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BC5" w:rsidRDefault="000C4BC5">
      <w:pPr>
        <w:spacing w:line="560" w:lineRule="exact"/>
        <w:ind w:leftChars="257" w:left="1080" w:hanging="540"/>
        <w:jc w:val="center"/>
        <w:rPr>
          <w:rFonts w:ascii="宋体" w:hAnsi="宋体"/>
          <w:b/>
          <w:sz w:val="52"/>
          <w:szCs w:val="52"/>
        </w:rPr>
      </w:pPr>
    </w:p>
    <w:p w:rsidR="000C4BC5" w:rsidRDefault="000C4BC5">
      <w:pPr>
        <w:spacing w:line="560" w:lineRule="exact"/>
        <w:ind w:leftChars="257" w:left="1080" w:hanging="540"/>
        <w:jc w:val="center"/>
        <w:rPr>
          <w:rFonts w:ascii="宋体" w:hAnsi="宋体"/>
          <w:b/>
          <w:sz w:val="52"/>
          <w:szCs w:val="52"/>
        </w:rPr>
      </w:pPr>
    </w:p>
    <w:p w:rsidR="000C4BC5" w:rsidRDefault="000C4BC5">
      <w:pPr>
        <w:spacing w:line="560" w:lineRule="exact"/>
        <w:ind w:leftChars="257" w:left="1080" w:hanging="540"/>
        <w:jc w:val="center"/>
        <w:rPr>
          <w:rFonts w:ascii="宋体" w:hAnsi="宋体"/>
          <w:b/>
          <w:sz w:val="52"/>
          <w:szCs w:val="52"/>
        </w:rPr>
      </w:pPr>
    </w:p>
    <w:p w:rsidR="000C4BC5" w:rsidRDefault="003F335D">
      <w:pPr>
        <w:ind w:leftChars="257" w:left="1079" w:hanging="539"/>
        <w:jc w:val="center"/>
        <w:rPr>
          <w:rFonts w:ascii="宋体" w:hAnsi="宋体" w:cs="华文中宋"/>
          <w:b/>
          <w:sz w:val="84"/>
          <w:szCs w:val="84"/>
        </w:rPr>
      </w:pPr>
      <w:bookmarkStart w:id="0" w:name="_Toc17554"/>
      <w:bookmarkStart w:id="1" w:name="_Toc8286"/>
      <w:r>
        <w:rPr>
          <w:rFonts w:ascii="宋体" w:hAnsi="宋体" w:cs="华文中宋" w:hint="eastAsia"/>
          <w:b/>
          <w:sz w:val="84"/>
          <w:szCs w:val="84"/>
        </w:rPr>
        <w:t>公 开 招 标 文 件</w:t>
      </w:r>
    </w:p>
    <w:p w:rsidR="000C4BC5" w:rsidRDefault="000C4BC5">
      <w:pPr>
        <w:pStyle w:val="3"/>
      </w:pPr>
    </w:p>
    <w:p w:rsidR="000C4BC5" w:rsidRDefault="000C4BC5">
      <w:pPr>
        <w:spacing w:line="600" w:lineRule="exact"/>
        <w:ind w:leftChars="257" w:left="1080" w:hanging="540"/>
        <w:rPr>
          <w:rFonts w:ascii="宋体" w:hAnsi="宋体"/>
          <w:b/>
          <w:sz w:val="28"/>
        </w:rPr>
      </w:pPr>
    </w:p>
    <w:p w:rsidR="000C4BC5" w:rsidRDefault="000C4BC5">
      <w:pPr>
        <w:pStyle w:val="11"/>
      </w:pPr>
    </w:p>
    <w:p w:rsidR="000C4BC5" w:rsidRDefault="000C4BC5">
      <w:pPr>
        <w:spacing w:line="600" w:lineRule="exact"/>
        <w:ind w:leftChars="257" w:left="1080" w:hanging="540"/>
        <w:rPr>
          <w:rFonts w:ascii="宋体" w:hAnsi="宋体"/>
          <w:b/>
          <w:sz w:val="28"/>
        </w:rPr>
      </w:pPr>
    </w:p>
    <w:p w:rsidR="000C4BC5" w:rsidRDefault="000C4BC5">
      <w:pPr>
        <w:spacing w:line="600" w:lineRule="exact"/>
        <w:ind w:leftChars="257" w:left="1080" w:hanging="540"/>
        <w:jc w:val="center"/>
        <w:rPr>
          <w:rFonts w:ascii="宋体" w:hAnsi="宋体"/>
          <w:b/>
          <w:sz w:val="52"/>
        </w:rPr>
      </w:pPr>
    </w:p>
    <w:p w:rsidR="000C4BC5" w:rsidRDefault="003F335D">
      <w:pPr>
        <w:spacing w:line="600" w:lineRule="exact"/>
        <w:ind w:leftChars="307" w:left="645" w:firstLineChars="300" w:firstLine="904"/>
        <w:jc w:val="left"/>
        <w:rPr>
          <w:rFonts w:ascii="宋体" w:hAnsi="宋体"/>
          <w:b/>
          <w:sz w:val="30"/>
          <w:szCs w:val="30"/>
        </w:rPr>
      </w:pPr>
      <w:r>
        <w:rPr>
          <w:rFonts w:ascii="宋体" w:hAnsi="宋体" w:hint="eastAsia"/>
          <w:b/>
          <w:sz w:val="30"/>
          <w:szCs w:val="30"/>
        </w:rPr>
        <w:t>项目编号：</w:t>
      </w:r>
      <w:r w:rsidR="007444B0" w:rsidRPr="007444B0">
        <w:rPr>
          <w:rFonts w:ascii="宋体" w:hAnsi="宋体"/>
          <w:b/>
          <w:sz w:val="30"/>
          <w:szCs w:val="30"/>
        </w:rPr>
        <w:t>SDGP370392000202202000006</w:t>
      </w:r>
    </w:p>
    <w:p w:rsidR="000C4BC5" w:rsidRDefault="003F335D">
      <w:pPr>
        <w:spacing w:line="600" w:lineRule="exact"/>
        <w:ind w:leftChars="307" w:left="645" w:firstLineChars="300" w:firstLine="904"/>
        <w:jc w:val="left"/>
        <w:rPr>
          <w:rFonts w:ascii="宋体" w:hAnsi="宋体"/>
          <w:b/>
          <w:sz w:val="30"/>
          <w:szCs w:val="30"/>
          <w:u w:val="single"/>
        </w:rPr>
      </w:pPr>
      <w:r>
        <w:rPr>
          <w:rFonts w:ascii="宋体" w:hAnsi="宋体" w:hint="eastAsia"/>
          <w:b/>
          <w:sz w:val="30"/>
          <w:szCs w:val="30"/>
        </w:rPr>
        <w:t>项目名称:文昌湖区</w:t>
      </w:r>
      <w:proofErr w:type="gramStart"/>
      <w:r>
        <w:rPr>
          <w:rFonts w:ascii="宋体" w:hAnsi="宋体" w:hint="eastAsia"/>
          <w:b/>
          <w:sz w:val="30"/>
          <w:szCs w:val="30"/>
        </w:rPr>
        <w:t>萌水中学</w:t>
      </w:r>
      <w:proofErr w:type="gramEnd"/>
      <w:r>
        <w:rPr>
          <w:rFonts w:ascii="宋体" w:hAnsi="宋体" w:hint="eastAsia"/>
          <w:b/>
          <w:sz w:val="30"/>
          <w:szCs w:val="30"/>
        </w:rPr>
        <w:t>综合楼内配项目</w:t>
      </w:r>
    </w:p>
    <w:p w:rsidR="000C4BC5" w:rsidRDefault="000C4BC5">
      <w:pPr>
        <w:spacing w:line="600" w:lineRule="exact"/>
        <w:ind w:leftChars="257" w:left="1080" w:hanging="540"/>
        <w:jc w:val="center"/>
        <w:rPr>
          <w:rFonts w:ascii="宋体" w:hAnsi="宋体"/>
          <w:b/>
          <w:sz w:val="52"/>
        </w:rPr>
      </w:pPr>
    </w:p>
    <w:p w:rsidR="000C4BC5" w:rsidRDefault="000C4BC5">
      <w:pPr>
        <w:spacing w:line="600" w:lineRule="exact"/>
        <w:ind w:leftChars="257" w:left="1080" w:hanging="540"/>
        <w:jc w:val="center"/>
        <w:rPr>
          <w:rFonts w:ascii="宋体" w:hAnsi="宋体"/>
          <w:b/>
          <w:sz w:val="52"/>
        </w:rPr>
      </w:pPr>
    </w:p>
    <w:p w:rsidR="000C4BC5" w:rsidRDefault="000C4BC5">
      <w:pPr>
        <w:pStyle w:val="3"/>
      </w:pPr>
    </w:p>
    <w:p w:rsidR="000C4BC5" w:rsidRDefault="000C4BC5">
      <w:pPr>
        <w:spacing w:line="600" w:lineRule="exact"/>
        <w:jc w:val="left"/>
        <w:rPr>
          <w:rFonts w:ascii="宋体" w:hAnsi="宋体" w:cs="黑体"/>
          <w:b/>
          <w:bCs/>
          <w:sz w:val="32"/>
          <w:szCs w:val="32"/>
        </w:rPr>
      </w:pPr>
    </w:p>
    <w:p w:rsidR="000C4BC5" w:rsidRDefault="000C4BC5"/>
    <w:p w:rsidR="000C4BC5" w:rsidRDefault="003F335D">
      <w:pPr>
        <w:spacing w:line="600" w:lineRule="exact"/>
        <w:jc w:val="left"/>
        <w:rPr>
          <w:rFonts w:ascii="宋体" w:hAnsi="宋体" w:cs="黑体"/>
          <w:b/>
          <w:bCs/>
          <w:sz w:val="32"/>
          <w:szCs w:val="32"/>
        </w:rPr>
      </w:pPr>
      <w:r>
        <w:rPr>
          <w:rFonts w:ascii="宋体" w:hAnsi="宋体" w:cs="黑体"/>
          <w:b/>
          <w:bCs/>
          <w:sz w:val="32"/>
          <w:szCs w:val="32"/>
        </w:rPr>
        <w:t>采</w:t>
      </w:r>
      <w:r>
        <w:rPr>
          <w:rFonts w:ascii="宋体" w:hAnsi="宋体" w:cs="黑体" w:hint="eastAsia"/>
          <w:b/>
          <w:bCs/>
          <w:sz w:val="32"/>
          <w:szCs w:val="32"/>
        </w:rPr>
        <w:t xml:space="preserve"> </w:t>
      </w:r>
      <w:r>
        <w:rPr>
          <w:rFonts w:ascii="宋体" w:hAnsi="宋体" w:cs="黑体"/>
          <w:b/>
          <w:bCs/>
          <w:sz w:val="32"/>
          <w:szCs w:val="32"/>
        </w:rPr>
        <w:t>购</w:t>
      </w:r>
      <w:r>
        <w:rPr>
          <w:rFonts w:ascii="宋体" w:hAnsi="宋体" w:cs="黑体" w:hint="eastAsia"/>
          <w:b/>
          <w:bCs/>
          <w:sz w:val="32"/>
          <w:szCs w:val="32"/>
        </w:rPr>
        <w:t xml:space="preserve"> </w:t>
      </w:r>
      <w:r>
        <w:rPr>
          <w:rFonts w:ascii="宋体" w:hAnsi="宋体" w:cs="黑体"/>
          <w:b/>
          <w:bCs/>
          <w:sz w:val="32"/>
          <w:szCs w:val="32"/>
        </w:rPr>
        <w:t>人</w:t>
      </w:r>
      <w:r>
        <w:rPr>
          <w:rFonts w:ascii="宋体" w:hAnsi="宋体" w:cs="黑体" w:hint="eastAsia"/>
          <w:b/>
          <w:bCs/>
          <w:sz w:val="32"/>
          <w:szCs w:val="32"/>
        </w:rPr>
        <w:t>:淄博文昌湖省级旅游度假区管理委员会地方事业局</w:t>
      </w:r>
    </w:p>
    <w:p w:rsidR="000C4BC5" w:rsidRDefault="003F335D">
      <w:pPr>
        <w:spacing w:line="600" w:lineRule="exact"/>
        <w:jc w:val="left"/>
        <w:rPr>
          <w:rFonts w:ascii="宋体" w:hAnsi="宋体"/>
          <w:b/>
          <w:bCs/>
          <w:sz w:val="32"/>
          <w:szCs w:val="32"/>
        </w:rPr>
      </w:pPr>
      <w:r>
        <w:rPr>
          <w:rFonts w:ascii="宋体" w:hAnsi="宋体" w:cs="黑体" w:hint="eastAsia"/>
          <w:b/>
          <w:bCs/>
          <w:sz w:val="32"/>
          <w:szCs w:val="32"/>
        </w:rPr>
        <w:t>采购</w:t>
      </w:r>
      <w:r>
        <w:rPr>
          <w:rFonts w:ascii="宋体" w:hAnsi="宋体" w:cs="黑体"/>
          <w:b/>
          <w:bCs/>
          <w:sz w:val="32"/>
          <w:szCs w:val="32"/>
        </w:rPr>
        <w:t>代理机构</w:t>
      </w:r>
      <w:r>
        <w:rPr>
          <w:rFonts w:ascii="宋体" w:hAnsi="宋体" w:cs="黑体" w:hint="eastAsia"/>
          <w:b/>
          <w:bCs/>
          <w:sz w:val="32"/>
          <w:szCs w:val="32"/>
        </w:rPr>
        <w:t>：山东齐鲁工程审计监理有限公司</w:t>
      </w:r>
    </w:p>
    <w:p w:rsidR="000C4BC5" w:rsidRDefault="003F335D" w:rsidP="00AE42F4">
      <w:pPr>
        <w:pStyle w:val="10"/>
        <w:tabs>
          <w:tab w:val="right" w:leader="dot" w:pos="8302"/>
        </w:tabs>
        <w:spacing w:line="560" w:lineRule="exact"/>
        <w:ind w:leftChars="400" w:left="3571" w:hangingChars="850" w:hanging="2731"/>
        <w:rPr>
          <w:rFonts w:ascii="宋体" w:hAnsi="宋体"/>
          <w:b/>
          <w:sz w:val="32"/>
        </w:rPr>
      </w:pPr>
      <w:r>
        <w:rPr>
          <w:rFonts w:ascii="宋体" w:hAnsi="宋体" w:cs="黑体" w:hint="eastAsia"/>
          <w:b/>
          <w:bCs/>
          <w:sz w:val="32"/>
          <w:szCs w:val="32"/>
        </w:rPr>
        <w:t>发</w:t>
      </w:r>
      <w:r>
        <w:rPr>
          <w:rFonts w:ascii="宋体" w:hAnsi="宋体" w:cs="黑体"/>
          <w:b/>
          <w:bCs/>
          <w:sz w:val="32"/>
          <w:szCs w:val="32"/>
        </w:rPr>
        <w:t xml:space="preserve"> </w:t>
      </w:r>
      <w:r>
        <w:rPr>
          <w:rFonts w:ascii="宋体" w:hAnsi="宋体" w:cs="黑体" w:hint="eastAsia"/>
          <w:b/>
          <w:bCs/>
          <w:sz w:val="32"/>
          <w:szCs w:val="32"/>
        </w:rPr>
        <w:t>出</w:t>
      </w:r>
      <w:r>
        <w:rPr>
          <w:rFonts w:ascii="宋体" w:hAnsi="宋体" w:cs="黑体"/>
          <w:b/>
          <w:bCs/>
          <w:sz w:val="32"/>
          <w:szCs w:val="32"/>
        </w:rPr>
        <w:t xml:space="preserve"> </w:t>
      </w:r>
      <w:r>
        <w:rPr>
          <w:rFonts w:ascii="宋体" w:hAnsi="宋体" w:cs="黑体" w:hint="eastAsia"/>
          <w:b/>
          <w:bCs/>
          <w:sz w:val="32"/>
          <w:szCs w:val="32"/>
        </w:rPr>
        <w:t>日</w:t>
      </w:r>
      <w:r>
        <w:rPr>
          <w:rFonts w:ascii="宋体" w:hAnsi="宋体" w:cs="黑体"/>
          <w:b/>
          <w:bCs/>
          <w:sz w:val="32"/>
          <w:szCs w:val="32"/>
        </w:rPr>
        <w:t xml:space="preserve"> </w:t>
      </w:r>
      <w:r>
        <w:rPr>
          <w:rFonts w:ascii="宋体" w:hAnsi="宋体" w:cs="黑体" w:hint="eastAsia"/>
          <w:b/>
          <w:bCs/>
          <w:sz w:val="32"/>
          <w:szCs w:val="32"/>
        </w:rPr>
        <w:t>期：2022</w:t>
      </w:r>
      <w:r>
        <w:rPr>
          <w:rFonts w:ascii="宋体" w:hAnsi="宋体" w:cs="黑体" w:hint="eastAsia"/>
          <w:b/>
          <w:bCs/>
          <w:sz w:val="30"/>
          <w:szCs w:val="30"/>
        </w:rPr>
        <w:t>年7月</w:t>
      </w:r>
      <w:r w:rsidR="005467D6">
        <w:rPr>
          <w:rFonts w:ascii="宋体" w:hAnsi="宋体" w:cs="黑体" w:hint="eastAsia"/>
          <w:b/>
          <w:bCs/>
          <w:sz w:val="30"/>
          <w:szCs w:val="30"/>
        </w:rPr>
        <w:t>29</w:t>
      </w:r>
      <w:r>
        <w:rPr>
          <w:rFonts w:ascii="宋体" w:hAnsi="宋体" w:cs="黑体" w:hint="eastAsia"/>
          <w:b/>
          <w:bCs/>
          <w:sz w:val="30"/>
          <w:szCs w:val="30"/>
        </w:rPr>
        <w:t>日</w:t>
      </w:r>
      <w:r w:rsidR="00AE42F4">
        <w:rPr>
          <w:rFonts w:ascii="宋体" w:hAnsi="宋体" w:cs="黑体" w:hint="eastAsia"/>
          <w:b/>
          <w:bCs/>
          <w:sz w:val="30"/>
          <w:szCs w:val="30"/>
        </w:rPr>
        <w:t xml:space="preserve">    </w:t>
      </w:r>
      <w:r>
        <w:rPr>
          <w:rFonts w:ascii="宋体" w:hAnsi="宋体"/>
          <w:b/>
          <w:sz w:val="52"/>
        </w:rPr>
        <w:br w:type="page"/>
      </w:r>
      <w:r>
        <w:rPr>
          <w:rFonts w:ascii="宋体" w:hAnsi="宋体" w:hint="eastAsia"/>
          <w:b/>
          <w:sz w:val="32"/>
        </w:rPr>
        <w:lastRenderedPageBreak/>
        <w:t>目     录</w:t>
      </w:r>
      <w:bookmarkStart w:id="2" w:name="_Toc17230"/>
      <w:bookmarkStart w:id="3" w:name="_Toc22782"/>
      <w:bookmarkStart w:id="4" w:name="_Toc216582804"/>
      <w:bookmarkStart w:id="5" w:name="_Toc515647756"/>
      <w:bookmarkEnd w:id="0"/>
      <w:bookmarkEnd w:id="1"/>
    </w:p>
    <w:p w:rsidR="000C4BC5" w:rsidRDefault="000C4BC5">
      <w:pPr>
        <w:rPr>
          <w:sz w:val="28"/>
          <w:szCs w:val="28"/>
        </w:rPr>
      </w:pPr>
    </w:p>
    <w:p w:rsidR="000C4BC5" w:rsidRDefault="00051537">
      <w:pPr>
        <w:pStyle w:val="10"/>
        <w:tabs>
          <w:tab w:val="right" w:leader="dot" w:pos="8859"/>
        </w:tabs>
        <w:rPr>
          <w:sz w:val="28"/>
          <w:szCs w:val="28"/>
        </w:rPr>
      </w:pPr>
      <w:r>
        <w:rPr>
          <w:sz w:val="28"/>
          <w:szCs w:val="28"/>
        </w:rPr>
        <w:fldChar w:fldCharType="begin"/>
      </w:r>
      <w:r w:rsidR="003F335D">
        <w:rPr>
          <w:sz w:val="28"/>
          <w:szCs w:val="28"/>
        </w:rPr>
        <w:instrText xml:space="preserve">TOC \o "1-2" \h \u </w:instrText>
      </w:r>
      <w:r>
        <w:rPr>
          <w:sz w:val="28"/>
          <w:szCs w:val="28"/>
        </w:rPr>
        <w:fldChar w:fldCharType="separate"/>
      </w:r>
      <w:hyperlink w:anchor="_Toc30756" w:history="1">
        <w:r w:rsidR="003F335D">
          <w:rPr>
            <w:rFonts w:hAnsi="宋体" w:hint="eastAsia"/>
            <w:sz w:val="28"/>
            <w:szCs w:val="28"/>
          </w:rPr>
          <w:t>第一章</w:t>
        </w:r>
        <w:r w:rsidR="003F335D">
          <w:rPr>
            <w:rFonts w:hAnsi="宋体" w:hint="eastAsia"/>
            <w:sz w:val="28"/>
            <w:szCs w:val="28"/>
          </w:rPr>
          <w:t xml:space="preserve"> </w:t>
        </w:r>
        <w:r w:rsidR="003F335D">
          <w:rPr>
            <w:rFonts w:hAnsi="宋体" w:hint="eastAsia"/>
            <w:sz w:val="28"/>
            <w:szCs w:val="28"/>
          </w:rPr>
          <w:t>投标邀请</w:t>
        </w:r>
        <w:r w:rsidR="003F335D">
          <w:rPr>
            <w:sz w:val="28"/>
            <w:szCs w:val="28"/>
          </w:rPr>
          <w:tab/>
        </w:r>
        <w:r>
          <w:rPr>
            <w:sz w:val="28"/>
            <w:szCs w:val="28"/>
          </w:rPr>
          <w:fldChar w:fldCharType="begin"/>
        </w:r>
        <w:r w:rsidR="003F335D">
          <w:rPr>
            <w:sz w:val="28"/>
            <w:szCs w:val="28"/>
          </w:rPr>
          <w:instrText xml:space="preserve"> PAGEREF _Toc30756 \h </w:instrText>
        </w:r>
        <w:r>
          <w:rPr>
            <w:sz w:val="28"/>
            <w:szCs w:val="28"/>
          </w:rPr>
        </w:r>
        <w:r>
          <w:rPr>
            <w:sz w:val="28"/>
            <w:szCs w:val="28"/>
          </w:rPr>
          <w:fldChar w:fldCharType="separate"/>
        </w:r>
        <w:r w:rsidR="003F335D">
          <w:rPr>
            <w:sz w:val="28"/>
            <w:szCs w:val="28"/>
          </w:rPr>
          <w:t>1</w:t>
        </w:r>
        <w:r>
          <w:rPr>
            <w:sz w:val="28"/>
            <w:szCs w:val="28"/>
          </w:rPr>
          <w:fldChar w:fldCharType="end"/>
        </w:r>
      </w:hyperlink>
    </w:p>
    <w:p w:rsidR="000C4BC5" w:rsidRDefault="00051537">
      <w:pPr>
        <w:pStyle w:val="20"/>
        <w:tabs>
          <w:tab w:val="right" w:leader="dot" w:pos="8859"/>
        </w:tabs>
        <w:rPr>
          <w:sz w:val="28"/>
          <w:szCs w:val="28"/>
        </w:rPr>
      </w:pPr>
      <w:hyperlink w:anchor="_Toc2655" w:history="1">
        <w:r w:rsidR="003F335D">
          <w:rPr>
            <w:rFonts w:ascii="宋体" w:hAnsi="宋体" w:cs="宋体" w:hint="eastAsia"/>
            <w:sz w:val="28"/>
            <w:szCs w:val="28"/>
          </w:rPr>
          <w:t>一、项目基本情况</w:t>
        </w:r>
        <w:r w:rsidR="003F335D">
          <w:rPr>
            <w:sz w:val="28"/>
            <w:szCs w:val="28"/>
          </w:rPr>
          <w:tab/>
        </w:r>
        <w:r>
          <w:rPr>
            <w:sz w:val="28"/>
            <w:szCs w:val="28"/>
          </w:rPr>
          <w:fldChar w:fldCharType="begin"/>
        </w:r>
        <w:r w:rsidR="003F335D">
          <w:rPr>
            <w:sz w:val="28"/>
            <w:szCs w:val="28"/>
          </w:rPr>
          <w:instrText xml:space="preserve"> PAGEREF _Toc2655 \h </w:instrText>
        </w:r>
        <w:r>
          <w:rPr>
            <w:sz w:val="28"/>
            <w:szCs w:val="28"/>
          </w:rPr>
        </w:r>
        <w:r>
          <w:rPr>
            <w:sz w:val="28"/>
            <w:szCs w:val="28"/>
          </w:rPr>
          <w:fldChar w:fldCharType="separate"/>
        </w:r>
        <w:r w:rsidR="003F335D">
          <w:rPr>
            <w:sz w:val="28"/>
            <w:szCs w:val="28"/>
          </w:rPr>
          <w:t>1</w:t>
        </w:r>
        <w:r>
          <w:rPr>
            <w:sz w:val="28"/>
            <w:szCs w:val="28"/>
          </w:rPr>
          <w:fldChar w:fldCharType="end"/>
        </w:r>
      </w:hyperlink>
    </w:p>
    <w:p w:rsidR="000C4BC5" w:rsidRDefault="00051537">
      <w:pPr>
        <w:pStyle w:val="20"/>
        <w:tabs>
          <w:tab w:val="right" w:leader="dot" w:pos="8859"/>
        </w:tabs>
        <w:rPr>
          <w:sz w:val="28"/>
          <w:szCs w:val="28"/>
        </w:rPr>
      </w:pPr>
      <w:hyperlink w:anchor="_Toc15582" w:history="1">
        <w:r w:rsidR="003F335D">
          <w:rPr>
            <w:rFonts w:ascii="宋体" w:hAnsi="宋体" w:cs="宋体" w:hint="eastAsia"/>
            <w:sz w:val="28"/>
            <w:szCs w:val="28"/>
          </w:rPr>
          <w:t>二、申请人的资格要求：</w:t>
        </w:r>
        <w:r w:rsidR="003F335D">
          <w:rPr>
            <w:sz w:val="28"/>
            <w:szCs w:val="28"/>
          </w:rPr>
          <w:tab/>
        </w:r>
        <w:r>
          <w:rPr>
            <w:sz w:val="28"/>
            <w:szCs w:val="28"/>
          </w:rPr>
          <w:fldChar w:fldCharType="begin"/>
        </w:r>
        <w:r w:rsidR="003F335D">
          <w:rPr>
            <w:sz w:val="28"/>
            <w:szCs w:val="28"/>
          </w:rPr>
          <w:instrText xml:space="preserve"> PAGEREF _Toc15582 \h </w:instrText>
        </w:r>
        <w:r>
          <w:rPr>
            <w:sz w:val="28"/>
            <w:szCs w:val="28"/>
          </w:rPr>
        </w:r>
        <w:r>
          <w:rPr>
            <w:sz w:val="28"/>
            <w:szCs w:val="28"/>
          </w:rPr>
          <w:fldChar w:fldCharType="separate"/>
        </w:r>
        <w:r w:rsidR="003F335D">
          <w:rPr>
            <w:sz w:val="28"/>
            <w:szCs w:val="28"/>
          </w:rPr>
          <w:t>2</w:t>
        </w:r>
        <w:r>
          <w:rPr>
            <w:sz w:val="28"/>
            <w:szCs w:val="28"/>
          </w:rPr>
          <w:fldChar w:fldCharType="end"/>
        </w:r>
      </w:hyperlink>
    </w:p>
    <w:p w:rsidR="000C4BC5" w:rsidRDefault="00051537">
      <w:pPr>
        <w:pStyle w:val="20"/>
        <w:tabs>
          <w:tab w:val="right" w:leader="dot" w:pos="8859"/>
        </w:tabs>
        <w:rPr>
          <w:sz w:val="28"/>
          <w:szCs w:val="28"/>
        </w:rPr>
      </w:pPr>
      <w:hyperlink w:anchor="_Toc16064" w:history="1">
        <w:r w:rsidR="003F335D">
          <w:rPr>
            <w:rFonts w:ascii="宋体" w:hAnsi="宋体" w:cs="宋体" w:hint="eastAsia"/>
            <w:sz w:val="28"/>
            <w:szCs w:val="28"/>
          </w:rPr>
          <w:t>三、获取招标文件</w:t>
        </w:r>
        <w:r w:rsidR="003F335D">
          <w:rPr>
            <w:sz w:val="28"/>
            <w:szCs w:val="28"/>
          </w:rPr>
          <w:tab/>
        </w:r>
        <w:r>
          <w:rPr>
            <w:sz w:val="28"/>
            <w:szCs w:val="28"/>
          </w:rPr>
          <w:fldChar w:fldCharType="begin"/>
        </w:r>
        <w:r w:rsidR="003F335D">
          <w:rPr>
            <w:sz w:val="28"/>
            <w:szCs w:val="28"/>
          </w:rPr>
          <w:instrText xml:space="preserve"> PAGEREF _Toc16064 \h </w:instrText>
        </w:r>
        <w:r>
          <w:rPr>
            <w:sz w:val="28"/>
            <w:szCs w:val="28"/>
          </w:rPr>
        </w:r>
        <w:r>
          <w:rPr>
            <w:sz w:val="28"/>
            <w:szCs w:val="28"/>
          </w:rPr>
          <w:fldChar w:fldCharType="separate"/>
        </w:r>
        <w:r w:rsidR="003F335D">
          <w:rPr>
            <w:sz w:val="28"/>
            <w:szCs w:val="28"/>
          </w:rPr>
          <w:t>2</w:t>
        </w:r>
        <w:r>
          <w:rPr>
            <w:sz w:val="28"/>
            <w:szCs w:val="28"/>
          </w:rPr>
          <w:fldChar w:fldCharType="end"/>
        </w:r>
      </w:hyperlink>
    </w:p>
    <w:p w:rsidR="000C4BC5" w:rsidRDefault="00051537">
      <w:pPr>
        <w:pStyle w:val="20"/>
        <w:tabs>
          <w:tab w:val="right" w:leader="dot" w:pos="8859"/>
        </w:tabs>
        <w:rPr>
          <w:sz w:val="28"/>
          <w:szCs w:val="28"/>
        </w:rPr>
      </w:pPr>
      <w:hyperlink w:anchor="_Toc11822" w:history="1">
        <w:r w:rsidR="003F335D">
          <w:rPr>
            <w:rFonts w:ascii="宋体" w:hAnsi="宋体" w:cs="宋体" w:hint="eastAsia"/>
            <w:sz w:val="28"/>
            <w:szCs w:val="28"/>
          </w:rPr>
          <w:t>四、提交投标文件截止时间、开标时间和地点</w:t>
        </w:r>
        <w:r w:rsidR="003F335D">
          <w:rPr>
            <w:sz w:val="28"/>
            <w:szCs w:val="28"/>
          </w:rPr>
          <w:tab/>
        </w:r>
        <w:r>
          <w:rPr>
            <w:sz w:val="28"/>
            <w:szCs w:val="28"/>
          </w:rPr>
          <w:fldChar w:fldCharType="begin"/>
        </w:r>
        <w:r w:rsidR="003F335D">
          <w:rPr>
            <w:sz w:val="28"/>
            <w:szCs w:val="28"/>
          </w:rPr>
          <w:instrText xml:space="preserve"> PAGEREF _Toc11822 \h </w:instrText>
        </w:r>
        <w:r>
          <w:rPr>
            <w:sz w:val="28"/>
            <w:szCs w:val="28"/>
          </w:rPr>
        </w:r>
        <w:r>
          <w:rPr>
            <w:sz w:val="28"/>
            <w:szCs w:val="28"/>
          </w:rPr>
          <w:fldChar w:fldCharType="separate"/>
        </w:r>
        <w:r w:rsidR="003F335D">
          <w:rPr>
            <w:sz w:val="28"/>
            <w:szCs w:val="28"/>
          </w:rPr>
          <w:t>3</w:t>
        </w:r>
        <w:r>
          <w:rPr>
            <w:sz w:val="28"/>
            <w:szCs w:val="28"/>
          </w:rPr>
          <w:fldChar w:fldCharType="end"/>
        </w:r>
      </w:hyperlink>
    </w:p>
    <w:p w:rsidR="000C4BC5" w:rsidRDefault="00051537">
      <w:pPr>
        <w:pStyle w:val="20"/>
        <w:tabs>
          <w:tab w:val="right" w:leader="dot" w:pos="8859"/>
        </w:tabs>
        <w:rPr>
          <w:sz w:val="28"/>
          <w:szCs w:val="28"/>
        </w:rPr>
      </w:pPr>
      <w:hyperlink w:anchor="_Toc32023" w:history="1">
        <w:r w:rsidR="003F335D">
          <w:rPr>
            <w:rFonts w:ascii="宋体" w:hAnsi="宋体" w:cs="宋体" w:hint="eastAsia"/>
            <w:sz w:val="28"/>
            <w:szCs w:val="28"/>
          </w:rPr>
          <w:t>五、公告期限</w:t>
        </w:r>
        <w:r w:rsidR="003F335D">
          <w:rPr>
            <w:sz w:val="28"/>
            <w:szCs w:val="28"/>
          </w:rPr>
          <w:tab/>
        </w:r>
        <w:r>
          <w:rPr>
            <w:sz w:val="28"/>
            <w:szCs w:val="28"/>
          </w:rPr>
          <w:fldChar w:fldCharType="begin"/>
        </w:r>
        <w:r w:rsidR="003F335D">
          <w:rPr>
            <w:sz w:val="28"/>
            <w:szCs w:val="28"/>
          </w:rPr>
          <w:instrText xml:space="preserve"> PAGEREF _Toc32023 \h </w:instrText>
        </w:r>
        <w:r>
          <w:rPr>
            <w:sz w:val="28"/>
            <w:szCs w:val="28"/>
          </w:rPr>
        </w:r>
        <w:r>
          <w:rPr>
            <w:sz w:val="28"/>
            <w:szCs w:val="28"/>
          </w:rPr>
          <w:fldChar w:fldCharType="separate"/>
        </w:r>
        <w:r w:rsidR="003F335D">
          <w:rPr>
            <w:sz w:val="28"/>
            <w:szCs w:val="28"/>
          </w:rPr>
          <w:t>3</w:t>
        </w:r>
        <w:r>
          <w:rPr>
            <w:sz w:val="28"/>
            <w:szCs w:val="28"/>
          </w:rPr>
          <w:fldChar w:fldCharType="end"/>
        </w:r>
      </w:hyperlink>
    </w:p>
    <w:p w:rsidR="000C4BC5" w:rsidRDefault="00051537">
      <w:pPr>
        <w:pStyle w:val="20"/>
        <w:tabs>
          <w:tab w:val="right" w:leader="dot" w:pos="8859"/>
        </w:tabs>
        <w:rPr>
          <w:sz w:val="28"/>
          <w:szCs w:val="28"/>
        </w:rPr>
      </w:pPr>
      <w:hyperlink w:anchor="_Toc883" w:history="1">
        <w:r w:rsidR="003F335D">
          <w:rPr>
            <w:rFonts w:ascii="宋体" w:hAnsi="宋体" w:cs="宋体" w:hint="eastAsia"/>
            <w:sz w:val="28"/>
            <w:szCs w:val="28"/>
          </w:rPr>
          <w:t>六、其他补充事宜</w:t>
        </w:r>
        <w:r w:rsidR="003F335D">
          <w:rPr>
            <w:sz w:val="28"/>
            <w:szCs w:val="28"/>
          </w:rPr>
          <w:tab/>
        </w:r>
        <w:r>
          <w:rPr>
            <w:sz w:val="28"/>
            <w:szCs w:val="28"/>
          </w:rPr>
          <w:fldChar w:fldCharType="begin"/>
        </w:r>
        <w:r w:rsidR="003F335D">
          <w:rPr>
            <w:sz w:val="28"/>
            <w:szCs w:val="28"/>
          </w:rPr>
          <w:instrText xml:space="preserve"> PAGEREF _Toc883 \h </w:instrText>
        </w:r>
        <w:r>
          <w:rPr>
            <w:sz w:val="28"/>
            <w:szCs w:val="28"/>
          </w:rPr>
        </w:r>
        <w:r>
          <w:rPr>
            <w:sz w:val="28"/>
            <w:szCs w:val="28"/>
          </w:rPr>
          <w:fldChar w:fldCharType="separate"/>
        </w:r>
        <w:r w:rsidR="003F335D">
          <w:rPr>
            <w:sz w:val="28"/>
            <w:szCs w:val="28"/>
          </w:rPr>
          <w:t>3</w:t>
        </w:r>
        <w:r>
          <w:rPr>
            <w:sz w:val="28"/>
            <w:szCs w:val="28"/>
          </w:rPr>
          <w:fldChar w:fldCharType="end"/>
        </w:r>
      </w:hyperlink>
    </w:p>
    <w:p w:rsidR="000C4BC5" w:rsidRDefault="00051537">
      <w:pPr>
        <w:pStyle w:val="10"/>
        <w:tabs>
          <w:tab w:val="right" w:leader="dot" w:pos="8859"/>
        </w:tabs>
        <w:rPr>
          <w:sz w:val="28"/>
          <w:szCs w:val="28"/>
        </w:rPr>
      </w:pPr>
      <w:hyperlink w:anchor="_Toc10361" w:history="1">
        <w:r w:rsidR="003F335D">
          <w:rPr>
            <w:rFonts w:hAnsi="宋体" w:hint="eastAsia"/>
            <w:sz w:val="28"/>
            <w:szCs w:val="28"/>
          </w:rPr>
          <w:t>第二章</w:t>
        </w:r>
        <w:r w:rsidR="003F335D">
          <w:rPr>
            <w:rFonts w:hAnsi="宋体" w:hint="eastAsia"/>
            <w:sz w:val="28"/>
            <w:szCs w:val="28"/>
          </w:rPr>
          <w:t xml:space="preserve"> </w:t>
        </w:r>
        <w:r w:rsidR="003F335D">
          <w:rPr>
            <w:rFonts w:hAnsi="宋体" w:hint="eastAsia"/>
            <w:sz w:val="28"/>
            <w:szCs w:val="28"/>
          </w:rPr>
          <w:t>投标人须知</w:t>
        </w:r>
        <w:r w:rsidR="003F335D">
          <w:rPr>
            <w:sz w:val="28"/>
            <w:szCs w:val="28"/>
          </w:rPr>
          <w:tab/>
        </w:r>
        <w:r>
          <w:rPr>
            <w:sz w:val="28"/>
            <w:szCs w:val="28"/>
          </w:rPr>
          <w:fldChar w:fldCharType="begin"/>
        </w:r>
        <w:r w:rsidR="003F335D">
          <w:rPr>
            <w:sz w:val="28"/>
            <w:szCs w:val="28"/>
          </w:rPr>
          <w:instrText xml:space="preserve"> PAGEREF _Toc10361 \h </w:instrText>
        </w:r>
        <w:r>
          <w:rPr>
            <w:sz w:val="28"/>
            <w:szCs w:val="28"/>
          </w:rPr>
        </w:r>
        <w:r>
          <w:rPr>
            <w:sz w:val="28"/>
            <w:szCs w:val="28"/>
          </w:rPr>
          <w:fldChar w:fldCharType="separate"/>
        </w:r>
        <w:r w:rsidR="003F335D">
          <w:rPr>
            <w:sz w:val="28"/>
            <w:szCs w:val="28"/>
          </w:rPr>
          <w:t>5</w:t>
        </w:r>
        <w:r>
          <w:rPr>
            <w:sz w:val="28"/>
            <w:szCs w:val="28"/>
          </w:rPr>
          <w:fldChar w:fldCharType="end"/>
        </w:r>
      </w:hyperlink>
    </w:p>
    <w:p w:rsidR="000C4BC5" w:rsidRDefault="00051537">
      <w:pPr>
        <w:pStyle w:val="20"/>
        <w:tabs>
          <w:tab w:val="right" w:leader="dot" w:pos="8859"/>
        </w:tabs>
        <w:rPr>
          <w:sz w:val="28"/>
          <w:szCs w:val="28"/>
        </w:rPr>
      </w:pPr>
      <w:hyperlink w:anchor="_Toc20230" w:history="1">
        <w:r w:rsidR="003F335D">
          <w:rPr>
            <w:rFonts w:ascii="宋体" w:hAnsi="宋体" w:hint="eastAsia"/>
            <w:sz w:val="28"/>
            <w:szCs w:val="28"/>
          </w:rPr>
          <w:t>一、总 则</w:t>
        </w:r>
        <w:r w:rsidR="003F335D">
          <w:rPr>
            <w:sz w:val="28"/>
            <w:szCs w:val="28"/>
          </w:rPr>
          <w:tab/>
        </w:r>
        <w:r>
          <w:rPr>
            <w:sz w:val="28"/>
            <w:szCs w:val="28"/>
          </w:rPr>
          <w:fldChar w:fldCharType="begin"/>
        </w:r>
        <w:r w:rsidR="003F335D">
          <w:rPr>
            <w:sz w:val="28"/>
            <w:szCs w:val="28"/>
          </w:rPr>
          <w:instrText xml:space="preserve"> PAGEREF _Toc20230 \h </w:instrText>
        </w:r>
        <w:r>
          <w:rPr>
            <w:sz w:val="28"/>
            <w:szCs w:val="28"/>
          </w:rPr>
        </w:r>
        <w:r>
          <w:rPr>
            <w:sz w:val="28"/>
            <w:szCs w:val="28"/>
          </w:rPr>
          <w:fldChar w:fldCharType="separate"/>
        </w:r>
        <w:r w:rsidR="003F335D">
          <w:rPr>
            <w:sz w:val="28"/>
            <w:szCs w:val="28"/>
          </w:rPr>
          <w:t>11</w:t>
        </w:r>
        <w:r>
          <w:rPr>
            <w:sz w:val="28"/>
            <w:szCs w:val="28"/>
          </w:rPr>
          <w:fldChar w:fldCharType="end"/>
        </w:r>
      </w:hyperlink>
    </w:p>
    <w:p w:rsidR="000C4BC5" w:rsidRDefault="00051537">
      <w:pPr>
        <w:pStyle w:val="20"/>
        <w:tabs>
          <w:tab w:val="right" w:leader="dot" w:pos="8859"/>
        </w:tabs>
        <w:rPr>
          <w:sz w:val="28"/>
          <w:szCs w:val="28"/>
        </w:rPr>
      </w:pPr>
      <w:hyperlink w:anchor="_Toc19576" w:history="1">
        <w:r w:rsidR="003F335D">
          <w:rPr>
            <w:rFonts w:ascii="宋体" w:hAnsi="宋体" w:hint="eastAsia"/>
            <w:sz w:val="28"/>
            <w:szCs w:val="28"/>
          </w:rPr>
          <w:t>二、招标文件</w:t>
        </w:r>
        <w:r w:rsidR="003F335D">
          <w:rPr>
            <w:sz w:val="28"/>
            <w:szCs w:val="28"/>
          </w:rPr>
          <w:tab/>
        </w:r>
        <w:r>
          <w:rPr>
            <w:sz w:val="28"/>
            <w:szCs w:val="28"/>
          </w:rPr>
          <w:fldChar w:fldCharType="begin"/>
        </w:r>
        <w:r w:rsidR="003F335D">
          <w:rPr>
            <w:sz w:val="28"/>
            <w:szCs w:val="28"/>
          </w:rPr>
          <w:instrText xml:space="preserve"> PAGEREF _Toc19576 \h </w:instrText>
        </w:r>
        <w:r>
          <w:rPr>
            <w:sz w:val="28"/>
            <w:szCs w:val="28"/>
          </w:rPr>
        </w:r>
        <w:r>
          <w:rPr>
            <w:sz w:val="28"/>
            <w:szCs w:val="28"/>
          </w:rPr>
          <w:fldChar w:fldCharType="separate"/>
        </w:r>
        <w:r w:rsidR="003F335D">
          <w:rPr>
            <w:sz w:val="28"/>
            <w:szCs w:val="28"/>
          </w:rPr>
          <w:t>13</w:t>
        </w:r>
        <w:r>
          <w:rPr>
            <w:sz w:val="28"/>
            <w:szCs w:val="28"/>
          </w:rPr>
          <w:fldChar w:fldCharType="end"/>
        </w:r>
      </w:hyperlink>
    </w:p>
    <w:p w:rsidR="000C4BC5" w:rsidRDefault="00051537">
      <w:pPr>
        <w:pStyle w:val="20"/>
        <w:tabs>
          <w:tab w:val="right" w:leader="dot" w:pos="8859"/>
        </w:tabs>
        <w:rPr>
          <w:sz w:val="28"/>
          <w:szCs w:val="28"/>
        </w:rPr>
      </w:pPr>
      <w:hyperlink w:anchor="_Toc23491" w:history="1">
        <w:r w:rsidR="003F335D">
          <w:rPr>
            <w:rFonts w:ascii="宋体" w:hAnsi="宋体" w:hint="eastAsia"/>
            <w:sz w:val="28"/>
            <w:szCs w:val="28"/>
          </w:rPr>
          <w:t>三 、投标文件的编制</w:t>
        </w:r>
        <w:r w:rsidR="003F335D">
          <w:rPr>
            <w:sz w:val="28"/>
            <w:szCs w:val="28"/>
          </w:rPr>
          <w:tab/>
        </w:r>
        <w:r>
          <w:rPr>
            <w:sz w:val="28"/>
            <w:szCs w:val="28"/>
          </w:rPr>
          <w:fldChar w:fldCharType="begin"/>
        </w:r>
        <w:r w:rsidR="003F335D">
          <w:rPr>
            <w:sz w:val="28"/>
            <w:szCs w:val="28"/>
          </w:rPr>
          <w:instrText xml:space="preserve"> PAGEREF _Toc23491 \h </w:instrText>
        </w:r>
        <w:r>
          <w:rPr>
            <w:sz w:val="28"/>
            <w:szCs w:val="28"/>
          </w:rPr>
        </w:r>
        <w:r>
          <w:rPr>
            <w:sz w:val="28"/>
            <w:szCs w:val="28"/>
          </w:rPr>
          <w:fldChar w:fldCharType="separate"/>
        </w:r>
        <w:r w:rsidR="003F335D">
          <w:rPr>
            <w:sz w:val="28"/>
            <w:szCs w:val="28"/>
          </w:rPr>
          <w:t>15</w:t>
        </w:r>
        <w:r>
          <w:rPr>
            <w:sz w:val="28"/>
            <w:szCs w:val="28"/>
          </w:rPr>
          <w:fldChar w:fldCharType="end"/>
        </w:r>
      </w:hyperlink>
    </w:p>
    <w:p w:rsidR="000C4BC5" w:rsidRDefault="00051537">
      <w:pPr>
        <w:pStyle w:val="20"/>
        <w:tabs>
          <w:tab w:val="right" w:leader="dot" w:pos="8859"/>
        </w:tabs>
        <w:rPr>
          <w:sz w:val="28"/>
          <w:szCs w:val="28"/>
        </w:rPr>
      </w:pPr>
      <w:hyperlink w:anchor="_Toc17965" w:history="1">
        <w:r w:rsidR="003F335D">
          <w:rPr>
            <w:rFonts w:ascii="宋体" w:hAnsi="宋体" w:hint="eastAsia"/>
            <w:sz w:val="28"/>
            <w:szCs w:val="28"/>
          </w:rPr>
          <w:t>四、投标文件的递交</w:t>
        </w:r>
        <w:r w:rsidR="003F335D">
          <w:rPr>
            <w:sz w:val="28"/>
            <w:szCs w:val="28"/>
          </w:rPr>
          <w:tab/>
        </w:r>
        <w:r>
          <w:rPr>
            <w:sz w:val="28"/>
            <w:szCs w:val="28"/>
          </w:rPr>
          <w:fldChar w:fldCharType="begin"/>
        </w:r>
        <w:r w:rsidR="003F335D">
          <w:rPr>
            <w:sz w:val="28"/>
            <w:szCs w:val="28"/>
          </w:rPr>
          <w:instrText xml:space="preserve"> PAGEREF _Toc17965 \h </w:instrText>
        </w:r>
        <w:r>
          <w:rPr>
            <w:sz w:val="28"/>
            <w:szCs w:val="28"/>
          </w:rPr>
        </w:r>
        <w:r>
          <w:rPr>
            <w:sz w:val="28"/>
            <w:szCs w:val="28"/>
          </w:rPr>
          <w:fldChar w:fldCharType="separate"/>
        </w:r>
        <w:r w:rsidR="003F335D">
          <w:rPr>
            <w:sz w:val="28"/>
            <w:szCs w:val="28"/>
          </w:rPr>
          <w:t>21</w:t>
        </w:r>
        <w:r>
          <w:rPr>
            <w:sz w:val="28"/>
            <w:szCs w:val="28"/>
          </w:rPr>
          <w:fldChar w:fldCharType="end"/>
        </w:r>
      </w:hyperlink>
    </w:p>
    <w:p w:rsidR="000C4BC5" w:rsidRDefault="00051537">
      <w:pPr>
        <w:pStyle w:val="20"/>
        <w:tabs>
          <w:tab w:val="right" w:leader="dot" w:pos="8859"/>
        </w:tabs>
        <w:rPr>
          <w:sz w:val="28"/>
          <w:szCs w:val="28"/>
        </w:rPr>
      </w:pPr>
      <w:hyperlink w:anchor="_Toc28800" w:history="1">
        <w:r w:rsidR="003F335D">
          <w:rPr>
            <w:rFonts w:ascii="宋体" w:hAnsi="宋体" w:hint="eastAsia"/>
            <w:sz w:val="28"/>
            <w:szCs w:val="28"/>
          </w:rPr>
          <w:t>五、开标及评标</w:t>
        </w:r>
        <w:r w:rsidR="003F335D">
          <w:rPr>
            <w:sz w:val="28"/>
            <w:szCs w:val="28"/>
          </w:rPr>
          <w:tab/>
        </w:r>
        <w:r>
          <w:rPr>
            <w:sz w:val="28"/>
            <w:szCs w:val="28"/>
          </w:rPr>
          <w:fldChar w:fldCharType="begin"/>
        </w:r>
        <w:r w:rsidR="003F335D">
          <w:rPr>
            <w:sz w:val="28"/>
            <w:szCs w:val="28"/>
          </w:rPr>
          <w:instrText xml:space="preserve"> PAGEREF _Toc28800 \h </w:instrText>
        </w:r>
        <w:r>
          <w:rPr>
            <w:sz w:val="28"/>
            <w:szCs w:val="28"/>
          </w:rPr>
        </w:r>
        <w:r>
          <w:rPr>
            <w:sz w:val="28"/>
            <w:szCs w:val="28"/>
          </w:rPr>
          <w:fldChar w:fldCharType="separate"/>
        </w:r>
        <w:r w:rsidR="003F335D">
          <w:rPr>
            <w:sz w:val="28"/>
            <w:szCs w:val="28"/>
          </w:rPr>
          <w:t>22</w:t>
        </w:r>
        <w:r>
          <w:rPr>
            <w:sz w:val="28"/>
            <w:szCs w:val="28"/>
          </w:rPr>
          <w:fldChar w:fldCharType="end"/>
        </w:r>
      </w:hyperlink>
    </w:p>
    <w:p w:rsidR="000C4BC5" w:rsidRDefault="00051537">
      <w:pPr>
        <w:pStyle w:val="20"/>
        <w:tabs>
          <w:tab w:val="right" w:leader="dot" w:pos="8859"/>
        </w:tabs>
        <w:rPr>
          <w:sz w:val="28"/>
          <w:szCs w:val="28"/>
        </w:rPr>
      </w:pPr>
      <w:hyperlink w:anchor="_Toc23936" w:history="1">
        <w:r w:rsidR="003F335D">
          <w:rPr>
            <w:rFonts w:ascii="宋体" w:hAnsi="宋体" w:hint="eastAsia"/>
            <w:sz w:val="28"/>
            <w:szCs w:val="28"/>
          </w:rPr>
          <w:t>六、确定中标</w:t>
        </w:r>
        <w:r w:rsidR="003F335D">
          <w:rPr>
            <w:sz w:val="28"/>
            <w:szCs w:val="28"/>
          </w:rPr>
          <w:tab/>
        </w:r>
        <w:r>
          <w:rPr>
            <w:sz w:val="28"/>
            <w:szCs w:val="28"/>
          </w:rPr>
          <w:fldChar w:fldCharType="begin"/>
        </w:r>
        <w:r w:rsidR="003F335D">
          <w:rPr>
            <w:sz w:val="28"/>
            <w:szCs w:val="28"/>
          </w:rPr>
          <w:instrText xml:space="preserve"> PAGEREF _Toc23936 \h </w:instrText>
        </w:r>
        <w:r>
          <w:rPr>
            <w:sz w:val="28"/>
            <w:szCs w:val="28"/>
          </w:rPr>
        </w:r>
        <w:r>
          <w:rPr>
            <w:sz w:val="28"/>
            <w:szCs w:val="28"/>
          </w:rPr>
          <w:fldChar w:fldCharType="separate"/>
        </w:r>
        <w:r w:rsidR="003F335D">
          <w:rPr>
            <w:sz w:val="28"/>
            <w:szCs w:val="28"/>
          </w:rPr>
          <w:t>30</w:t>
        </w:r>
        <w:r>
          <w:rPr>
            <w:sz w:val="28"/>
            <w:szCs w:val="28"/>
          </w:rPr>
          <w:fldChar w:fldCharType="end"/>
        </w:r>
      </w:hyperlink>
    </w:p>
    <w:p w:rsidR="000C4BC5" w:rsidRDefault="00051537">
      <w:pPr>
        <w:pStyle w:val="10"/>
        <w:tabs>
          <w:tab w:val="right" w:leader="dot" w:pos="8859"/>
        </w:tabs>
        <w:rPr>
          <w:sz w:val="28"/>
          <w:szCs w:val="28"/>
        </w:rPr>
      </w:pPr>
      <w:hyperlink w:anchor="_Toc6277" w:history="1">
        <w:r w:rsidR="003F335D">
          <w:rPr>
            <w:rFonts w:hAnsi="宋体" w:hint="eastAsia"/>
            <w:sz w:val="28"/>
            <w:szCs w:val="28"/>
          </w:rPr>
          <w:t>第三章</w:t>
        </w:r>
        <w:r w:rsidR="003F335D">
          <w:rPr>
            <w:rFonts w:hAnsi="宋体" w:hint="eastAsia"/>
            <w:sz w:val="28"/>
            <w:szCs w:val="28"/>
          </w:rPr>
          <w:t xml:space="preserve">  </w:t>
        </w:r>
        <w:r w:rsidR="003F335D">
          <w:rPr>
            <w:rFonts w:hAnsi="宋体" w:hint="eastAsia"/>
            <w:sz w:val="28"/>
            <w:szCs w:val="28"/>
          </w:rPr>
          <w:t>货物需求</w:t>
        </w:r>
        <w:r w:rsidR="003F335D">
          <w:rPr>
            <w:sz w:val="28"/>
            <w:szCs w:val="28"/>
          </w:rPr>
          <w:tab/>
        </w:r>
        <w:r>
          <w:rPr>
            <w:sz w:val="28"/>
            <w:szCs w:val="28"/>
          </w:rPr>
          <w:fldChar w:fldCharType="begin"/>
        </w:r>
        <w:r w:rsidR="003F335D">
          <w:rPr>
            <w:sz w:val="28"/>
            <w:szCs w:val="28"/>
          </w:rPr>
          <w:instrText xml:space="preserve"> PAGEREF _Toc6277 \h </w:instrText>
        </w:r>
        <w:r>
          <w:rPr>
            <w:sz w:val="28"/>
            <w:szCs w:val="28"/>
          </w:rPr>
        </w:r>
        <w:r>
          <w:rPr>
            <w:sz w:val="28"/>
            <w:szCs w:val="28"/>
          </w:rPr>
          <w:fldChar w:fldCharType="separate"/>
        </w:r>
        <w:r w:rsidR="003F335D">
          <w:rPr>
            <w:sz w:val="28"/>
            <w:szCs w:val="28"/>
          </w:rPr>
          <w:t>35</w:t>
        </w:r>
        <w:r>
          <w:rPr>
            <w:sz w:val="28"/>
            <w:szCs w:val="28"/>
          </w:rPr>
          <w:fldChar w:fldCharType="end"/>
        </w:r>
      </w:hyperlink>
    </w:p>
    <w:p w:rsidR="000C4BC5" w:rsidRDefault="00051537">
      <w:pPr>
        <w:pStyle w:val="20"/>
        <w:tabs>
          <w:tab w:val="right" w:leader="dot" w:pos="8859"/>
        </w:tabs>
        <w:rPr>
          <w:sz w:val="28"/>
          <w:szCs w:val="28"/>
        </w:rPr>
      </w:pPr>
      <w:hyperlink w:anchor="_Toc20373" w:history="1">
        <w:r w:rsidR="003F335D">
          <w:rPr>
            <w:rFonts w:ascii="宋体" w:hAnsi="宋体" w:hint="eastAsia"/>
            <w:sz w:val="28"/>
            <w:szCs w:val="28"/>
          </w:rPr>
          <w:t>一、</w:t>
        </w:r>
        <w:r w:rsidR="003F335D">
          <w:rPr>
            <w:rFonts w:ascii="宋体" w:hAnsi="宋体" w:hint="eastAsia"/>
            <w:spacing w:val="-2"/>
            <w:sz w:val="28"/>
            <w:szCs w:val="28"/>
          </w:rPr>
          <w:t>项</w:t>
        </w:r>
        <w:r w:rsidR="003F335D">
          <w:rPr>
            <w:rFonts w:ascii="宋体" w:hAnsi="宋体" w:hint="eastAsia"/>
            <w:sz w:val="28"/>
            <w:szCs w:val="28"/>
          </w:rPr>
          <w:t>目</w:t>
        </w:r>
        <w:r w:rsidR="003F335D">
          <w:rPr>
            <w:rFonts w:ascii="宋体" w:hAnsi="宋体" w:hint="eastAsia"/>
            <w:spacing w:val="-2"/>
            <w:sz w:val="28"/>
            <w:szCs w:val="28"/>
          </w:rPr>
          <w:t>概</w:t>
        </w:r>
        <w:r w:rsidR="003F335D">
          <w:rPr>
            <w:rFonts w:ascii="宋体" w:hAnsi="宋体" w:hint="eastAsia"/>
            <w:sz w:val="28"/>
            <w:szCs w:val="28"/>
          </w:rPr>
          <w:t>述</w:t>
        </w:r>
        <w:r w:rsidR="003F335D">
          <w:rPr>
            <w:sz w:val="28"/>
            <w:szCs w:val="28"/>
          </w:rPr>
          <w:tab/>
        </w:r>
        <w:r>
          <w:rPr>
            <w:sz w:val="28"/>
            <w:szCs w:val="28"/>
          </w:rPr>
          <w:fldChar w:fldCharType="begin"/>
        </w:r>
        <w:r w:rsidR="003F335D">
          <w:rPr>
            <w:sz w:val="28"/>
            <w:szCs w:val="28"/>
          </w:rPr>
          <w:instrText xml:space="preserve"> PAGEREF _Toc20373 \h </w:instrText>
        </w:r>
        <w:r>
          <w:rPr>
            <w:sz w:val="28"/>
            <w:szCs w:val="28"/>
          </w:rPr>
        </w:r>
        <w:r>
          <w:rPr>
            <w:sz w:val="28"/>
            <w:szCs w:val="28"/>
          </w:rPr>
          <w:fldChar w:fldCharType="separate"/>
        </w:r>
        <w:r w:rsidR="003F335D">
          <w:rPr>
            <w:sz w:val="28"/>
            <w:szCs w:val="28"/>
          </w:rPr>
          <w:t>35</w:t>
        </w:r>
        <w:r>
          <w:rPr>
            <w:sz w:val="28"/>
            <w:szCs w:val="28"/>
          </w:rPr>
          <w:fldChar w:fldCharType="end"/>
        </w:r>
      </w:hyperlink>
    </w:p>
    <w:p w:rsidR="000C4BC5" w:rsidRDefault="00051537">
      <w:pPr>
        <w:pStyle w:val="20"/>
        <w:tabs>
          <w:tab w:val="right" w:leader="dot" w:pos="8859"/>
        </w:tabs>
        <w:rPr>
          <w:sz w:val="28"/>
          <w:szCs w:val="28"/>
        </w:rPr>
      </w:pPr>
      <w:hyperlink w:anchor="_Toc26489" w:history="1">
        <w:r w:rsidR="003F335D">
          <w:rPr>
            <w:rFonts w:ascii="宋体" w:hAnsi="宋体" w:hint="eastAsia"/>
            <w:sz w:val="28"/>
            <w:szCs w:val="28"/>
          </w:rPr>
          <w:t>二、货物明细</w:t>
        </w:r>
        <w:r w:rsidR="003F335D">
          <w:rPr>
            <w:sz w:val="28"/>
            <w:szCs w:val="28"/>
          </w:rPr>
          <w:tab/>
        </w:r>
        <w:r>
          <w:rPr>
            <w:sz w:val="28"/>
            <w:szCs w:val="28"/>
          </w:rPr>
          <w:fldChar w:fldCharType="begin"/>
        </w:r>
        <w:r w:rsidR="003F335D">
          <w:rPr>
            <w:sz w:val="28"/>
            <w:szCs w:val="28"/>
          </w:rPr>
          <w:instrText xml:space="preserve"> PAGEREF _Toc26489 \h </w:instrText>
        </w:r>
        <w:r>
          <w:rPr>
            <w:sz w:val="28"/>
            <w:szCs w:val="28"/>
          </w:rPr>
        </w:r>
        <w:r>
          <w:rPr>
            <w:sz w:val="28"/>
            <w:szCs w:val="28"/>
          </w:rPr>
          <w:fldChar w:fldCharType="separate"/>
        </w:r>
        <w:r w:rsidR="003F335D">
          <w:rPr>
            <w:sz w:val="28"/>
            <w:szCs w:val="28"/>
          </w:rPr>
          <w:t>35</w:t>
        </w:r>
        <w:r>
          <w:rPr>
            <w:sz w:val="28"/>
            <w:szCs w:val="28"/>
          </w:rPr>
          <w:fldChar w:fldCharType="end"/>
        </w:r>
      </w:hyperlink>
    </w:p>
    <w:p w:rsidR="000C4BC5" w:rsidRDefault="00051537">
      <w:pPr>
        <w:pStyle w:val="20"/>
        <w:tabs>
          <w:tab w:val="right" w:leader="dot" w:pos="8859"/>
        </w:tabs>
        <w:rPr>
          <w:sz w:val="28"/>
          <w:szCs w:val="28"/>
        </w:rPr>
      </w:pPr>
      <w:hyperlink w:anchor="_Toc18496" w:history="1">
        <w:r w:rsidR="003F335D">
          <w:rPr>
            <w:rFonts w:ascii="宋体" w:hAnsi="宋体" w:hint="eastAsia"/>
            <w:sz w:val="28"/>
            <w:szCs w:val="28"/>
          </w:rPr>
          <w:t>三、</w:t>
        </w:r>
        <w:r w:rsidR="003F335D">
          <w:rPr>
            <w:rFonts w:ascii="宋体" w:hAnsi="宋体"/>
            <w:spacing w:val="-2"/>
            <w:sz w:val="28"/>
            <w:szCs w:val="28"/>
          </w:rPr>
          <w:t>其</w:t>
        </w:r>
        <w:r w:rsidR="003F335D">
          <w:rPr>
            <w:rFonts w:ascii="宋体" w:hAnsi="宋体"/>
            <w:sz w:val="28"/>
            <w:szCs w:val="28"/>
          </w:rPr>
          <w:t>他</w:t>
        </w:r>
        <w:r w:rsidR="003F335D">
          <w:rPr>
            <w:rFonts w:ascii="宋体" w:hAnsi="宋体"/>
            <w:spacing w:val="-2"/>
            <w:sz w:val="28"/>
            <w:szCs w:val="28"/>
          </w:rPr>
          <w:t>要</w:t>
        </w:r>
        <w:r w:rsidR="003F335D">
          <w:rPr>
            <w:rFonts w:ascii="宋体" w:hAnsi="宋体"/>
            <w:sz w:val="28"/>
            <w:szCs w:val="28"/>
          </w:rPr>
          <w:t>求</w:t>
        </w:r>
        <w:r w:rsidR="003F335D">
          <w:rPr>
            <w:sz w:val="28"/>
            <w:szCs w:val="28"/>
          </w:rPr>
          <w:tab/>
        </w:r>
        <w:r>
          <w:rPr>
            <w:sz w:val="28"/>
            <w:szCs w:val="28"/>
          </w:rPr>
          <w:fldChar w:fldCharType="begin"/>
        </w:r>
        <w:r w:rsidR="003F335D">
          <w:rPr>
            <w:sz w:val="28"/>
            <w:szCs w:val="28"/>
          </w:rPr>
          <w:instrText xml:space="preserve"> PAGEREF _Toc18496 \h </w:instrText>
        </w:r>
        <w:r>
          <w:rPr>
            <w:sz w:val="28"/>
            <w:szCs w:val="28"/>
          </w:rPr>
        </w:r>
        <w:r>
          <w:rPr>
            <w:sz w:val="28"/>
            <w:szCs w:val="28"/>
          </w:rPr>
          <w:fldChar w:fldCharType="separate"/>
        </w:r>
        <w:r w:rsidR="003F335D">
          <w:rPr>
            <w:sz w:val="28"/>
            <w:szCs w:val="28"/>
          </w:rPr>
          <w:t>36</w:t>
        </w:r>
        <w:r>
          <w:rPr>
            <w:sz w:val="28"/>
            <w:szCs w:val="28"/>
          </w:rPr>
          <w:fldChar w:fldCharType="end"/>
        </w:r>
      </w:hyperlink>
    </w:p>
    <w:p w:rsidR="000C4BC5" w:rsidRDefault="00051537">
      <w:pPr>
        <w:pStyle w:val="10"/>
        <w:tabs>
          <w:tab w:val="right" w:leader="dot" w:pos="8859"/>
        </w:tabs>
        <w:rPr>
          <w:sz w:val="28"/>
          <w:szCs w:val="28"/>
        </w:rPr>
      </w:pPr>
      <w:hyperlink w:anchor="_Toc19841" w:history="1">
        <w:r w:rsidR="003F335D">
          <w:rPr>
            <w:rFonts w:hAnsi="宋体" w:hint="eastAsia"/>
            <w:sz w:val="28"/>
            <w:szCs w:val="28"/>
          </w:rPr>
          <w:t>第四章</w:t>
        </w:r>
        <w:r w:rsidR="003F335D">
          <w:rPr>
            <w:rFonts w:hAnsi="宋体" w:hint="eastAsia"/>
            <w:sz w:val="28"/>
            <w:szCs w:val="28"/>
          </w:rPr>
          <w:t xml:space="preserve">  </w:t>
        </w:r>
        <w:r w:rsidR="003F335D">
          <w:rPr>
            <w:rFonts w:hAnsi="宋体" w:hint="eastAsia"/>
            <w:sz w:val="28"/>
            <w:szCs w:val="28"/>
          </w:rPr>
          <w:t>评标方法和标准</w:t>
        </w:r>
        <w:r w:rsidR="003F335D">
          <w:rPr>
            <w:sz w:val="28"/>
            <w:szCs w:val="28"/>
          </w:rPr>
          <w:tab/>
        </w:r>
        <w:r>
          <w:rPr>
            <w:sz w:val="28"/>
            <w:szCs w:val="28"/>
          </w:rPr>
          <w:fldChar w:fldCharType="begin"/>
        </w:r>
        <w:r w:rsidR="003F335D">
          <w:rPr>
            <w:sz w:val="28"/>
            <w:szCs w:val="28"/>
          </w:rPr>
          <w:instrText xml:space="preserve"> PAGEREF _Toc19841 \h </w:instrText>
        </w:r>
        <w:r>
          <w:rPr>
            <w:sz w:val="28"/>
            <w:szCs w:val="28"/>
          </w:rPr>
        </w:r>
        <w:r>
          <w:rPr>
            <w:sz w:val="28"/>
            <w:szCs w:val="28"/>
          </w:rPr>
          <w:fldChar w:fldCharType="separate"/>
        </w:r>
        <w:r w:rsidR="003F335D">
          <w:rPr>
            <w:sz w:val="28"/>
            <w:szCs w:val="28"/>
          </w:rPr>
          <w:t>38</w:t>
        </w:r>
        <w:r>
          <w:rPr>
            <w:sz w:val="28"/>
            <w:szCs w:val="28"/>
          </w:rPr>
          <w:fldChar w:fldCharType="end"/>
        </w:r>
      </w:hyperlink>
    </w:p>
    <w:p w:rsidR="000C4BC5" w:rsidRDefault="00051537">
      <w:pPr>
        <w:pStyle w:val="20"/>
        <w:tabs>
          <w:tab w:val="right" w:leader="dot" w:pos="8859"/>
        </w:tabs>
        <w:rPr>
          <w:sz w:val="28"/>
          <w:szCs w:val="28"/>
        </w:rPr>
      </w:pPr>
      <w:hyperlink w:anchor="_Toc9262" w:history="1">
        <w:r w:rsidR="003F335D">
          <w:rPr>
            <w:rFonts w:hint="eastAsia"/>
            <w:sz w:val="28"/>
            <w:szCs w:val="28"/>
          </w:rPr>
          <w:t>一、支持节能环保、中小微企业、监狱企业、残疾人福利性单位发展的鼓励优惠政策</w:t>
        </w:r>
        <w:r w:rsidR="003F335D">
          <w:rPr>
            <w:sz w:val="28"/>
            <w:szCs w:val="28"/>
          </w:rPr>
          <w:tab/>
        </w:r>
        <w:r>
          <w:rPr>
            <w:sz w:val="28"/>
            <w:szCs w:val="28"/>
          </w:rPr>
          <w:fldChar w:fldCharType="begin"/>
        </w:r>
        <w:r w:rsidR="003F335D">
          <w:rPr>
            <w:sz w:val="28"/>
            <w:szCs w:val="28"/>
          </w:rPr>
          <w:instrText xml:space="preserve"> PAGEREF _Toc9262 \h </w:instrText>
        </w:r>
        <w:r>
          <w:rPr>
            <w:sz w:val="28"/>
            <w:szCs w:val="28"/>
          </w:rPr>
        </w:r>
        <w:r>
          <w:rPr>
            <w:sz w:val="28"/>
            <w:szCs w:val="28"/>
          </w:rPr>
          <w:fldChar w:fldCharType="separate"/>
        </w:r>
        <w:r w:rsidR="003F335D">
          <w:rPr>
            <w:sz w:val="28"/>
            <w:szCs w:val="28"/>
          </w:rPr>
          <w:t>38</w:t>
        </w:r>
        <w:r>
          <w:rPr>
            <w:sz w:val="28"/>
            <w:szCs w:val="28"/>
          </w:rPr>
          <w:fldChar w:fldCharType="end"/>
        </w:r>
      </w:hyperlink>
    </w:p>
    <w:p w:rsidR="000C4BC5" w:rsidRDefault="00051537">
      <w:pPr>
        <w:pStyle w:val="20"/>
        <w:tabs>
          <w:tab w:val="right" w:leader="dot" w:pos="8859"/>
        </w:tabs>
        <w:rPr>
          <w:sz w:val="28"/>
          <w:szCs w:val="28"/>
        </w:rPr>
      </w:pPr>
      <w:hyperlink w:anchor="_Toc5449" w:history="1">
        <w:r w:rsidR="003F335D">
          <w:rPr>
            <w:rFonts w:hint="eastAsia"/>
            <w:sz w:val="28"/>
            <w:szCs w:val="28"/>
          </w:rPr>
          <w:t>二、评审办法</w:t>
        </w:r>
        <w:r w:rsidR="003F335D">
          <w:rPr>
            <w:sz w:val="28"/>
            <w:szCs w:val="28"/>
          </w:rPr>
          <w:tab/>
        </w:r>
        <w:r>
          <w:rPr>
            <w:sz w:val="28"/>
            <w:szCs w:val="28"/>
          </w:rPr>
          <w:fldChar w:fldCharType="begin"/>
        </w:r>
        <w:r w:rsidR="003F335D">
          <w:rPr>
            <w:sz w:val="28"/>
            <w:szCs w:val="28"/>
          </w:rPr>
          <w:instrText xml:space="preserve"> PAGEREF _Toc5449 \h </w:instrText>
        </w:r>
        <w:r>
          <w:rPr>
            <w:sz w:val="28"/>
            <w:szCs w:val="28"/>
          </w:rPr>
        </w:r>
        <w:r>
          <w:rPr>
            <w:sz w:val="28"/>
            <w:szCs w:val="28"/>
          </w:rPr>
          <w:fldChar w:fldCharType="separate"/>
        </w:r>
        <w:r w:rsidR="003F335D">
          <w:rPr>
            <w:sz w:val="28"/>
            <w:szCs w:val="28"/>
          </w:rPr>
          <w:t>40</w:t>
        </w:r>
        <w:r>
          <w:rPr>
            <w:sz w:val="28"/>
            <w:szCs w:val="28"/>
          </w:rPr>
          <w:fldChar w:fldCharType="end"/>
        </w:r>
      </w:hyperlink>
    </w:p>
    <w:p w:rsidR="000C4BC5" w:rsidRDefault="00051537">
      <w:pPr>
        <w:pStyle w:val="20"/>
        <w:tabs>
          <w:tab w:val="right" w:leader="dot" w:pos="8859"/>
        </w:tabs>
        <w:rPr>
          <w:sz w:val="28"/>
          <w:szCs w:val="28"/>
        </w:rPr>
      </w:pPr>
      <w:hyperlink w:anchor="_Toc10564" w:history="1">
        <w:r w:rsidR="003F335D">
          <w:rPr>
            <w:rFonts w:hint="eastAsia"/>
            <w:sz w:val="28"/>
            <w:szCs w:val="28"/>
          </w:rPr>
          <w:t>三、评标标准</w:t>
        </w:r>
        <w:r w:rsidR="003F335D">
          <w:rPr>
            <w:sz w:val="28"/>
            <w:szCs w:val="28"/>
          </w:rPr>
          <w:tab/>
        </w:r>
        <w:r>
          <w:rPr>
            <w:sz w:val="28"/>
            <w:szCs w:val="28"/>
          </w:rPr>
          <w:fldChar w:fldCharType="begin"/>
        </w:r>
        <w:r w:rsidR="003F335D">
          <w:rPr>
            <w:sz w:val="28"/>
            <w:szCs w:val="28"/>
          </w:rPr>
          <w:instrText xml:space="preserve"> PAGEREF _Toc10564 \h </w:instrText>
        </w:r>
        <w:r>
          <w:rPr>
            <w:sz w:val="28"/>
            <w:szCs w:val="28"/>
          </w:rPr>
        </w:r>
        <w:r>
          <w:rPr>
            <w:sz w:val="28"/>
            <w:szCs w:val="28"/>
          </w:rPr>
          <w:fldChar w:fldCharType="separate"/>
        </w:r>
        <w:r w:rsidR="003F335D">
          <w:rPr>
            <w:sz w:val="28"/>
            <w:szCs w:val="28"/>
          </w:rPr>
          <w:t>41</w:t>
        </w:r>
        <w:r>
          <w:rPr>
            <w:sz w:val="28"/>
            <w:szCs w:val="28"/>
          </w:rPr>
          <w:fldChar w:fldCharType="end"/>
        </w:r>
      </w:hyperlink>
    </w:p>
    <w:p w:rsidR="000C4BC5" w:rsidRDefault="00051537">
      <w:pPr>
        <w:pStyle w:val="20"/>
        <w:tabs>
          <w:tab w:val="right" w:leader="dot" w:pos="8859"/>
        </w:tabs>
        <w:rPr>
          <w:sz w:val="28"/>
          <w:szCs w:val="28"/>
        </w:rPr>
      </w:pPr>
      <w:hyperlink w:anchor="_Toc2476" w:history="1">
        <w:r w:rsidR="003F335D">
          <w:rPr>
            <w:rFonts w:hint="eastAsia"/>
            <w:sz w:val="28"/>
            <w:szCs w:val="28"/>
          </w:rPr>
          <w:t>四、结果确认</w:t>
        </w:r>
        <w:r w:rsidR="003F335D">
          <w:rPr>
            <w:sz w:val="28"/>
            <w:szCs w:val="28"/>
          </w:rPr>
          <w:tab/>
        </w:r>
        <w:r>
          <w:rPr>
            <w:sz w:val="28"/>
            <w:szCs w:val="28"/>
          </w:rPr>
          <w:fldChar w:fldCharType="begin"/>
        </w:r>
        <w:r w:rsidR="003F335D">
          <w:rPr>
            <w:sz w:val="28"/>
            <w:szCs w:val="28"/>
          </w:rPr>
          <w:instrText xml:space="preserve"> PAGEREF _Toc2476 \h </w:instrText>
        </w:r>
        <w:r>
          <w:rPr>
            <w:sz w:val="28"/>
            <w:szCs w:val="28"/>
          </w:rPr>
        </w:r>
        <w:r>
          <w:rPr>
            <w:sz w:val="28"/>
            <w:szCs w:val="28"/>
          </w:rPr>
          <w:fldChar w:fldCharType="separate"/>
        </w:r>
        <w:r w:rsidR="003F335D">
          <w:rPr>
            <w:sz w:val="28"/>
            <w:szCs w:val="28"/>
          </w:rPr>
          <w:t>43</w:t>
        </w:r>
        <w:r>
          <w:rPr>
            <w:sz w:val="28"/>
            <w:szCs w:val="28"/>
          </w:rPr>
          <w:fldChar w:fldCharType="end"/>
        </w:r>
      </w:hyperlink>
    </w:p>
    <w:p w:rsidR="000C4BC5" w:rsidRDefault="00051537">
      <w:pPr>
        <w:pStyle w:val="10"/>
        <w:tabs>
          <w:tab w:val="right" w:leader="dot" w:pos="8859"/>
        </w:tabs>
        <w:rPr>
          <w:sz w:val="28"/>
          <w:szCs w:val="28"/>
        </w:rPr>
      </w:pPr>
      <w:hyperlink w:anchor="_Toc16096" w:history="1">
        <w:r w:rsidR="003F335D">
          <w:rPr>
            <w:rFonts w:hAnsi="宋体" w:hint="eastAsia"/>
            <w:sz w:val="28"/>
            <w:szCs w:val="28"/>
          </w:rPr>
          <w:t>第五章</w:t>
        </w:r>
        <w:r w:rsidR="003F335D">
          <w:rPr>
            <w:rFonts w:hAnsi="宋体" w:hint="eastAsia"/>
            <w:sz w:val="28"/>
            <w:szCs w:val="28"/>
          </w:rPr>
          <w:t xml:space="preserve"> </w:t>
        </w:r>
        <w:r w:rsidR="003F335D">
          <w:rPr>
            <w:rFonts w:hAnsi="宋体" w:hint="eastAsia"/>
            <w:sz w:val="28"/>
            <w:szCs w:val="28"/>
          </w:rPr>
          <w:t>投标文件格式</w:t>
        </w:r>
        <w:r w:rsidR="003F335D">
          <w:rPr>
            <w:sz w:val="28"/>
            <w:szCs w:val="28"/>
          </w:rPr>
          <w:tab/>
        </w:r>
        <w:r>
          <w:rPr>
            <w:sz w:val="28"/>
            <w:szCs w:val="28"/>
          </w:rPr>
          <w:fldChar w:fldCharType="begin"/>
        </w:r>
        <w:r w:rsidR="003F335D">
          <w:rPr>
            <w:sz w:val="28"/>
            <w:szCs w:val="28"/>
          </w:rPr>
          <w:instrText xml:space="preserve"> PAGEREF _Toc16096 \h </w:instrText>
        </w:r>
        <w:r>
          <w:rPr>
            <w:sz w:val="28"/>
            <w:szCs w:val="28"/>
          </w:rPr>
        </w:r>
        <w:r>
          <w:rPr>
            <w:sz w:val="28"/>
            <w:szCs w:val="28"/>
          </w:rPr>
          <w:fldChar w:fldCharType="separate"/>
        </w:r>
        <w:r w:rsidR="003F335D">
          <w:rPr>
            <w:sz w:val="28"/>
            <w:szCs w:val="28"/>
          </w:rPr>
          <w:t>44</w:t>
        </w:r>
        <w:r>
          <w:rPr>
            <w:sz w:val="28"/>
            <w:szCs w:val="28"/>
          </w:rPr>
          <w:fldChar w:fldCharType="end"/>
        </w:r>
      </w:hyperlink>
    </w:p>
    <w:p w:rsidR="000C4BC5" w:rsidRDefault="00051537">
      <w:pPr>
        <w:pStyle w:val="20"/>
        <w:tabs>
          <w:tab w:val="right" w:leader="dot" w:pos="8859"/>
        </w:tabs>
        <w:rPr>
          <w:sz w:val="28"/>
          <w:szCs w:val="28"/>
        </w:rPr>
      </w:pPr>
      <w:hyperlink w:anchor="_Toc22142" w:history="1">
        <w:r w:rsidR="003F335D">
          <w:rPr>
            <w:rFonts w:ascii="宋体" w:hAnsi="宋体" w:hint="eastAsia"/>
            <w:sz w:val="28"/>
            <w:szCs w:val="28"/>
          </w:rPr>
          <w:t>一、开标一览表</w:t>
        </w:r>
        <w:r w:rsidR="003F335D">
          <w:rPr>
            <w:sz w:val="28"/>
            <w:szCs w:val="28"/>
          </w:rPr>
          <w:tab/>
        </w:r>
        <w:r>
          <w:rPr>
            <w:sz w:val="28"/>
            <w:szCs w:val="28"/>
          </w:rPr>
          <w:fldChar w:fldCharType="begin"/>
        </w:r>
        <w:r w:rsidR="003F335D">
          <w:rPr>
            <w:sz w:val="28"/>
            <w:szCs w:val="28"/>
          </w:rPr>
          <w:instrText xml:space="preserve"> PAGEREF _Toc22142 \h </w:instrText>
        </w:r>
        <w:r>
          <w:rPr>
            <w:sz w:val="28"/>
            <w:szCs w:val="28"/>
          </w:rPr>
        </w:r>
        <w:r>
          <w:rPr>
            <w:sz w:val="28"/>
            <w:szCs w:val="28"/>
          </w:rPr>
          <w:fldChar w:fldCharType="separate"/>
        </w:r>
        <w:r w:rsidR="003F335D">
          <w:rPr>
            <w:sz w:val="28"/>
            <w:szCs w:val="28"/>
          </w:rPr>
          <w:t>44</w:t>
        </w:r>
        <w:r>
          <w:rPr>
            <w:sz w:val="28"/>
            <w:szCs w:val="28"/>
          </w:rPr>
          <w:fldChar w:fldCharType="end"/>
        </w:r>
      </w:hyperlink>
    </w:p>
    <w:p w:rsidR="000C4BC5" w:rsidRDefault="00051537">
      <w:pPr>
        <w:pStyle w:val="20"/>
        <w:tabs>
          <w:tab w:val="right" w:leader="dot" w:pos="8859"/>
        </w:tabs>
        <w:rPr>
          <w:sz w:val="28"/>
          <w:szCs w:val="28"/>
        </w:rPr>
      </w:pPr>
      <w:hyperlink w:anchor="_Toc13607" w:history="1">
        <w:r w:rsidR="003F335D">
          <w:rPr>
            <w:rFonts w:ascii="宋体" w:hAnsi="宋体" w:hint="eastAsia"/>
            <w:sz w:val="28"/>
            <w:szCs w:val="28"/>
          </w:rPr>
          <w:t>二、</w:t>
        </w:r>
        <w:r w:rsidR="003F335D">
          <w:rPr>
            <w:rFonts w:ascii="宋体" w:hAnsi="宋体" w:cs="宋体" w:hint="eastAsia"/>
            <w:bCs/>
            <w:sz w:val="28"/>
            <w:szCs w:val="28"/>
          </w:rPr>
          <w:t>资质证明文件及供应商简介</w:t>
        </w:r>
        <w:r w:rsidR="003F335D">
          <w:rPr>
            <w:sz w:val="28"/>
            <w:szCs w:val="28"/>
          </w:rPr>
          <w:tab/>
        </w:r>
        <w:r>
          <w:rPr>
            <w:sz w:val="28"/>
            <w:szCs w:val="28"/>
          </w:rPr>
          <w:fldChar w:fldCharType="begin"/>
        </w:r>
        <w:r w:rsidR="003F335D">
          <w:rPr>
            <w:sz w:val="28"/>
            <w:szCs w:val="28"/>
          </w:rPr>
          <w:instrText xml:space="preserve"> PAGEREF _Toc13607 \h </w:instrText>
        </w:r>
        <w:r>
          <w:rPr>
            <w:sz w:val="28"/>
            <w:szCs w:val="28"/>
          </w:rPr>
        </w:r>
        <w:r>
          <w:rPr>
            <w:sz w:val="28"/>
            <w:szCs w:val="28"/>
          </w:rPr>
          <w:fldChar w:fldCharType="separate"/>
        </w:r>
        <w:r w:rsidR="003F335D">
          <w:rPr>
            <w:sz w:val="28"/>
            <w:szCs w:val="28"/>
          </w:rPr>
          <w:t>46</w:t>
        </w:r>
        <w:r>
          <w:rPr>
            <w:sz w:val="28"/>
            <w:szCs w:val="28"/>
          </w:rPr>
          <w:fldChar w:fldCharType="end"/>
        </w:r>
      </w:hyperlink>
    </w:p>
    <w:p w:rsidR="000C4BC5" w:rsidRDefault="00051537">
      <w:pPr>
        <w:pStyle w:val="20"/>
        <w:tabs>
          <w:tab w:val="right" w:leader="dot" w:pos="8859"/>
        </w:tabs>
        <w:rPr>
          <w:sz w:val="28"/>
          <w:szCs w:val="28"/>
        </w:rPr>
      </w:pPr>
      <w:hyperlink w:anchor="_Toc1805" w:history="1">
        <w:r w:rsidR="003F335D">
          <w:rPr>
            <w:rFonts w:ascii="宋体" w:hAnsi="宋体" w:hint="eastAsia"/>
            <w:sz w:val="28"/>
            <w:szCs w:val="28"/>
          </w:rPr>
          <w:t>三、商务文件</w:t>
        </w:r>
        <w:r w:rsidR="003F335D">
          <w:rPr>
            <w:sz w:val="28"/>
            <w:szCs w:val="28"/>
          </w:rPr>
          <w:tab/>
        </w:r>
        <w:r>
          <w:rPr>
            <w:sz w:val="28"/>
            <w:szCs w:val="28"/>
          </w:rPr>
          <w:fldChar w:fldCharType="begin"/>
        </w:r>
        <w:r w:rsidR="003F335D">
          <w:rPr>
            <w:sz w:val="28"/>
            <w:szCs w:val="28"/>
          </w:rPr>
          <w:instrText xml:space="preserve"> PAGEREF _Toc1805 \h </w:instrText>
        </w:r>
        <w:r>
          <w:rPr>
            <w:sz w:val="28"/>
            <w:szCs w:val="28"/>
          </w:rPr>
        </w:r>
        <w:r>
          <w:rPr>
            <w:sz w:val="28"/>
            <w:szCs w:val="28"/>
          </w:rPr>
          <w:fldChar w:fldCharType="separate"/>
        </w:r>
        <w:r w:rsidR="003F335D">
          <w:rPr>
            <w:sz w:val="28"/>
            <w:szCs w:val="28"/>
          </w:rPr>
          <w:t>51</w:t>
        </w:r>
        <w:r>
          <w:rPr>
            <w:sz w:val="28"/>
            <w:szCs w:val="28"/>
          </w:rPr>
          <w:fldChar w:fldCharType="end"/>
        </w:r>
      </w:hyperlink>
    </w:p>
    <w:p w:rsidR="000C4BC5" w:rsidRDefault="00051537">
      <w:pPr>
        <w:pStyle w:val="10"/>
        <w:tabs>
          <w:tab w:val="right" w:leader="dot" w:pos="8859"/>
        </w:tabs>
        <w:rPr>
          <w:sz w:val="28"/>
          <w:szCs w:val="28"/>
        </w:rPr>
      </w:pPr>
      <w:hyperlink w:anchor="_Toc27752" w:history="1">
        <w:r w:rsidR="003F335D">
          <w:rPr>
            <w:rFonts w:hAnsi="宋体" w:hint="eastAsia"/>
            <w:sz w:val="28"/>
            <w:szCs w:val="28"/>
          </w:rPr>
          <w:t>第六章</w:t>
        </w:r>
        <w:r w:rsidR="003F335D">
          <w:rPr>
            <w:rFonts w:hAnsi="宋体" w:hint="eastAsia"/>
            <w:sz w:val="28"/>
            <w:szCs w:val="28"/>
          </w:rPr>
          <w:t xml:space="preserve"> </w:t>
        </w:r>
        <w:r w:rsidR="003F335D">
          <w:rPr>
            <w:rFonts w:hAnsi="宋体" w:hint="eastAsia"/>
            <w:sz w:val="28"/>
            <w:szCs w:val="28"/>
          </w:rPr>
          <w:t>政府采购合同</w:t>
        </w:r>
        <w:r w:rsidR="003F335D">
          <w:rPr>
            <w:sz w:val="28"/>
            <w:szCs w:val="28"/>
          </w:rPr>
          <w:tab/>
        </w:r>
        <w:r>
          <w:rPr>
            <w:sz w:val="28"/>
            <w:szCs w:val="28"/>
          </w:rPr>
          <w:fldChar w:fldCharType="begin"/>
        </w:r>
        <w:r w:rsidR="003F335D">
          <w:rPr>
            <w:sz w:val="28"/>
            <w:szCs w:val="28"/>
          </w:rPr>
          <w:instrText xml:space="preserve"> PAGEREF _Toc27752 \h </w:instrText>
        </w:r>
        <w:r>
          <w:rPr>
            <w:sz w:val="28"/>
            <w:szCs w:val="28"/>
          </w:rPr>
        </w:r>
        <w:r>
          <w:rPr>
            <w:sz w:val="28"/>
            <w:szCs w:val="28"/>
          </w:rPr>
          <w:fldChar w:fldCharType="separate"/>
        </w:r>
        <w:r w:rsidR="003F335D">
          <w:rPr>
            <w:sz w:val="28"/>
            <w:szCs w:val="28"/>
          </w:rPr>
          <w:t>60</w:t>
        </w:r>
        <w:r>
          <w:rPr>
            <w:sz w:val="28"/>
            <w:szCs w:val="28"/>
          </w:rPr>
          <w:fldChar w:fldCharType="end"/>
        </w:r>
      </w:hyperlink>
    </w:p>
    <w:p w:rsidR="000C4BC5" w:rsidRDefault="00051537">
      <w:r>
        <w:rPr>
          <w:sz w:val="28"/>
          <w:szCs w:val="28"/>
        </w:rPr>
        <w:fldChar w:fldCharType="end"/>
      </w:r>
    </w:p>
    <w:p w:rsidR="000C4BC5" w:rsidRDefault="000C4BC5">
      <w:pPr>
        <w:pStyle w:val="1"/>
        <w:tabs>
          <w:tab w:val="left" w:pos="0"/>
        </w:tabs>
        <w:spacing w:before="0" w:after="0" w:line="560" w:lineRule="exact"/>
        <w:rPr>
          <w:rFonts w:hAnsi="宋体"/>
        </w:rPr>
        <w:sectPr w:rsidR="000C4BC5">
          <w:headerReference w:type="default" r:id="rId9"/>
          <w:footerReference w:type="default" r:id="rId10"/>
          <w:pgSz w:w="11920" w:h="16840"/>
          <w:pgMar w:top="2098" w:right="1474" w:bottom="1984" w:left="1587" w:header="720" w:footer="720" w:gutter="0"/>
          <w:pgNumType w:start="1"/>
          <w:cols w:space="0"/>
        </w:sectPr>
      </w:pPr>
    </w:p>
    <w:p w:rsidR="000C4BC5" w:rsidRDefault="003F335D">
      <w:pPr>
        <w:pStyle w:val="1"/>
        <w:tabs>
          <w:tab w:val="left" w:pos="0"/>
        </w:tabs>
        <w:spacing w:before="0" w:after="0" w:line="560" w:lineRule="exact"/>
        <w:rPr>
          <w:rFonts w:hAnsi="宋体"/>
        </w:rPr>
      </w:pPr>
      <w:bookmarkStart w:id="6" w:name="_Toc6296"/>
      <w:bookmarkStart w:id="7" w:name="_Toc3399"/>
      <w:bookmarkStart w:id="8" w:name="_Toc30756"/>
      <w:r>
        <w:rPr>
          <w:rFonts w:hAnsi="宋体" w:hint="eastAsia"/>
        </w:rPr>
        <w:lastRenderedPageBreak/>
        <w:t>第一章</w:t>
      </w:r>
      <w:r>
        <w:rPr>
          <w:rFonts w:hAnsi="宋体" w:hint="eastAsia"/>
        </w:rPr>
        <w:t xml:space="preserve"> </w:t>
      </w:r>
      <w:r>
        <w:rPr>
          <w:rFonts w:hAnsi="宋体" w:hint="eastAsia"/>
        </w:rPr>
        <w:t>投标邀请</w:t>
      </w:r>
      <w:bookmarkEnd w:id="6"/>
      <w:bookmarkEnd w:id="7"/>
      <w:bookmarkEnd w:id="8"/>
    </w:p>
    <w:p w:rsidR="000C4BC5" w:rsidRDefault="003F335D">
      <w:pPr>
        <w:keepNext/>
        <w:keepLines/>
        <w:tabs>
          <w:tab w:val="left" w:pos="0"/>
          <w:tab w:val="left" w:pos="3165"/>
          <w:tab w:val="center" w:pos="4153"/>
        </w:tabs>
        <w:autoSpaceDE w:val="0"/>
        <w:autoSpaceDN w:val="0"/>
        <w:adjustRightInd w:val="0"/>
        <w:spacing w:line="560" w:lineRule="exact"/>
        <w:jc w:val="left"/>
        <w:rPr>
          <w:rFonts w:ascii="华文中宋" w:eastAsia="华文中宋" w:hAnsi="华文中宋"/>
          <w:sz w:val="24"/>
        </w:rPr>
      </w:pPr>
      <w:r>
        <w:rPr>
          <w:rFonts w:ascii="宋体" w:hAnsi="宋体" w:hint="eastAsia"/>
          <w:sz w:val="24"/>
        </w:rPr>
        <w:t xml:space="preserve"> </w:t>
      </w:r>
      <w:r>
        <w:rPr>
          <w:rFonts w:ascii="华文中宋" w:eastAsia="华文中宋" w:hAnsi="华文中宋"/>
          <w:sz w:val="24"/>
        </w:rPr>
        <w:tab/>
      </w:r>
      <w:r>
        <w:rPr>
          <w:rFonts w:ascii="华文中宋" w:eastAsia="华文中宋" w:hAnsi="华文中宋"/>
          <w:sz w:val="24"/>
        </w:rPr>
        <w:tab/>
      </w:r>
    </w:p>
    <w:p w:rsidR="000C4BC5" w:rsidRDefault="003F335D">
      <w:pPr>
        <w:pBdr>
          <w:top w:val="single" w:sz="4" w:space="1" w:color="auto"/>
          <w:left w:val="single" w:sz="4" w:space="4" w:color="auto"/>
          <w:bottom w:val="single" w:sz="4" w:space="1" w:color="auto"/>
          <w:right w:val="single" w:sz="4" w:space="4" w:color="auto"/>
        </w:pBdr>
        <w:spacing w:line="560" w:lineRule="exact"/>
        <w:ind w:firstLineChars="200" w:firstLine="480"/>
        <w:rPr>
          <w:rFonts w:ascii="宋体" w:hAnsi="宋体" w:cs="宋体"/>
          <w:sz w:val="24"/>
        </w:rPr>
      </w:pPr>
      <w:r>
        <w:rPr>
          <w:rFonts w:ascii="宋体" w:hAnsi="宋体" w:cs="宋体" w:hint="eastAsia"/>
          <w:sz w:val="24"/>
        </w:rPr>
        <w:t>项目概况</w:t>
      </w:r>
    </w:p>
    <w:p w:rsidR="000C4BC5" w:rsidRDefault="003F335D">
      <w:pPr>
        <w:pBdr>
          <w:top w:val="single" w:sz="4" w:space="1" w:color="auto"/>
          <w:left w:val="single" w:sz="4" w:space="4" w:color="auto"/>
          <w:bottom w:val="single" w:sz="4" w:space="1" w:color="auto"/>
          <w:right w:val="single" w:sz="4" w:space="4" w:color="auto"/>
        </w:pBdr>
        <w:spacing w:line="560" w:lineRule="exact"/>
        <w:ind w:firstLineChars="200" w:firstLine="480"/>
        <w:rPr>
          <w:rFonts w:ascii="宋体" w:hAnsi="宋体" w:cs="宋体"/>
          <w:sz w:val="24"/>
        </w:rPr>
      </w:pPr>
      <w:r>
        <w:rPr>
          <w:rFonts w:ascii="宋体" w:hAnsi="宋体" w:cs="宋体" w:hint="eastAsia"/>
          <w:sz w:val="24"/>
        </w:rPr>
        <w:t xml:space="preserve"> </w:t>
      </w:r>
      <w:r>
        <w:rPr>
          <w:rFonts w:ascii="宋体" w:hAnsi="宋体" w:cs="宋体" w:hint="eastAsia"/>
          <w:sz w:val="24"/>
          <w:u w:val="single"/>
        </w:rPr>
        <w:t>文昌湖区</w:t>
      </w:r>
      <w:proofErr w:type="gramStart"/>
      <w:r>
        <w:rPr>
          <w:rFonts w:ascii="宋体" w:hAnsi="宋体" w:cs="宋体" w:hint="eastAsia"/>
          <w:sz w:val="24"/>
          <w:u w:val="single"/>
        </w:rPr>
        <w:t>萌水中学</w:t>
      </w:r>
      <w:proofErr w:type="gramEnd"/>
      <w:r>
        <w:rPr>
          <w:rFonts w:ascii="宋体" w:hAnsi="宋体" w:cs="宋体" w:hint="eastAsia"/>
          <w:sz w:val="24"/>
          <w:u w:val="single"/>
        </w:rPr>
        <w:t>综合楼内</w:t>
      </w:r>
      <w:proofErr w:type="gramStart"/>
      <w:r>
        <w:rPr>
          <w:rFonts w:ascii="宋体" w:hAnsi="宋体" w:cs="宋体" w:hint="eastAsia"/>
          <w:sz w:val="24"/>
          <w:u w:val="single"/>
        </w:rPr>
        <w:t>配项目</w:t>
      </w:r>
      <w:proofErr w:type="gramEnd"/>
      <w:r>
        <w:rPr>
          <w:rFonts w:ascii="宋体" w:hAnsi="宋体" w:cs="宋体" w:hint="eastAsia"/>
          <w:sz w:val="24"/>
        </w:rPr>
        <w:t>招标项目的潜在投标人应当</w:t>
      </w:r>
      <w:r>
        <w:rPr>
          <w:rFonts w:ascii="宋体" w:hAnsi="宋体" w:cs="宋体" w:hint="eastAsia"/>
          <w:b/>
          <w:bCs/>
          <w:sz w:val="24"/>
        </w:rPr>
        <w:t>登录淄博市公共资源交易平台</w:t>
      </w:r>
      <w:r>
        <w:rPr>
          <w:rFonts w:ascii="宋体" w:hAnsi="宋体" w:cs="宋体" w:hint="eastAsia"/>
          <w:sz w:val="24"/>
        </w:rPr>
        <w:t>获取招标文件，并于</w:t>
      </w:r>
      <w:r>
        <w:rPr>
          <w:rFonts w:ascii="宋体" w:hAnsi="宋体" w:cs="宋体" w:hint="eastAsia"/>
          <w:sz w:val="24"/>
          <w:u w:val="single"/>
        </w:rPr>
        <w:t>2022</w:t>
      </w:r>
      <w:r>
        <w:rPr>
          <w:rFonts w:ascii="宋体" w:hAnsi="宋体" w:cs="宋体" w:hint="eastAsia"/>
          <w:bCs/>
          <w:sz w:val="24"/>
          <w:u w:val="single"/>
        </w:rPr>
        <w:t>年</w:t>
      </w:r>
      <w:r w:rsidR="007444B0">
        <w:rPr>
          <w:rFonts w:ascii="宋体" w:hAnsi="宋体" w:cs="宋体" w:hint="eastAsia"/>
          <w:bCs/>
          <w:sz w:val="24"/>
          <w:u w:val="single"/>
        </w:rPr>
        <w:t>8</w:t>
      </w:r>
      <w:r>
        <w:rPr>
          <w:rFonts w:ascii="宋体" w:hAnsi="宋体" w:cs="宋体" w:hint="eastAsia"/>
          <w:bCs/>
          <w:sz w:val="24"/>
          <w:u w:val="single"/>
        </w:rPr>
        <w:t>月</w:t>
      </w:r>
      <w:r w:rsidR="005467D6">
        <w:rPr>
          <w:rFonts w:ascii="宋体" w:hAnsi="宋体" w:cs="宋体" w:hint="eastAsia"/>
          <w:bCs/>
          <w:sz w:val="24"/>
          <w:u w:val="single"/>
        </w:rPr>
        <w:t>24</w:t>
      </w:r>
      <w:r>
        <w:rPr>
          <w:rFonts w:ascii="宋体" w:hAnsi="宋体" w:cs="宋体" w:hint="eastAsia"/>
          <w:bCs/>
          <w:sz w:val="24"/>
          <w:u w:val="single"/>
        </w:rPr>
        <w:t>日9点00 分（</w:t>
      </w:r>
      <w:r>
        <w:rPr>
          <w:rFonts w:ascii="宋体" w:hAnsi="宋体" w:cs="宋体" w:hint="eastAsia"/>
          <w:bCs/>
          <w:sz w:val="24"/>
        </w:rPr>
        <w:t>北京时间）前递交投标文件</w:t>
      </w:r>
      <w:r>
        <w:rPr>
          <w:rFonts w:ascii="宋体" w:hAnsi="宋体" w:cs="宋体" w:hint="eastAsia"/>
          <w:sz w:val="24"/>
        </w:rPr>
        <w:t>。</w:t>
      </w:r>
    </w:p>
    <w:p w:rsidR="000C4BC5" w:rsidRDefault="003F335D">
      <w:pPr>
        <w:pStyle w:val="2"/>
        <w:spacing w:line="560" w:lineRule="exact"/>
        <w:ind w:left="617" w:hanging="617"/>
        <w:jc w:val="left"/>
        <w:rPr>
          <w:rFonts w:ascii="宋体" w:hAnsi="宋体" w:cs="宋体"/>
          <w:b w:val="0"/>
          <w:kern w:val="2"/>
          <w:sz w:val="24"/>
          <w:szCs w:val="24"/>
        </w:rPr>
      </w:pPr>
      <w:bookmarkStart w:id="9" w:name="_Toc13307"/>
      <w:bookmarkStart w:id="10" w:name="_Toc2655"/>
      <w:r>
        <w:rPr>
          <w:rFonts w:ascii="宋体" w:hAnsi="宋体" w:cs="宋体" w:hint="eastAsia"/>
          <w:b w:val="0"/>
          <w:sz w:val="24"/>
          <w:szCs w:val="24"/>
        </w:rPr>
        <w:t>一、项目基本情况</w:t>
      </w:r>
      <w:bookmarkEnd w:id="9"/>
      <w:bookmarkEnd w:id="10"/>
    </w:p>
    <w:p w:rsidR="000C4BC5" w:rsidRDefault="003F335D">
      <w:pPr>
        <w:spacing w:line="560" w:lineRule="exact"/>
        <w:ind w:firstLineChars="200" w:firstLine="480"/>
        <w:rPr>
          <w:rFonts w:ascii="宋体" w:hAnsi="宋体" w:cs="宋体"/>
          <w:sz w:val="24"/>
        </w:rPr>
      </w:pPr>
      <w:r>
        <w:rPr>
          <w:rFonts w:ascii="宋体" w:hAnsi="宋体" w:cs="宋体" w:hint="eastAsia"/>
          <w:sz w:val="24"/>
        </w:rPr>
        <w:t>项目编号：</w:t>
      </w:r>
      <w:r w:rsidR="007444B0" w:rsidRPr="007444B0">
        <w:rPr>
          <w:rFonts w:ascii="宋体" w:hAnsi="宋体" w:cs="宋体"/>
          <w:sz w:val="24"/>
        </w:rPr>
        <w:t>SDGP370392000202202000006</w:t>
      </w:r>
    </w:p>
    <w:p w:rsidR="000C4BC5" w:rsidRDefault="003F335D">
      <w:pPr>
        <w:spacing w:line="600" w:lineRule="exact"/>
        <w:ind w:firstLineChars="200" w:firstLine="480"/>
        <w:jc w:val="left"/>
        <w:rPr>
          <w:rFonts w:ascii="宋体" w:hAnsi="宋体" w:cs="宋体"/>
          <w:sz w:val="24"/>
        </w:rPr>
      </w:pPr>
      <w:r>
        <w:rPr>
          <w:rFonts w:ascii="宋体" w:hAnsi="宋体" w:cs="宋体" w:hint="eastAsia"/>
          <w:sz w:val="24"/>
        </w:rPr>
        <w:t>项目名称：文昌湖区</w:t>
      </w:r>
      <w:proofErr w:type="gramStart"/>
      <w:r>
        <w:rPr>
          <w:rFonts w:ascii="宋体" w:hAnsi="宋体" w:cs="宋体" w:hint="eastAsia"/>
          <w:sz w:val="24"/>
        </w:rPr>
        <w:t>萌水中学</w:t>
      </w:r>
      <w:proofErr w:type="gramEnd"/>
      <w:r>
        <w:rPr>
          <w:rFonts w:ascii="宋体" w:hAnsi="宋体" w:cs="宋体" w:hint="eastAsia"/>
          <w:sz w:val="24"/>
        </w:rPr>
        <w:t>综合楼内配项目</w:t>
      </w:r>
    </w:p>
    <w:p w:rsidR="000C4BC5" w:rsidRDefault="003F335D">
      <w:pPr>
        <w:spacing w:line="560" w:lineRule="exact"/>
        <w:ind w:firstLineChars="200" w:firstLine="480"/>
        <w:rPr>
          <w:rFonts w:ascii="宋体" w:hAnsi="宋体" w:cs="宋体"/>
          <w:sz w:val="24"/>
        </w:rPr>
      </w:pPr>
      <w:r>
        <w:rPr>
          <w:rFonts w:ascii="宋体" w:hAnsi="宋体" w:cs="宋体" w:hint="eastAsia"/>
          <w:sz w:val="24"/>
        </w:rPr>
        <w:t>预算金额：本项目预算为</w:t>
      </w:r>
      <w:r>
        <w:rPr>
          <w:rFonts w:ascii="宋体" w:hAnsi="宋体" w:cs="宋体" w:hint="eastAsia"/>
          <w:sz w:val="24"/>
          <w:u w:val="single"/>
        </w:rPr>
        <w:t>845.0364</w:t>
      </w:r>
      <w:r>
        <w:rPr>
          <w:rFonts w:ascii="宋体" w:hAnsi="宋体" w:cs="宋体" w:hint="eastAsia"/>
          <w:sz w:val="24"/>
        </w:rPr>
        <w:t>万元。其中包</w:t>
      </w:r>
      <w:proofErr w:type="gramStart"/>
      <w:r>
        <w:rPr>
          <w:rFonts w:ascii="宋体" w:hAnsi="宋体" w:cs="宋体" w:hint="eastAsia"/>
          <w:sz w:val="24"/>
        </w:rPr>
        <w:t>一</w:t>
      </w:r>
      <w:proofErr w:type="gramEnd"/>
      <w:r>
        <w:rPr>
          <w:rFonts w:ascii="宋体" w:hAnsi="宋体" w:cs="宋体" w:hint="eastAsia"/>
          <w:sz w:val="24"/>
        </w:rPr>
        <w:t>：</w:t>
      </w:r>
      <w:r>
        <w:rPr>
          <w:rFonts w:ascii="宋体" w:hAnsi="宋体" w:cs="宋体" w:hint="eastAsia"/>
          <w:sz w:val="24"/>
          <w:u w:val="single"/>
        </w:rPr>
        <w:t>131.0005</w:t>
      </w:r>
      <w:r>
        <w:rPr>
          <w:rFonts w:ascii="宋体" w:hAnsi="宋体" w:cs="宋体" w:hint="eastAsia"/>
          <w:sz w:val="24"/>
        </w:rPr>
        <w:t>万元；包二：</w:t>
      </w:r>
      <w:r>
        <w:rPr>
          <w:rFonts w:ascii="宋体" w:hAnsi="宋体" w:cs="宋体" w:hint="eastAsia"/>
          <w:sz w:val="24"/>
          <w:u w:val="single"/>
        </w:rPr>
        <w:t>80.0095</w:t>
      </w:r>
      <w:r>
        <w:rPr>
          <w:rFonts w:ascii="宋体" w:hAnsi="宋体" w:cs="宋体" w:hint="eastAsia"/>
          <w:sz w:val="24"/>
        </w:rPr>
        <w:t>万元；包三：</w:t>
      </w:r>
      <w:r>
        <w:rPr>
          <w:rFonts w:ascii="宋体" w:hAnsi="宋体" w:cs="宋体" w:hint="eastAsia"/>
          <w:sz w:val="24"/>
          <w:u w:val="single"/>
        </w:rPr>
        <w:t>634.0264</w:t>
      </w:r>
      <w:r>
        <w:rPr>
          <w:rFonts w:ascii="宋体" w:hAnsi="宋体" w:cs="宋体" w:hint="eastAsia"/>
          <w:sz w:val="24"/>
        </w:rPr>
        <w:t>万元。</w:t>
      </w:r>
    </w:p>
    <w:p w:rsidR="000C4BC5" w:rsidRPr="00641781" w:rsidRDefault="003F335D">
      <w:pPr>
        <w:spacing w:line="560" w:lineRule="exact"/>
        <w:ind w:firstLineChars="200" w:firstLine="480"/>
        <w:rPr>
          <w:rFonts w:ascii="宋体" w:hAnsi="宋体" w:cs="宋体"/>
          <w:sz w:val="24"/>
        </w:rPr>
      </w:pPr>
      <w:r>
        <w:rPr>
          <w:rFonts w:ascii="宋体" w:hAnsi="宋体" w:cs="宋体" w:hint="eastAsia"/>
          <w:sz w:val="24"/>
        </w:rPr>
        <w:t>最高限价：本项目预算为</w:t>
      </w:r>
      <w:r>
        <w:rPr>
          <w:rFonts w:ascii="宋体" w:hAnsi="宋体" w:cs="宋体" w:hint="eastAsia"/>
          <w:sz w:val="24"/>
          <w:u w:val="single"/>
        </w:rPr>
        <w:t>845.0364</w:t>
      </w:r>
      <w:r>
        <w:rPr>
          <w:rFonts w:ascii="宋体" w:hAnsi="宋体" w:cs="宋体" w:hint="eastAsia"/>
          <w:sz w:val="24"/>
        </w:rPr>
        <w:t>万元。其中包</w:t>
      </w:r>
      <w:proofErr w:type="gramStart"/>
      <w:r>
        <w:rPr>
          <w:rFonts w:ascii="宋体" w:hAnsi="宋体" w:cs="宋体" w:hint="eastAsia"/>
          <w:sz w:val="24"/>
        </w:rPr>
        <w:t>一</w:t>
      </w:r>
      <w:proofErr w:type="gramEnd"/>
      <w:r>
        <w:rPr>
          <w:rFonts w:ascii="宋体" w:hAnsi="宋体" w:cs="宋体" w:hint="eastAsia"/>
          <w:sz w:val="24"/>
        </w:rPr>
        <w:t>：</w:t>
      </w:r>
      <w:r>
        <w:rPr>
          <w:rFonts w:ascii="宋体" w:hAnsi="宋体" w:cs="宋体" w:hint="eastAsia"/>
          <w:sz w:val="24"/>
          <w:u w:val="single"/>
        </w:rPr>
        <w:t>131.0005</w:t>
      </w:r>
      <w:r>
        <w:rPr>
          <w:rFonts w:ascii="宋体" w:hAnsi="宋体" w:cs="宋体" w:hint="eastAsia"/>
          <w:sz w:val="24"/>
        </w:rPr>
        <w:t>万元；包二：</w:t>
      </w:r>
      <w:r>
        <w:rPr>
          <w:rFonts w:ascii="宋体" w:hAnsi="宋体" w:cs="宋体" w:hint="eastAsia"/>
          <w:sz w:val="24"/>
          <w:u w:val="single"/>
        </w:rPr>
        <w:t>80.0095</w:t>
      </w:r>
      <w:r>
        <w:rPr>
          <w:rFonts w:ascii="宋体" w:hAnsi="宋体" w:cs="宋体" w:hint="eastAsia"/>
          <w:sz w:val="24"/>
        </w:rPr>
        <w:t>万元；包三：</w:t>
      </w:r>
      <w:r>
        <w:rPr>
          <w:rFonts w:ascii="宋体" w:hAnsi="宋体" w:cs="宋体" w:hint="eastAsia"/>
          <w:sz w:val="24"/>
          <w:u w:val="single"/>
        </w:rPr>
        <w:t>634.0264</w:t>
      </w:r>
      <w:r>
        <w:rPr>
          <w:rFonts w:ascii="宋体" w:hAnsi="宋体" w:cs="宋体" w:hint="eastAsia"/>
          <w:sz w:val="24"/>
        </w:rPr>
        <w:t>万元。采购需求：（1）采购标的内容：文昌湖区</w:t>
      </w:r>
      <w:proofErr w:type="gramStart"/>
      <w:r>
        <w:rPr>
          <w:rFonts w:ascii="宋体" w:hAnsi="宋体" w:cs="宋体" w:hint="eastAsia"/>
          <w:sz w:val="24"/>
        </w:rPr>
        <w:t>萌水中学</w:t>
      </w:r>
      <w:proofErr w:type="gramEnd"/>
      <w:r>
        <w:rPr>
          <w:rFonts w:ascii="宋体" w:hAnsi="宋体" w:cs="宋体" w:hint="eastAsia"/>
          <w:sz w:val="24"/>
        </w:rPr>
        <w:t>综合楼内配项目。</w:t>
      </w:r>
      <w:r>
        <w:rPr>
          <w:rFonts w:ascii="宋体" w:hAnsi="宋体" w:cs="宋体" w:hint="eastAsia"/>
          <w:color w:val="000000" w:themeColor="text1"/>
          <w:sz w:val="24"/>
        </w:rPr>
        <w:t>包</w:t>
      </w:r>
      <w:proofErr w:type="gramStart"/>
      <w:r>
        <w:rPr>
          <w:rFonts w:ascii="宋体" w:hAnsi="宋体" w:cs="宋体" w:hint="eastAsia"/>
          <w:color w:val="000000" w:themeColor="text1"/>
          <w:sz w:val="24"/>
        </w:rPr>
        <w:t>一</w:t>
      </w:r>
      <w:proofErr w:type="gramEnd"/>
      <w:r>
        <w:rPr>
          <w:rFonts w:ascii="宋体" w:hAnsi="宋体" w:cs="宋体" w:hint="eastAsia"/>
          <w:color w:val="000000" w:themeColor="text1"/>
          <w:sz w:val="24"/>
        </w:rPr>
        <w:t>：办公家具；包二：器材配备；包三：智能化项目。</w:t>
      </w:r>
      <w:r>
        <w:rPr>
          <w:rFonts w:ascii="宋体" w:hAnsi="宋体" w:cs="宋体" w:hint="eastAsia"/>
          <w:sz w:val="24"/>
        </w:rPr>
        <w:t>（2）实施地点：</w:t>
      </w:r>
      <w:proofErr w:type="gramStart"/>
      <w:r w:rsidR="004337EF">
        <w:rPr>
          <w:rFonts w:ascii="宋体" w:hAnsi="宋体" w:cs="宋体" w:hint="eastAsia"/>
          <w:sz w:val="24"/>
        </w:rPr>
        <w:t>萌水中学</w:t>
      </w:r>
      <w:proofErr w:type="gramEnd"/>
      <w:r w:rsidR="004337EF">
        <w:rPr>
          <w:rFonts w:ascii="宋体" w:hAnsi="宋体" w:cs="宋体" w:hint="eastAsia"/>
          <w:sz w:val="24"/>
        </w:rPr>
        <w:t>综合楼</w:t>
      </w:r>
      <w:r>
        <w:rPr>
          <w:rFonts w:ascii="宋体" w:hAnsi="宋体" w:cs="宋体" w:hint="eastAsia"/>
          <w:sz w:val="24"/>
        </w:rPr>
        <w:t>。（3）实施时间：签订合同后，接采购人通知之日起。（4）</w:t>
      </w:r>
      <w:r w:rsidRPr="00641781">
        <w:rPr>
          <w:rFonts w:ascii="宋体" w:hAnsi="宋体" w:cs="宋体" w:hint="eastAsia"/>
          <w:sz w:val="24"/>
        </w:rPr>
        <w:t>供货要求：包1：</w:t>
      </w:r>
      <w:r w:rsidR="008838B5" w:rsidRPr="00641781">
        <w:rPr>
          <w:rFonts w:ascii="宋体" w:hAnsi="宋体" w:cs="宋体" w:hint="eastAsia"/>
          <w:sz w:val="24"/>
        </w:rPr>
        <w:t>30</w:t>
      </w:r>
      <w:r w:rsidR="004337EF" w:rsidRPr="00641781">
        <w:rPr>
          <w:rFonts w:ascii="宋体" w:hAnsi="宋体" w:cs="宋体" w:hint="eastAsia"/>
          <w:sz w:val="24"/>
        </w:rPr>
        <w:t>日历</w:t>
      </w:r>
      <w:r w:rsidR="008838B5" w:rsidRPr="00641781">
        <w:rPr>
          <w:rFonts w:ascii="宋体" w:hAnsi="宋体" w:cs="宋体" w:hint="eastAsia"/>
          <w:sz w:val="24"/>
        </w:rPr>
        <w:t>天</w:t>
      </w:r>
      <w:r w:rsidRPr="00641781">
        <w:rPr>
          <w:rFonts w:ascii="宋体" w:hAnsi="宋体" w:cs="宋体" w:hint="eastAsia"/>
          <w:sz w:val="24"/>
        </w:rPr>
        <w:t>；包2：</w:t>
      </w:r>
      <w:r w:rsidR="004337EF" w:rsidRPr="00641781">
        <w:rPr>
          <w:rFonts w:ascii="宋体" w:hAnsi="宋体" w:cs="宋体" w:hint="eastAsia"/>
          <w:sz w:val="24"/>
        </w:rPr>
        <w:t>30天日历</w:t>
      </w:r>
      <w:r w:rsidRPr="00641781">
        <w:rPr>
          <w:rFonts w:ascii="宋体" w:hAnsi="宋体" w:cs="宋体" w:hint="eastAsia"/>
          <w:sz w:val="24"/>
        </w:rPr>
        <w:t>；包3：</w:t>
      </w:r>
      <w:r w:rsidR="00641781" w:rsidRPr="00641781">
        <w:rPr>
          <w:rFonts w:ascii="宋体" w:hAnsi="宋体" w:cs="宋体" w:hint="eastAsia"/>
          <w:sz w:val="24"/>
        </w:rPr>
        <w:t>30日历天</w:t>
      </w:r>
      <w:r w:rsidRPr="00641781">
        <w:rPr>
          <w:rFonts w:ascii="宋体" w:hAnsi="宋体" w:cs="宋体" w:hint="eastAsia"/>
          <w:sz w:val="24"/>
        </w:rPr>
        <w:t>。</w:t>
      </w:r>
      <w:r>
        <w:rPr>
          <w:rFonts w:ascii="宋体" w:hAnsi="宋体" w:cs="宋体" w:hint="eastAsia"/>
          <w:sz w:val="24"/>
        </w:rPr>
        <w:t>（5）质量要求：货物质量应符合国家标准、行业标准；供应商应向采购人提供全新、未开封过的正规生产厂家生产的合格产品，不得提供三无类产品；必须保证投标产品不低于国家或行业强制性标准，必须保证供货渠道的合法性，否则甲方有权拒收货物，保证验收合格率为100%，供货产品随附生产厂家出具的质量合格证和出厂检验报告；产品如出现任何问题，采购人有权要求供应商退货、赔偿。造成的一切经济损失，由供应商负担。（6）货物明细：（具体参数要求详见招标文件第三章）（7）</w:t>
      </w:r>
      <w:r w:rsidRPr="00641781">
        <w:rPr>
          <w:rFonts w:ascii="宋体" w:hAnsi="宋体" w:cs="宋体" w:hint="eastAsia"/>
          <w:sz w:val="24"/>
        </w:rPr>
        <w:t>质保期：包1：</w:t>
      </w:r>
      <w:r w:rsidR="008838B5" w:rsidRPr="00641781">
        <w:rPr>
          <w:rFonts w:ascii="宋体" w:hAnsi="宋体" w:cs="宋体" w:hint="eastAsia"/>
          <w:sz w:val="24"/>
        </w:rPr>
        <w:t>一年</w:t>
      </w:r>
      <w:r w:rsidRPr="00641781">
        <w:rPr>
          <w:rFonts w:ascii="宋体" w:hAnsi="宋体" w:cs="宋体" w:hint="eastAsia"/>
          <w:sz w:val="24"/>
        </w:rPr>
        <w:t>；包2：</w:t>
      </w:r>
      <w:r w:rsidR="004337EF" w:rsidRPr="00641781">
        <w:rPr>
          <w:rFonts w:ascii="宋体" w:hAnsi="宋体" w:cs="宋体" w:hint="eastAsia"/>
          <w:sz w:val="24"/>
        </w:rPr>
        <w:t>一年</w:t>
      </w:r>
      <w:r w:rsidRPr="00641781">
        <w:rPr>
          <w:rFonts w:ascii="宋体" w:hAnsi="宋体" w:cs="宋体" w:hint="eastAsia"/>
          <w:sz w:val="24"/>
        </w:rPr>
        <w:t>；包3：</w:t>
      </w:r>
      <w:r w:rsidR="00641781" w:rsidRPr="00641781">
        <w:rPr>
          <w:rFonts w:ascii="宋体" w:hAnsi="宋体" w:cs="宋体" w:hint="eastAsia"/>
          <w:sz w:val="24"/>
        </w:rPr>
        <w:t>一年</w:t>
      </w:r>
      <w:r w:rsidRPr="00641781">
        <w:rPr>
          <w:rFonts w:ascii="宋体" w:hAnsi="宋体" w:cs="宋体" w:hint="eastAsia"/>
          <w:sz w:val="24"/>
        </w:rPr>
        <w:t>。</w:t>
      </w:r>
    </w:p>
    <w:p w:rsidR="000C4BC5" w:rsidRDefault="003F335D">
      <w:pPr>
        <w:spacing w:line="560" w:lineRule="exact"/>
        <w:ind w:firstLineChars="200" w:firstLine="480"/>
        <w:rPr>
          <w:rFonts w:ascii="宋体" w:hAnsi="宋体" w:cs="宋体"/>
          <w:sz w:val="24"/>
          <w:u w:val="single"/>
        </w:rPr>
      </w:pPr>
      <w:r>
        <w:rPr>
          <w:rFonts w:ascii="宋体" w:hAnsi="宋体" w:cs="宋体" w:hint="eastAsia"/>
          <w:sz w:val="24"/>
        </w:rPr>
        <w:lastRenderedPageBreak/>
        <w:t>合同履行期限：详见招标文件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本项目不接受联合体投标。</w:t>
      </w:r>
    </w:p>
    <w:p w:rsidR="000C4BC5" w:rsidRDefault="003F335D">
      <w:pPr>
        <w:pStyle w:val="2"/>
        <w:spacing w:line="560" w:lineRule="exact"/>
        <w:ind w:left="617" w:hanging="617"/>
        <w:jc w:val="left"/>
        <w:rPr>
          <w:rFonts w:ascii="宋体" w:hAnsi="宋体" w:cs="宋体"/>
          <w:b w:val="0"/>
          <w:sz w:val="24"/>
          <w:szCs w:val="24"/>
        </w:rPr>
      </w:pPr>
      <w:bookmarkStart w:id="11" w:name="_Toc28823"/>
      <w:bookmarkStart w:id="12" w:name="_Toc15582"/>
      <w:r>
        <w:rPr>
          <w:rFonts w:ascii="宋体" w:hAnsi="宋体" w:cs="宋体" w:hint="eastAsia"/>
          <w:b w:val="0"/>
          <w:sz w:val="24"/>
          <w:szCs w:val="24"/>
        </w:rPr>
        <w:t>二、申请人的资格要求：</w:t>
      </w:r>
      <w:bookmarkEnd w:id="11"/>
      <w:bookmarkEnd w:id="12"/>
    </w:p>
    <w:p w:rsidR="000C4BC5" w:rsidRDefault="003F335D">
      <w:pPr>
        <w:spacing w:line="560" w:lineRule="exact"/>
        <w:ind w:firstLineChars="200" w:firstLine="480"/>
        <w:rPr>
          <w:rFonts w:ascii="宋体" w:hAnsi="宋体" w:cs="宋体"/>
          <w:sz w:val="24"/>
        </w:rPr>
      </w:pPr>
      <w:r>
        <w:rPr>
          <w:rFonts w:ascii="宋体" w:hAnsi="宋体" w:cs="宋体" w:hint="eastAsia"/>
          <w:sz w:val="24"/>
        </w:rPr>
        <w:t>1.满足《中华人民共和国政府采购法》第二十二条规定；</w:t>
      </w:r>
    </w:p>
    <w:p w:rsidR="000C4BC5" w:rsidRDefault="003F335D">
      <w:pPr>
        <w:wordWrap w:val="0"/>
        <w:spacing w:line="560" w:lineRule="exact"/>
        <w:ind w:firstLine="480"/>
        <w:rPr>
          <w:rFonts w:ascii="宋体" w:hAnsi="宋体" w:cs="宋体"/>
          <w:sz w:val="24"/>
        </w:rPr>
      </w:pPr>
      <w:r>
        <w:rPr>
          <w:rFonts w:ascii="宋体" w:hAnsi="宋体" w:cs="宋体" w:hint="eastAsia"/>
          <w:sz w:val="24"/>
        </w:rPr>
        <w:t>2.落实政府采购政策需满足的资格要求：落实节能环保产品，小微企业、残疾人福利性单位、监狱企业等政府采购政策。</w:t>
      </w:r>
    </w:p>
    <w:p w:rsidR="000C4BC5" w:rsidRDefault="003F335D">
      <w:pPr>
        <w:wordWrap w:val="0"/>
        <w:spacing w:line="560" w:lineRule="exact"/>
        <w:ind w:firstLine="480"/>
        <w:rPr>
          <w:rFonts w:ascii="宋体" w:hAnsi="宋体" w:cs="宋体"/>
          <w:sz w:val="24"/>
        </w:rPr>
      </w:pPr>
      <w:r>
        <w:rPr>
          <w:rFonts w:ascii="宋体" w:hAnsi="宋体" w:cs="宋体" w:hint="eastAsia"/>
          <w:sz w:val="24"/>
        </w:rPr>
        <w:t>3.本项目的特定资格要求：</w:t>
      </w:r>
    </w:p>
    <w:p w:rsidR="000C4BC5" w:rsidRDefault="003F335D">
      <w:pPr>
        <w:wordWrap w:val="0"/>
        <w:spacing w:line="560" w:lineRule="exact"/>
        <w:ind w:firstLine="480"/>
        <w:rPr>
          <w:rFonts w:ascii="宋体" w:hAnsi="宋体" w:cs="宋体"/>
          <w:sz w:val="24"/>
        </w:rPr>
      </w:pPr>
      <w:r>
        <w:rPr>
          <w:rFonts w:ascii="宋体" w:hAnsi="宋体" w:cs="宋体" w:hint="eastAsia"/>
          <w:sz w:val="24"/>
        </w:rPr>
        <w:t>①具有加载统一社会信用代码的《营业执照》有效证件，</w:t>
      </w:r>
      <w:r>
        <w:rPr>
          <w:rFonts w:ascii="宋体" w:hint="eastAsia"/>
          <w:sz w:val="24"/>
        </w:rPr>
        <w:t>具备履行合同所必需的设备和专业技术能力</w:t>
      </w:r>
      <w:r>
        <w:rPr>
          <w:rFonts w:ascii="宋体" w:hAnsi="宋体" w:cs="宋体" w:hint="eastAsia"/>
          <w:sz w:val="24"/>
        </w:rPr>
        <w:t>；</w:t>
      </w:r>
    </w:p>
    <w:p w:rsidR="000C4BC5" w:rsidRDefault="003F335D">
      <w:pPr>
        <w:wordWrap w:val="0"/>
        <w:spacing w:line="560" w:lineRule="exact"/>
        <w:ind w:firstLine="480"/>
        <w:rPr>
          <w:rFonts w:ascii="宋体" w:hAnsi="宋体" w:cs="宋体"/>
          <w:sz w:val="24"/>
        </w:rPr>
      </w:pPr>
      <w:r>
        <w:rPr>
          <w:rFonts w:ascii="宋体" w:hAnsi="宋体" w:cs="宋体" w:hint="eastAsia"/>
          <w:sz w:val="24"/>
        </w:rPr>
        <w:t>②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w:t>
      </w:r>
    </w:p>
    <w:p w:rsidR="000C4BC5" w:rsidRDefault="003F335D">
      <w:pPr>
        <w:wordWrap w:val="0"/>
        <w:spacing w:line="560" w:lineRule="exact"/>
        <w:ind w:firstLine="480"/>
        <w:rPr>
          <w:rFonts w:ascii="宋体" w:hAnsi="宋体" w:cs="宋体"/>
          <w:sz w:val="24"/>
        </w:rPr>
      </w:pPr>
      <w:r>
        <w:rPr>
          <w:rFonts w:ascii="宋体" w:hAnsi="宋体" w:cs="宋体" w:hint="eastAsia"/>
          <w:sz w:val="24"/>
        </w:rPr>
        <w:t>③</w:t>
      </w:r>
      <w:r>
        <w:rPr>
          <w:rFonts w:ascii="宋体" w:hAnsi="宋体" w:cs="宋体" w:hint="eastAsia"/>
          <w:sz w:val="24"/>
          <w:lang w:val="zh-CN"/>
        </w:rPr>
        <w:t>供应商近三年内在经营活动中无重大违法记录、无行贿犯罪记录；</w:t>
      </w:r>
    </w:p>
    <w:p w:rsidR="000C4BC5" w:rsidRDefault="003F335D">
      <w:pPr>
        <w:wordWrap w:val="0"/>
        <w:spacing w:line="560" w:lineRule="exact"/>
        <w:ind w:firstLine="480"/>
        <w:rPr>
          <w:rFonts w:ascii="宋体" w:hAnsi="宋体" w:cs="宋体"/>
          <w:sz w:val="24"/>
          <w:u w:val="single"/>
        </w:rPr>
      </w:pPr>
      <w:r>
        <w:rPr>
          <w:rFonts w:ascii="宋体" w:hAnsi="宋体" w:cs="宋体" w:hint="eastAsia"/>
          <w:sz w:val="24"/>
        </w:rPr>
        <w:t>④</w:t>
      </w:r>
      <w:r>
        <w:rPr>
          <w:rFonts w:ascii="宋体" w:hAnsi="宋体" w:cs="宋体" w:hint="eastAsia"/>
          <w:sz w:val="24"/>
          <w:lang w:val="zh-CN"/>
        </w:rPr>
        <w:t>本项目不接受联合体投标。</w:t>
      </w:r>
    </w:p>
    <w:p w:rsidR="000C4BC5" w:rsidRDefault="003F335D">
      <w:pPr>
        <w:pStyle w:val="2"/>
        <w:spacing w:line="560" w:lineRule="exact"/>
        <w:ind w:left="617" w:hanging="617"/>
        <w:jc w:val="left"/>
        <w:rPr>
          <w:rFonts w:ascii="宋体" w:hAnsi="宋体" w:cs="宋体"/>
          <w:b w:val="0"/>
          <w:sz w:val="24"/>
          <w:szCs w:val="24"/>
        </w:rPr>
      </w:pPr>
      <w:bookmarkStart w:id="13" w:name="_Toc16064"/>
      <w:bookmarkStart w:id="14" w:name="_Toc20238"/>
      <w:r>
        <w:rPr>
          <w:rFonts w:ascii="宋体" w:hAnsi="宋体" w:cs="宋体" w:hint="eastAsia"/>
          <w:b w:val="0"/>
          <w:sz w:val="24"/>
          <w:szCs w:val="24"/>
        </w:rPr>
        <w:t>三、获取招标文件</w:t>
      </w:r>
      <w:bookmarkEnd w:id="13"/>
      <w:bookmarkEnd w:id="14"/>
    </w:p>
    <w:p w:rsidR="005467D6" w:rsidRDefault="005467D6" w:rsidP="005467D6">
      <w:pPr>
        <w:spacing w:line="560" w:lineRule="exact"/>
        <w:ind w:firstLine="540"/>
        <w:rPr>
          <w:rFonts w:ascii="宋体" w:hAnsi="宋体" w:cs="宋体"/>
          <w:sz w:val="24"/>
          <w:u w:val="single"/>
        </w:rPr>
      </w:pPr>
      <w:r>
        <w:rPr>
          <w:rFonts w:ascii="宋体" w:hAnsi="宋体" w:cs="宋体" w:hint="eastAsia"/>
          <w:sz w:val="24"/>
        </w:rPr>
        <w:t>时间：</w:t>
      </w:r>
      <w:r>
        <w:rPr>
          <w:rFonts w:ascii="宋体" w:hAnsi="宋体" w:cs="宋体" w:hint="eastAsia"/>
          <w:sz w:val="24"/>
          <w:u w:val="single"/>
        </w:rPr>
        <w:t>2022年8月1日8点30分</w:t>
      </w:r>
      <w:r>
        <w:rPr>
          <w:rFonts w:ascii="宋体" w:hAnsi="宋体" w:cs="宋体" w:hint="eastAsia"/>
          <w:sz w:val="24"/>
        </w:rPr>
        <w:t>至</w:t>
      </w:r>
      <w:r>
        <w:rPr>
          <w:rFonts w:ascii="宋体" w:hAnsi="宋体" w:cs="宋体" w:hint="eastAsia"/>
          <w:sz w:val="24"/>
          <w:u w:val="single"/>
        </w:rPr>
        <w:t>2022年8月23日9点00分 （</w:t>
      </w:r>
      <w:r>
        <w:rPr>
          <w:rFonts w:ascii="宋体" w:hAnsi="宋体" w:cs="宋体" w:hint="eastAsia"/>
          <w:sz w:val="24"/>
        </w:rPr>
        <w:t>北京时间）</w:t>
      </w:r>
    </w:p>
    <w:p w:rsidR="000C4BC5" w:rsidRDefault="003F335D">
      <w:pPr>
        <w:spacing w:line="560" w:lineRule="exact"/>
        <w:ind w:firstLine="540"/>
        <w:rPr>
          <w:rFonts w:ascii="宋体" w:hAnsi="宋体" w:cs="宋体"/>
          <w:sz w:val="24"/>
        </w:rPr>
      </w:pPr>
      <w:r>
        <w:rPr>
          <w:rFonts w:ascii="宋体" w:hAnsi="宋体" w:cs="宋体" w:hint="eastAsia"/>
          <w:sz w:val="24"/>
        </w:rPr>
        <w:t>地点：淄博市公共资源交易网（http://ggzyjy.zibo.gov.cn/）</w:t>
      </w:r>
    </w:p>
    <w:p w:rsidR="000C4BC5" w:rsidRDefault="003F335D">
      <w:pPr>
        <w:pStyle w:val="New"/>
        <w:shd w:val="solid" w:color="FFFFFF" w:fill="auto"/>
        <w:kinsoku w:val="0"/>
        <w:overflowPunct w:val="0"/>
        <w:autoSpaceDE w:val="0"/>
        <w:autoSpaceDN w:val="0"/>
        <w:spacing w:line="560" w:lineRule="exact"/>
        <w:rPr>
          <w:rFonts w:ascii="宋体" w:hAnsi="宋体" w:cs="宋体"/>
          <w:sz w:val="24"/>
          <w:szCs w:val="24"/>
        </w:rPr>
      </w:pPr>
      <w:r>
        <w:rPr>
          <w:rFonts w:ascii="宋体" w:hAnsi="宋体" w:cs="宋体" w:hint="eastAsia"/>
          <w:sz w:val="24"/>
          <w:szCs w:val="24"/>
        </w:rPr>
        <w:t xml:space="preserve">    方式：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w:t>
      </w:r>
      <w:r>
        <w:rPr>
          <w:rFonts w:ascii="宋体" w:hAnsi="宋体" w:cs="宋体" w:hint="eastAsia"/>
          <w:sz w:val="24"/>
          <w:szCs w:val="24"/>
        </w:rPr>
        <w:lastRenderedPageBreak/>
        <w:t>http://ggzyjy.zibo.gov.cn:9181/TPBidder）根据页面提示进行注册（注册类型：交易乙方）。咨询电话：0533-7015091/7015092，咨询时间：北京时间8：30-12：00，13：30-17：00（法定公休日、法定节假日除外）。技术咨询电话：400-998-0000。③为满足信息公开和投标人诚信体系建设需要，投标人还需同时在中国山东政府采购网（http://www.ccgp-shandong.gov.cn/）进行注册。未注册的投标人须登录中国山东政府采购网点击首页右侧“系统入口”模块的“供应商注册”进行注册。</w:t>
      </w:r>
    </w:p>
    <w:p w:rsidR="000C4BC5" w:rsidRDefault="003F335D">
      <w:pPr>
        <w:pStyle w:val="2"/>
        <w:spacing w:line="560" w:lineRule="exact"/>
        <w:ind w:left="617" w:hanging="617"/>
        <w:jc w:val="left"/>
        <w:rPr>
          <w:rFonts w:ascii="宋体" w:hAnsi="宋体" w:cs="宋体"/>
          <w:b w:val="0"/>
          <w:sz w:val="24"/>
          <w:szCs w:val="24"/>
        </w:rPr>
      </w:pPr>
      <w:bookmarkStart w:id="15" w:name="_Toc17269"/>
      <w:bookmarkStart w:id="16" w:name="_Toc11822"/>
      <w:r>
        <w:rPr>
          <w:rFonts w:ascii="宋体" w:hAnsi="宋体" w:cs="宋体" w:hint="eastAsia"/>
          <w:b w:val="0"/>
          <w:sz w:val="24"/>
          <w:szCs w:val="24"/>
        </w:rPr>
        <w:t>四、提交投标文件截止时间、开标时间和地点</w:t>
      </w:r>
      <w:bookmarkEnd w:id="15"/>
      <w:bookmarkEnd w:id="16"/>
    </w:p>
    <w:p w:rsidR="000C4BC5" w:rsidRDefault="003F335D">
      <w:pPr>
        <w:spacing w:line="560" w:lineRule="exact"/>
        <w:ind w:firstLineChars="200" w:firstLine="480"/>
        <w:rPr>
          <w:rFonts w:ascii="宋体" w:hAnsi="宋体" w:cs="宋体"/>
          <w:bCs/>
          <w:sz w:val="24"/>
          <w:u w:val="single"/>
        </w:rPr>
      </w:pPr>
      <w:r>
        <w:rPr>
          <w:rFonts w:ascii="宋体" w:hAnsi="宋体" w:cs="宋体" w:hint="eastAsia"/>
          <w:bCs/>
          <w:sz w:val="24"/>
        </w:rPr>
        <w:t>截止时间：</w:t>
      </w:r>
      <w:r>
        <w:rPr>
          <w:rFonts w:ascii="宋体" w:hAnsi="宋体" w:cs="宋体" w:hint="eastAsia"/>
          <w:bCs/>
          <w:sz w:val="24"/>
          <w:u w:val="single"/>
        </w:rPr>
        <w:t>2022年8月</w:t>
      </w:r>
      <w:r w:rsidR="005467D6">
        <w:rPr>
          <w:rFonts w:ascii="宋体" w:hAnsi="宋体" w:cs="宋体" w:hint="eastAsia"/>
          <w:bCs/>
          <w:sz w:val="24"/>
          <w:u w:val="single"/>
        </w:rPr>
        <w:t>24</w:t>
      </w:r>
      <w:r>
        <w:rPr>
          <w:rFonts w:ascii="宋体" w:hAnsi="宋体" w:cs="宋体" w:hint="eastAsia"/>
          <w:bCs/>
          <w:sz w:val="24"/>
          <w:u w:val="single"/>
        </w:rPr>
        <w:t>日9点00分</w:t>
      </w:r>
      <w:r>
        <w:rPr>
          <w:rFonts w:ascii="宋体" w:hAnsi="宋体" w:cs="宋体" w:hint="eastAsia"/>
          <w:bCs/>
          <w:sz w:val="24"/>
        </w:rPr>
        <w:t>（北京时间）</w:t>
      </w:r>
    </w:p>
    <w:p w:rsidR="000C4BC5" w:rsidRDefault="003F335D">
      <w:pPr>
        <w:spacing w:line="560" w:lineRule="exact"/>
        <w:ind w:firstLine="540"/>
        <w:rPr>
          <w:rFonts w:ascii="宋体" w:hAnsi="宋体" w:cs="宋体"/>
          <w:sz w:val="24"/>
        </w:rPr>
      </w:pPr>
      <w:r>
        <w:rPr>
          <w:rFonts w:ascii="宋体" w:hAnsi="宋体" w:cs="宋体" w:hint="eastAsia"/>
          <w:sz w:val="24"/>
        </w:rPr>
        <w:t>方式：将加密的电子投标文件在截止时间前通过淄博市公共资源交易网 “上传投标文件”栏目上传完成。①拟参加本项目的投标人须办理并取得数字证书（电子印章）后，方可加密生成及上传电子投标文件。请各投标人仔细阅读《数字证书办理注意事项及相关资料下载》（淄博公共资源交易网→办事指南→下载园地）并按照须知要求办理。②供应商可到淄博市公共资源交易中心一楼大厅办理数字证书，也可网上办理。山东CA（山东省数字证书认证管理有限公司）证书办理电话为400-607-8966，CFCA（中</w:t>
      </w:r>
      <w:proofErr w:type="gramStart"/>
      <w:r>
        <w:rPr>
          <w:rFonts w:ascii="宋体" w:hAnsi="宋体" w:cs="宋体" w:hint="eastAsia"/>
          <w:sz w:val="24"/>
        </w:rPr>
        <w:t>金金融</w:t>
      </w:r>
      <w:proofErr w:type="gramEnd"/>
      <w:r>
        <w:rPr>
          <w:rFonts w:ascii="宋体" w:hAnsi="宋体" w:cs="宋体" w:hint="eastAsia"/>
          <w:sz w:val="24"/>
        </w:rPr>
        <w:t>认证中心有限公司）证书办理电话为0533-3590310。其他具体操作请参考“新点投标文件制作软件（淄博版）操作视频-采购类”（淄博市公共资源交易网→办事指南→下载园地），技术咨询电话：400-998-0000。</w:t>
      </w:r>
    </w:p>
    <w:p w:rsidR="000C4BC5" w:rsidRDefault="003F335D">
      <w:pPr>
        <w:spacing w:line="560" w:lineRule="exact"/>
        <w:ind w:firstLine="540"/>
        <w:rPr>
          <w:rFonts w:ascii="宋体" w:hAnsi="宋体" w:cs="宋体"/>
          <w:sz w:val="24"/>
        </w:rPr>
      </w:pPr>
      <w:r>
        <w:rPr>
          <w:rFonts w:ascii="宋体" w:hAnsi="宋体" w:cs="宋体" w:hint="eastAsia"/>
          <w:sz w:val="24"/>
        </w:rPr>
        <w:t>开标时间：</w:t>
      </w:r>
      <w:r>
        <w:rPr>
          <w:rFonts w:ascii="宋体" w:hAnsi="宋体" w:cs="宋体" w:hint="eastAsia"/>
          <w:bCs/>
          <w:sz w:val="24"/>
          <w:u w:val="single"/>
        </w:rPr>
        <w:t>2022年8月</w:t>
      </w:r>
      <w:r w:rsidR="005467D6">
        <w:rPr>
          <w:rFonts w:ascii="宋体" w:hAnsi="宋体" w:cs="宋体" w:hint="eastAsia"/>
          <w:bCs/>
          <w:sz w:val="24"/>
          <w:u w:val="single"/>
        </w:rPr>
        <w:t>24</w:t>
      </w:r>
      <w:r>
        <w:rPr>
          <w:rFonts w:ascii="宋体" w:hAnsi="宋体" w:cs="宋体" w:hint="eastAsia"/>
          <w:bCs/>
          <w:sz w:val="24"/>
          <w:u w:val="single"/>
        </w:rPr>
        <w:t>日9点00分</w:t>
      </w:r>
      <w:r>
        <w:rPr>
          <w:rFonts w:ascii="宋体" w:hAnsi="宋体" w:cs="宋体" w:hint="eastAsia"/>
          <w:bCs/>
          <w:sz w:val="24"/>
        </w:rPr>
        <w:t>（北京时间）</w:t>
      </w:r>
    </w:p>
    <w:p w:rsidR="000C4BC5" w:rsidRDefault="003F335D">
      <w:pPr>
        <w:kinsoku w:val="0"/>
        <w:overflowPunct w:val="0"/>
        <w:autoSpaceDE w:val="0"/>
        <w:autoSpaceDN w:val="0"/>
        <w:spacing w:line="560" w:lineRule="exact"/>
        <w:ind w:firstLine="540"/>
        <w:rPr>
          <w:rFonts w:ascii="宋体" w:hAnsi="宋体" w:cs="宋体"/>
          <w:sz w:val="24"/>
        </w:rPr>
      </w:pPr>
      <w:r>
        <w:rPr>
          <w:rFonts w:ascii="宋体" w:hAnsi="宋体" w:cs="宋体" w:hint="eastAsia"/>
          <w:sz w:val="24"/>
        </w:rPr>
        <w:t>地点：</w:t>
      </w:r>
      <w:r>
        <w:rPr>
          <w:rFonts w:ascii="宋体" w:hAnsi="宋体" w:cs="宋体"/>
          <w:sz w:val="24"/>
        </w:rPr>
        <w:t>网上开标大厅。请各供应商在</w:t>
      </w:r>
      <w:r>
        <w:rPr>
          <w:rFonts w:ascii="宋体" w:hAnsi="宋体" w:cs="宋体" w:hint="eastAsia"/>
          <w:sz w:val="24"/>
        </w:rPr>
        <w:t>开启</w:t>
      </w:r>
      <w:r>
        <w:rPr>
          <w:rFonts w:ascii="宋体" w:hAnsi="宋体" w:cs="宋体"/>
          <w:sz w:val="24"/>
        </w:rPr>
        <w:t>前登录网上开标大厅（http://ggzyjy.zibo.gov.cn:9181/BidOpeningHall/bidopeninghallaction/hall/login）</w:t>
      </w:r>
      <w:r>
        <w:rPr>
          <w:rFonts w:ascii="宋体" w:hAnsi="宋体" w:cs="宋体" w:hint="eastAsia"/>
          <w:sz w:val="24"/>
        </w:rPr>
        <w:t>,在线准时参加开标活动并进行投标文件解密、答疑、澄清等。</w:t>
      </w:r>
    </w:p>
    <w:p w:rsidR="000C4BC5" w:rsidRDefault="003F335D">
      <w:pPr>
        <w:pStyle w:val="2"/>
        <w:spacing w:line="560" w:lineRule="exact"/>
        <w:ind w:left="617" w:hanging="617"/>
        <w:jc w:val="left"/>
        <w:rPr>
          <w:rFonts w:ascii="宋体" w:hAnsi="宋体" w:cs="宋体"/>
          <w:b w:val="0"/>
          <w:sz w:val="24"/>
          <w:szCs w:val="24"/>
        </w:rPr>
      </w:pPr>
      <w:bookmarkStart w:id="17" w:name="_Toc4296"/>
      <w:bookmarkStart w:id="18" w:name="_Toc32023"/>
      <w:r>
        <w:rPr>
          <w:rFonts w:ascii="宋体" w:hAnsi="宋体" w:cs="宋体" w:hint="eastAsia"/>
          <w:b w:val="0"/>
          <w:sz w:val="24"/>
          <w:szCs w:val="24"/>
        </w:rPr>
        <w:t>五、公告期限</w:t>
      </w:r>
      <w:bookmarkEnd w:id="17"/>
      <w:bookmarkEnd w:id="18"/>
    </w:p>
    <w:p w:rsidR="000C4BC5" w:rsidRDefault="003F335D">
      <w:pPr>
        <w:spacing w:line="560" w:lineRule="exact"/>
        <w:ind w:firstLineChars="200" w:firstLine="480"/>
        <w:rPr>
          <w:rFonts w:ascii="宋体" w:hAnsi="宋体" w:cs="宋体"/>
          <w:kern w:val="0"/>
          <w:sz w:val="24"/>
        </w:rPr>
      </w:pPr>
      <w:r>
        <w:rPr>
          <w:rFonts w:ascii="宋体" w:hAnsi="宋体" w:cs="宋体" w:hint="eastAsia"/>
          <w:kern w:val="0"/>
          <w:sz w:val="24"/>
        </w:rPr>
        <w:t>自本公告发布之日起5个工作日。</w:t>
      </w:r>
    </w:p>
    <w:p w:rsidR="000C4BC5" w:rsidRDefault="003F335D">
      <w:pPr>
        <w:pStyle w:val="2"/>
        <w:numPr>
          <w:ilvl w:val="0"/>
          <w:numId w:val="1"/>
        </w:numPr>
        <w:spacing w:line="560" w:lineRule="exact"/>
        <w:ind w:left="617" w:hanging="617"/>
        <w:jc w:val="left"/>
        <w:rPr>
          <w:rFonts w:ascii="宋体" w:hAnsi="宋体" w:cs="宋体"/>
          <w:b w:val="0"/>
          <w:sz w:val="24"/>
          <w:szCs w:val="24"/>
        </w:rPr>
      </w:pPr>
      <w:bookmarkStart w:id="19" w:name="_Toc883"/>
      <w:bookmarkStart w:id="20" w:name="_Toc23402"/>
      <w:r>
        <w:rPr>
          <w:rFonts w:ascii="宋体" w:hAnsi="宋体" w:cs="宋体" w:hint="eastAsia"/>
          <w:b w:val="0"/>
          <w:sz w:val="24"/>
          <w:szCs w:val="24"/>
        </w:rPr>
        <w:lastRenderedPageBreak/>
        <w:t>其他补充事宜</w:t>
      </w:r>
      <w:bookmarkEnd w:id="19"/>
      <w:bookmarkEnd w:id="20"/>
    </w:p>
    <w:p w:rsidR="000C4BC5" w:rsidRDefault="003F335D">
      <w:pPr>
        <w:pStyle w:val="2"/>
        <w:spacing w:line="560" w:lineRule="exact"/>
        <w:ind w:left="617" w:hanging="617"/>
        <w:jc w:val="left"/>
        <w:rPr>
          <w:rFonts w:ascii="宋体" w:hAnsi="宋体" w:cs="宋体"/>
          <w:b w:val="0"/>
          <w:sz w:val="24"/>
          <w:szCs w:val="24"/>
        </w:rPr>
      </w:pPr>
      <w:bookmarkStart w:id="21" w:name="_Toc30473"/>
      <w:bookmarkStart w:id="22" w:name="_Toc3362"/>
      <w:r>
        <w:rPr>
          <w:rFonts w:ascii="宋体" w:hAnsi="宋体" w:cs="宋体" w:hint="eastAsia"/>
          <w:b w:val="0"/>
          <w:sz w:val="24"/>
          <w:szCs w:val="24"/>
        </w:rPr>
        <w:t>七、对本次招标提出询问，请按以下方式联系。</w:t>
      </w:r>
      <w:bookmarkEnd w:id="21"/>
      <w:bookmarkEnd w:id="22"/>
    </w:p>
    <w:p w:rsidR="000C4BC5" w:rsidRDefault="003F335D">
      <w:pPr>
        <w:widowControl/>
        <w:spacing w:line="560" w:lineRule="exact"/>
        <w:jc w:val="left"/>
        <w:outlineLvl w:val="2"/>
        <w:rPr>
          <w:rFonts w:ascii="宋体" w:hAnsi="宋体" w:cs="宋体"/>
          <w:sz w:val="24"/>
        </w:rPr>
      </w:pPr>
      <w:r>
        <w:rPr>
          <w:rFonts w:ascii="宋体" w:hAnsi="宋体" w:cs="宋体" w:hint="eastAsia"/>
          <w:sz w:val="24"/>
        </w:rPr>
        <w:t xml:space="preserve">　　</w:t>
      </w:r>
      <w:bookmarkStart w:id="23" w:name="_Toc1745"/>
      <w:r>
        <w:rPr>
          <w:rFonts w:ascii="宋体" w:hAnsi="宋体" w:cs="宋体" w:hint="eastAsia"/>
          <w:sz w:val="24"/>
        </w:rPr>
        <w:t>1.采购人信息</w:t>
      </w:r>
      <w:bookmarkEnd w:id="23"/>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名 称：淄博文昌湖省级旅游度假区管理委员会地方事业局</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地址：淄博市周村</w:t>
      </w:r>
      <w:proofErr w:type="gramStart"/>
      <w:r>
        <w:rPr>
          <w:rFonts w:ascii="宋体" w:hAnsi="宋体" w:cs="宋体" w:hint="eastAsia"/>
          <w:sz w:val="24"/>
        </w:rPr>
        <w:t>区萌水镇防汛路</w:t>
      </w:r>
      <w:proofErr w:type="gramEnd"/>
      <w:r>
        <w:rPr>
          <w:rFonts w:ascii="宋体" w:hAnsi="宋体" w:cs="宋体" w:hint="eastAsia"/>
          <w:sz w:val="24"/>
        </w:rPr>
        <w:t>1号</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联系方式：0533-6030091</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2.采购代理机构信息</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名 称：山东齐鲁工程审计监理有限公司</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地  址：淄博市张店区人民东路1号</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联系方式：0533-3810265</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3.项目联系方式</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项目联系人：罗铭昊</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电  话：0533-3810265</w:t>
      </w:r>
    </w:p>
    <w:p w:rsidR="000C4BC5" w:rsidRDefault="000C4BC5">
      <w:pPr>
        <w:spacing w:line="560" w:lineRule="exact"/>
        <w:rPr>
          <w:rFonts w:ascii="宋体" w:hAnsi="宋体" w:cs="宋体"/>
          <w:sz w:val="24"/>
        </w:rPr>
      </w:pPr>
    </w:p>
    <w:p w:rsidR="000C4BC5" w:rsidRDefault="003F335D">
      <w:pPr>
        <w:pStyle w:val="1"/>
        <w:spacing w:line="560" w:lineRule="exact"/>
        <w:rPr>
          <w:rFonts w:hAnsi="宋体"/>
        </w:rPr>
      </w:pPr>
      <w:r>
        <w:rPr>
          <w:rFonts w:hAnsi="宋体"/>
        </w:rPr>
        <w:br w:type="page"/>
      </w:r>
      <w:bookmarkStart w:id="24" w:name="_Toc10361"/>
      <w:bookmarkStart w:id="25" w:name="_Toc28553"/>
      <w:bookmarkStart w:id="26" w:name="_Toc31432"/>
      <w:r>
        <w:rPr>
          <w:rFonts w:hAnsi="宋体" w:hint="eastAsia"/>
        </w:rPr>
        <w:lastRenderedPageBreak/>
        <w:t>第二章</w:t>
      </w:r>
      <w:r>
        <w:rPr>
          <w:rFonts w:hAnsi="宋体" w:hint="eastAsia"/>
        </w:rPr>
        <w:t xml:space="preserve"> </w:t>
      </w:r>
      <w:r>
        <w:rPr>
          <w:rFonts w:hAnsi="宋体" w:hint="eastAsia"/>
        </w:rPr>
        <w:t>投标人须知</w:t>
      </w:r>
      <w:bookmarkEnd w:id="2"/>
      <w:bookmarkEnd w:id="3"/>
      <w:bookmarkEnd w:id="4"/>
      <w:bookmarkEnd w:id="5"/>
      <w:bookmarkEnd w:id="24"/>
      <w:bookmarkEnd w:id="25"/>
      <w:bookmarkEnd w:id="26"/>
    </w:p>
    <w:tbl>
      <w:tblPr>
        <w:tblW w:w="83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021"/>
        <w:gridCol w:w="7287"/>
      </w:tblGrid>
      <w:tr w:rsidR="000C4BC5">
        <w:trPr>
          <w:trHeight w:val="600"/>
        </w:trPr>
        <w:tc>
          <w:tcPr>
            <w:tcW w:w="8308" w:type="dxa"/>
            <w:gridSpan w:val="2"/>
            <w:vAlign w:val="center"/>
          </w:tcPr>
          <w:p w:rsidR="000C4BC5" w:rsidRDefault="003F335D">
            <w:pPr>
              <w:spacing w:line="560" w:lineRule="exact"/>
              <w:jc w:val="center"/>
              <w:rPr>
                <w:rFonts w:ascii="宋体" w:hAnsi="宋体"/>
                <w:b/>
                <w:sz w:val="24"/>
              </w:rPr>
            </w:pPr>
            <w:r>
              <w:rPr>
                <w:rFonts w:ascii="宋体" w:hAnsi="宋体" w:cs="宋体" w:hint="eastAsia"/>
                <w:b/>
                <w:sz w:val="24"/>
              </w:rPr>
              <w:t>投标人须知资料表</w:t>
            </w:r>
          </w:p>
        </w:tc>
      </w:tr>
      <w:tr w:rsidR="000C4BC5">
        <w:trPr>
          <w:trHeight w:val="600"/>
        </w:trPr>
        <w:tc>
          <w:tcPr>
            <w:tcW w:w="1021" w:type="dxa"/>
            <w:vAlign w:val="center"/>
          </w:tcPr>
          <w:p w:rsidR="000C4BC5" w:rsidRDefault="003F335D">
            <w:pPr>
              <w:spacing w:line="560" w:lineRule="exact"/>
              <w:rPr>
                <w:rFonts w:ascii="宋体" w:hAnsi="宋体"/>
                <w:sz w:val="24"/>
              </w:rPr>
            </w:pPr>
            <w:bookmarkStart w:id="27" w:name="_Toc515647757"/>
            <w:bookmarkStart w:id="28" w:name="_Toc216582805"/>
            <w:bookmarkStart w:id="29" w:name="_Toc520356143"/>
            <w:bookmarkStart w:id="30" w:name="_Toc21015"/>
            <w:bookmarkStart w:id="31" w:name="_Toc21215"/>
            <w:r>
              <w:rPr>
                <w:rFonts w:ascii="宋体" w:hAnsi="宋体" w:hint="eastAsia"/>
                <w:sz w:val="24"/>
              </w:rPr>
              <w:t>条款号</w:t>
            </w:r>
          </w:p>
        </w:tc>
        <w:tc>
          <w:tcPr>
            <w:tcW w:w="7287" w:type="dxa"/>
            <w:vAlign w:val="center"/>
          </w:tcPr>
          <w:p w:rsidR="000C4BC5" w:rsidRDefault="003F335D">
            <w:pPr>
              <w:spacing w:line="560" w:lineRule="exact"/>
              <w:ind w:leftChars="257" w:left="1080" w:hanging="540"/>
              <w:rPr>
                <w:rFonts w:ascii="宋体" w:hAnsi="宋体"/>
                <w:b/>
                <w:sz w:val="24"/>
              </w:rPr>
            </w:pPr>
            <w:r>
              <w:rPr>
                <w:rFonts w:ascii="宋体" w:hAnsi="宋体" w:hint="eastAsia"/>
                <w:b/>
                <w:sz w:val="24"/>
              </w:rPr>
              <w:t>内</w:t>
            </w:r>
            <w:r>
              <w:rPr>
                <w:rFonts w:ascii="宋体" w:hAnsi="宋体"/>
                <w:b/>
                <w:sz w:val="24"/>
              </w:rPr>
              <w:t xml:space="preserve">      </w:t>
            </w:r>
            <w:r>
              <w:rPr>
                <w:rFonts w:ascii="宋体" w:hAnsi="宋体" w:hint="eastAsia"/>
                <w:b/>
                <w:sz w:val="24"/>
              </w:rPr>
              <w:t>容</w:t>
            </w:r>
          </w:p>
        </w:tc>
      </w:tr>
      <w:tr w:rsidR="000C4BC5">
        <w:trPr>
          <w:trHeight w:val="196"/>
        </w:trPr>
        <w:tc>
          <w:tcPr>
            <w:tcW w:w="1021" w:type="dxa"/>
            <w:vAlign w:val="center"/>
          </w:tcPr>
          <w:p w:rsidR="000C4BC5" w:rsidRDefault="003F335D">
            <w:pPr>
              <w:spacing w:line="560" w:lineRule="exact"/>
              <w:rPr>
                <w:rFonts w:ascii="宋体" w:hAnsi="宋体"/>
                <w:sz w:val="24"/>
              </w:rPr>
            </w:pPr>
            <w:r>
              <w:rPr>
                <w:rFonts w:ascii="宋体" w:hAnsi="宋体"/>
                <w:sz w:val="24"/>
              </w:rPr>
              <w:t>1.1</w:t>
            </w:r>
          </w:p>
        </w:tc>
        <w:tc>
          <w:tcPr>
            <w:tcW w:w="7287" w:type="dxa"/>
            <w:vAlign w:val="center"/>
          </w:tcPr>
          <w:p w:rsidR="000C4BC5" w:rsidRDefault="003F335D">
            <w:pPr>
              <w:spacing w:line="560" w:lineRule="exact"/>
              <w:rPr>
                <w:rFonts w:ascii="宋体" w:hAnsi="宋体"/>
                <w:sz w:val="24"/>
                <w:u w:val="single"/>
              </w:rPr>
            </w:pPr>
            <w:r>
              <w:rPr>
                <w:rFonts w:ascii="宋体" w:hAnsi="宋体" w:hint="eastAsia"/>
                <w:sz w:val="24"/>
              </w:rPr>
              <w:t>采购人：</w:t>
            </w:r>
            <w:r>
              <w:rPr>
                <w:rFonts w:ascii="宋体" w:hAnsi="宋体" w:cs="宋体" w:hint="eastAsia"/>
                <w:sz w:val="24"/>
              </w:rPr>
              <w:t>淄博文昌湖省级旅游度假区管理委员会地方事业局</w:t>
            </w:r>
          </w:p>
          <w:p w:rsidR="000C4BC5" w:rsidRDefault="003F335D">
            <w:pPr>
              <w:spacing w:line="560" w:lineRule="exact"/>
              <w:rPr>
                <w:rFonts w:ascii="宋体" w:hAnsi="宋体" w:cs="宋体"/>
                <w:sz w:val="24"/>
              </w:rPr>
            </w:pPr>
            <w:r>
              <w:rPr>
                <w:rFonts w:ascii="宋体" w:hAnsi="宋体" w:cs="宋体" w:hint="eastAsia"/>
                <w:sz w:val="24"/>
              </w:rPr>
              <w:t>地  址：淄博市周村</w:t>
            </w:r>
            <w:proofErr w:type="gramStart"/>
            <w:r>
              <w:rPr>
                <w:rFonts w:ascii="宋体" w:hAnsi="宋体" w:cs="宋体" w:hint="eastAsia"/>
                <w:sz w:val="24"/>
              </w:rPr>
              <w:t>区萌水镇防汛路</w:t>
            </w:r>
            <w:proofErr w:type="gramEnd"/>
            <w:r>
              <w:rPr>
                <w:rFonts w:ascii="宋体" w:hAnsi="宋体" w:cs="宋体" w:hint="eastAsia"/>
                <w:sz w:val="24"/>
              </w:rPr>
              <w:t>1号</w:t>
            </w:r>
          </w:p>
          <w:p w:rsidR="000C4BC5" w:rsidRDefault="003F335D">
            <w:pPr>
              <w:spacing w:line="560" w:lineRule="exact"/>
              <w:rPr>
                <w:rFonts w:ascii="宋体" w:hAnsi="宋体"/>
              </w:rPr>
            </w:pPr>
            <w:r>
              <w:rPr>
                <w:rFonts w:ascii="宋体" w:hAnsi="宋体" w:cs="宋体" w:hint="eastAsia"/>
                <w:sz w:val="24"/>
              </w:rPr>
              <w:t>电话：0533-6030091</w:t>
            </w:r>
          </w:p>
        </w:tc>
      </w:tr>
      <w:tr w:rsidR="000C4BC5">
        <w:trPr>
          <w:trHeight w:val="196"/>
        </w:trPr>
        <w:tc>
          <w:tcPr>
            <w:tcW w:w="1021" w:type="dxa"/>
            <w:vAlign w:val="center"/>
          </w:tcPr>
          <w:p w:rsidR="000C4BC5" w:rsidRDefault="003F335D">
            <w:pPr>
              <w:spacing w:line="560" w:lineRule="exact"/>
              <w:rPr>
                <w:rFonts w:ascii="宋体" w:hAnsi="宋体"/>
                <w:sz w:val="24"/>
              </w:rPr>
            </w:pPr>
            <w:r>
              <w:rPr>
                <w:rFonts w:ascii="宋体" w:hAnsi="宋体"/>
                <w:sz w:val="24"/>
              </w:rPr>
              <w:t>1.2</w:t>
            </w:r>
          </w:p>
        </w:tc>
        <w:tc>
          <w:tcPr>
            <w:tcW w:w="7287" w:type="dxa"/>
            <w:vAlign w:val="center"/>
          </w:tcPr>
          <w:p w:rsidR="000C4BC5" w:rsidRDefault="003F335D">
            <w:pPr>
              <w:spacing w:line="560" w:lineRule="exact"/>
              <w:rPr>
                <w:rFonts w:ascii="宋体" w:hAnsi="宋体" w:cs="宋体"/>
                <w:sz w:val="24"/>
              </w:rPr>
            </w:pPr>
            <w:r>
              <w:rPr>
                <w:rFonts w:ascii="宋体" w:hAnsi="宋体" w:cs="宋体" w:hint="eastAsia"/>
                <w:sz w:val="24"/>
              </w:rPr>
              <w:t>名 称：山东齐鲁工程审计监理有限公司</w:t>
            </w:r>
          </w:p>
          <w:p w:rsidR="000C4BC5" w:rsidRDefault="003F335D">
            <w:pPr>
              <w:spacing w:line="560" w:lineRule="exact"/>
              <w:rPr>
                <w:rFonts w:ascii="宋体" w:hAnsi="宋体" w:cs="宋体"/>
                <w:sz w:val="24"/>
              </w:rPr>
            </w:pPr>
            <w:r>
              <w:rPr>
                <w:rFonts w:ascii="宋体" w:hAnsi="宋体" w:cs="宋体"/>
                <w:sz w:val="24"/>
              </w:rPr>
              <w:t>地  址：：</w:t>
            </w:r>
            <w:r>
              <w:rPr>
                <w:rFonts w:ascii="宋体" w:hAnsi="宋体" w:cs="宋体" w:hint="eastAsia"/>
                <w:sz w:val="24"/>
              </w:rPr>
              <w:t>淄博市张店区人民东路1号</w:t>
            </w:r>
          </w:p>
          <w:p w:rsidR="000C4BC5" w:rsidRDefault="003F335D">
            <w:pPr>
              <w:spacing w:line="560" w:lineRule="exact"/>
              <w:rPr>
                <w:rFonts w:ascii="宋体" w:hAnsi="宋体"/>
                <w:sz w:val="24"/>
              </w:rPr>
            </w:pPr>
            <w:r>
              <w:rPr>
                <w:rFonts w:ascii="宋体" w:hAnsi="宋体" w:cs="宋体" w:hint="eastAsia"/>
                <w:sz w:val="24"/>
              </w:rPr>
              <w:t xml:space="preserve">联系人：罗铭昊     电话：0533-3810265  </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1.3.4</w:t>
            </w:r>
          </w:p>
        </w:tc>
        <w:tc>
          <w:tcPr>
            <w:tcW w:w="7287" w:type="dxa"/>
            <w:vAlign w:val="center"/>
          </w:tcPr>
          <w:p w:rsidR="000C4BC5" w:rsidRDefault="003F335D">
            <w:pPr>
              <w:wordWrap w:val="0"/>
              <w:spacing w:line="560" w:lineRule="exact"/>
              <w:rPr>
                <w:rFonts w:ascii="宋体" w:hAnsi="宋体"/>
                <w:sz w:val="24"/>
              </w:rPr>
            </w:pPr>
            <w:r>
              <w:rPr>
                <w:rFonts w:ascii="宋体" w:hAnsi="宋体" w:hint="eastAsia"/>
                <w:sz w:val="24"/>
              </w:rPr>
              <w:t>合格投标人的特定资格要求：</w:t>
            </w:r>
          </w:p>
          <w:p w:rsidR="000C4BC5" w:rsidRDefault="003F335D">
            <w:pPr>
              <w:wordWrap w:val="0"/>
              <w:spacing w:line="560" w:lineRule="exact"/>
              <w:ind w:firstLineChars="200" w:firstLine="480"/>
              <w:rPr>
                <w:rFonts w:ascii="宋体" w:hAnsi="宋体" w:cs="宋体"/>
                <w:sz w:val="24"/>
              </w:rPr>
            </w:pPr>
            <w:r>
              <w:rPr>
                <w:rFonts w:ascii="宋体" w:hAnsi="宋体" w:cs="宋体" w:hint="eastAsia"/>
                <w:sz w:val="24"/>
              </w:rPr>
              <w:t>①具有加载统一社会信用代码的《营业执照》有效证件，</w:t>
            </w:r>
            <w:r>
              <w:rPr>
                <w:rFonts w:ascii="宋体" w:hint="eastAsia"/>
                <w:sz w:val="24"/>
              </w:rPr>
              <w:t>具备履行合同所必需的设备和专业技术能力</w:t>
            </w:r>
            <w:r>
              <w:rPr>
                <w:rFonts w:ascii="宋体" w:hAnsi="宋体" w:cs="宋体" w:hint="eastAsia"/>
                <w:sz w:val="24"/>
              </w:rPr>
              <w:t>；</w:t>
            </w:r>
          </w:p>
          <w:p w:rsidR="000C4BC5" w:rsidRDefault="003F335D">
            <w:pPr>
              <w:wordWrap w:val="0"/>
              <w:spacing w:line="560" w:lineRule="exact"/>
              <w:ind w:firstLineChars="200" w:firstLine="480"/>
              <w:rPr>
                <w:rFonts w:ascii="宋体" w:hAnsi="宋体" w:cs="宋体"/>
                <w:sz w:val="24"/>
              </w:rPr>
            </w:pPr>
            <w:r>
              <w:rPr>
                <w:rFonts w:ascii="宋体" w:hAnsi="宋体" w:cs="宋体" w:hint="eastAsia"/>
                <w:sz w:val="24"/>
              </w:rPr>
              <w:t>②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w:t>
            </w:r>
          </w:p>
          <w:p w:rsidR="000C4BC5" w:rsidRDefault="003F335D">
            <w:pPr>
              <w:wordWrap w:val="0"/>
              <w:spacing w:line="560" w:lineRule="exact"/>
              <w:ind w:firstLine="480"/>
              <w:rPr>
                <w:rFonts w:ascii="宋体" w:hAnsi="宋体" w:cs="宋体"/>
                <w:sz w:val="24"/>
              </w:rPr>
            </w:pPr>
            <w:r>
              <w:rPr>
                <w:rFonts w:ascii="宋体" w:hAnsi="宋体" w:cs="宋体" w:hint="eastAsia"/>
                <w:sz w:val="24"/>
              </w:rPr>
              <w:t>③</w:t>
            </w:r>
            <w:r>
              <w:rPr>
                <w:rFonts w:ascii="宋体" w:hAnsi="宋体" w:cs="宋体" w:hint="eastAsia"/>
                <w:sz w:val="24"/>
                <w:lang w:val="zh-CN"/>
              </w:rPr>
              <w:t>供应商近三年内在经营活动中无重大违法记录、无行贿犯罪记录；</w:t>
            </w:r>
          </w:p>
          <w:p w:rsidR="000C4BC5" w:rsidRDefault="003F335D">
            <w:pPr>
              <w:wordWrap w:val="0"/>
              <w:spacing w:line="560" w:lineRule="exact"/>
              <w:ind w:firstLine="480"/>
              <w:rPr>
                <w:rFonts w:ascii="宋体" w:hAnsi="宋体"/>
                <w:sz w:val="24"/>
              </w:rPr>
            </w:pPr>
            <w:r>
              <w:rPr>
                <w:rFonts w:ascii="宋体" w:hAnsi="宋体" w:cs="宋体" w:hint="eastAsia"/>
                <w:sz w:val="24"/>
              </w:rPr>
              <w:t>④</w:t>
            </w:r>
            <w:r>
              <w:rPr>
                <w:rFonts w:ascii="宋体" w:hAnsi="宋体" w:cs="宋体" w:hint="eastAsia"/>
                <w:sz w:val="24"/>
                <w:lang w:val="zh-CN"/>
              </w:rPr>
              <w:t>本项目不接受联合体投标。</w:t>
            </w:r>
          </w:p>
        </w:tc>
      </w:tr>
      <w:tr w:rsidR="000C4BC5">
        <w:trPr>
          <w:trHeight w:val="438"/>
        </w:trPr>
        <w:tc>
          <w:tcPr>
            <w:tcW w:w="1021" w:type="dxa"/>
            <w:vAlign w:val="center"/>
          </w:tcPr>
          <w:p w:rsidR="000C4BC5" w:rsidRDefault="003F335D">
            <w:pPr>
              <w:spacing w:line="560" w:lineRule="exact"/>
              <w:rPr>
                <w:rFonts w:ascii="宋体" w:hAnsi="宋体"/>
                <w:sz w:val="24"/>
              </w:rPr>
            </w:pPr>
            <w:r>
              <w:rPr>
                <w:rFonts w:ascii="宋体" w:hAnsi="宋体" w:hint="eastAsia"/>
                <w:sz w:val="24"/>
              </w:rPr>
              <w:t>1.3.</w:t>
            </w:r>
            <w:r>
              <w:rPr>
                <w:rFonts w:ascii="宋体" w:hAnsi="宋体"/>
                <w:sz w:val="24"/>
              </w:rPr>
              <w:t>5</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26" style="position:absolute;left:0;text-align:left;margin-left:195.35pt;margin-top:12.5pt;width:11.25pt;height:10pt;z-index:251663360;mso-position-horizontal-relative:text;mso-position-vertical-relative:text" o:gfxdata="UEsDBAoAAAAAAIdO4kAAAAAAAAAAAAAAAAAEAAAAZHJzL1BLAwQUAAAACACHTuJAaoriftcAAAAJ&#10;AQAADwAAAGRycy9kb3ducmV2LnhtbE2PzU7DMBCE70i8g7VI3KidhL+GOD2AisSxTS/cnHhJAvE6&#10;ip028PQsJ3rb3RnNflNsFjeII06h96QhWSkQSI23PbUaDtX25hFEiIasGTyhhm8MsCkvLwqTW3+i&#10;HR73sRUcQiE3GroYx1zK0HToTFj5EYm1Dz85E3mdWmknc+JwN8hUqXvpTE/8oTMjPnfYfO1np6Hu&#10;04P52VWvyq23WXxbqs/5/UXr66tEPYGIuMR/M/zhMzqUzFT7mWwQg4ZsrR7YqiG9405suE2yFETN&#10;Ax9kWcjzBuUvUEsDBBQAAAAIAIdO4kDHdHyaAwIAACgEAAAOAAAAZHJzL2Uyb0RvYy54bWytU82O&#10;0zAQviPxDpbvNEnFdpeo6R4o5YJgpV0ewLWdxJL/5HGb9GmQuPEQPA7iNRg7pd0ulx7IIRnH42++&#10;75vx8n40muxlAOVsQ6tZSYm03Allu4Z+fdq8uaMEIrOCaWdlQw8S6P3q9avl4Gs5d73TQgaCIBbq&#10;wTe0j9HXRQG8l4bBzHlpcbN1wbCIy9AVIrAB0Y0u5mW5KAYXhA+OSwD8u5426RExXAPo2lZxuXZ8&#10;Z6SNE2qQmkWUBL3yQFeZbdtKHr+0LchIdENRacxvLILxNr2L1ZLVXWC+V/xIgV1D4YUmw5TFoieo&#10;NYuM7IL6B8ooHhy4Ns64M8UkJDuCKqryhTePPfMya0GrwZ9Mh/8Hyz/vHwJRoqELSiwz2PDf3378&#10;+vmdLJI3g4caUx79QziuAMMkdGyDSV+UQMbs5+Hkpxwj4fizeju/u72hhONWNb8ty+x3cT7sA8SP&#10;0hmSgoYGbFd2ke0/QcSCmPo3JdUCp5XYKK3zInTb9zqQPcPWbvKTGOORizRtydDQdzfzxIPhvLY4&#10;Jxgaj5rBdrnexQl4Doycz7Qv0hKxNYN+IpC3pmkyKsrkFqt7ycQHK0g8ePTV4nWiiYyRghIt8fal&#10;KGdGpvQ1mahOWxSZ+jJ1IkVx3I4Ik8KtEwds6M4H1fVoaZU9STs4QNmd47CnCX2+zqDnC776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qK4n7XAAAACQEAAA8AAAAAAAAAAQAgAAAAIgAAAGRycy9k&#10;b3ducmV2LnhtbFBLAQIUABQAAAAIAIdO4kDHdHyaAwIAACgEAAAOAAAAAAAAAAEAIAAAACYBAABk&#10;cnMvZTJvRG9jLnhtbFBLBQYAAAAABgAGAFkBAACbBQAAAAA=&#10;">
                  <v:textbox>
                    <w:txbxContent>
                      <w:p w:rsidR="005467D6" w:rsidRDefault="005467D6">
                        <w:pPr>
                          <w:jc w:val="center"/>
                        </w:pPr>
                      </w:p>
                    </w:txbxContent>
                  </v:textbox>
                </v:rect>
              </w:pict>
            </w:r>
            <w:r>
              <w:rPr>
                <w:rFonts w:ascii="宋体" w:hAnsi="宋体"/>
                <w:sz w:val="24"/>
              </w:rPr>
              <w:pict>
                <v:rect id="_x0000_s1050" style="position:absolute;left:0;text-align:left;margin-left:231.3pt;margin-top:12.95pt;width:11.25pt;height:10pt;z-index:251664384;mso-position-horizontal-relative:text;mso-position-vertical-relative:text" o:gfxdata="UEsDBAoAAAAAAIdO4kAAAAAAAAAAAAAAAAAEAAAAZHJzL1BLAwQUAAAACACHTuJA9XOvMdgAAAAJ&#10;AQAADwAAAGRycy9kb3ducmV2LnhtbE2PTU7DMBBG90jcwRokNog6idqopHEqFambbhBpDzCN3SSq&#10;PY5itwmcnmEFu/l5+uZNuZ2dFXczht6TgnSRgDDUeN1Tq+B03L+uQYSIpNF6Mgq+TIBt9fhQYqH9&#10;RJ/mXsdWcAiFAhV0MQ6FlKHpjMOw8IMh3l386DByO7ZSjzhxuLMyS5JcOuyJL3Q4mPfONNf65hTs&#10;pqm/fHzX9HJod/Mhw/0Ro1Xq+SlNNiCimeMfDL/6rA4VO539jXQQVsEyz3JGFWSrNxAMLNerFMSZ&#10;Cx7IqpT/P6h+AFBLAwQUAAAACACHTuJAwLTWw/sBAAAoBAAADgAAAGRycy9lMm9Eb2MueG1srVPN&#10;jtMwEL4j8Q6W7zRJRdklaroHynJBsNIuD+D6J7HkP3ncJn0aJG48BI+DeA3GTumyy6UHcnBm7PE3&#10;830zXt9M1pCDjKC962izqCmRjnuhXd/RLw+3r64pgcScYMY72dGjBHqzefliPYZWLv3gjZCRIIiD&#10;dgwdHVIKbVUBH6RlsPBBOjxUPlqW0I19JSIbEd2aalnXb6rRRxGi5xIAd7fzIT0hxksAvVKay63n&#10;eytdmlGjNCwhJRh0ALop1SolefqsFMhETEeRaSorJkF7l9dqs2ZtH1kYND+VwC4p4Rkny7TDpGeo&#10;LUuM7KP+B8pqHj14lRbc22omUhRBFk39TJv7gQVZuKDUEM6iw/+D5Z8Od5Fo0dEVJY5ZbPivr99/&#10;/vhGVlmbMUCLIffhLp48QDMTnVS0+Y8UyFT0PJ71lFMiHDeb18vrK8TleNQsr+q66F09Xg4R0gfp&#10;LclGRyO2q6jIDh8hYUIM/ROSc4E3WtxqY4oT+907E8mB5daWL1eMV56EGUfGjr5dLXMdDOdV4Zyg&#10;aQNyBteXfE9uwGXAubAtg2EuoCDM02R1klkt1g6SifdOkHQMqKvD50RzMVYKSozE15etEpmYNpdE&#10;IjvjkGTuy9yJbKVpNyFMNndeHLGh+xB1P6CkTdEkn+AAFXVOw54n9G+/gD4+8M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9XOvMdgAAAAJAQAADwAAAAAAAAABACAAAAAiAAAAZHJzL2Rvd25yZXYu&#10;eG1sUEsBAhQAFAAAAAgAh07iQMC01sP7AQAAKAQAAA4AAAAAAAAAAQAgAAAAJwEAAGRycy9lMm9E&#10;b2MueG1sUEsFBgAAAAAGAAYAWQEAAJQFAAAAAA==&#10;" fillcolor="black [3213]">
                  <v:textbox>
                    <w:txbxContent>
                      <w:p w:rsidR="005467D6" w:rsidRDefault="005467D6">
                        <w:pPr>
                          <w:jc w:val="center"/>
                          <w:rPr>
                            <w:color w:val="000000" w:themeColor="text1"/>
                          </w:rPr>
                        </w:pPr>
                      </w:p>
                    </w:txbxContent>
                  </v:textbox>
                </v:rect>
              </w:pict>
            </w:r>
            <w:r w:rsidR="003F335D">
              <w:rPr>
                <w:rFonts w:ascii="宋体" w:hAnsi="宋体" w:hint="eastAsia"/>
                <w:sz w:val="24"/>
              </w:rPr>
              <w:t>是否为专门面向</w:t>
            </w:r>
            <w:r w:rsidR="003F335D">
              <w:rPr>
                <w:rFonts w:ascii="宋体" w:hAnsi="宋体"/>
                <w:sz w:val="24"/>
              </w:rPr>
              <w:t>中小企业采购</w:t>
            </w:r>
            <w:r w:rsidR="003F335D">
              <w:rPr>
                <w:rFonts w:ascii="宋体" w:hAnsi="宋体" w:hint="eastAsia"/>
                <w:sz w:val="24"/>
              </w:rPr>
              <w:t xml:space="preserve">：（是    </w:t>
            </w:r>
            <w:proofErr w:type="gramStart"/>
            <w:r w:rsidR="003F335D">
              <w:rPr>
                <w:rFonts w:ascii="宋体" w:hAnsi="宋体" w:hint="eastAsia"/>
                <w:sz w:val="24"/>
              </w:rPr>
              <w:t>否</w:t>
            </w:r>
            <w:proofErr w:type="gramEnd"/>
            <w:r w:rsidR="003F335D">
              <w:rPr>
                <w:rFonts w:ascii="宋体" w:hAnsi="宋体" w:hint="eastAsia"/>
                <w:sz w:val="24"/>
              </w:rPr>
              <w:t xml:space="preserve">    ）</w:t>
            </w:r>
          </w:p>
        </w:tc>
      </w:tr>
      <w:tr w:rsidR="000C4BC5">
        <w:trPr>
          <w:trHeight w:val="438"/>
        </w:trPr>
        <w:tc>
          <w:tcPr>
            <w:tcW w:w="1021" w:type="dxa"/>
            <w:vAlign w:val="center"/>
          </w:tcPr>
          <w:p w:rsidR="000C4BC5" w:rsidRDefault="003F335D">
            <w:pPr>
              <w:spacing w:line="560" w:lineRule="exact"/>
              <w:rPr>
                <w:rFonts w:ascii="宋体" w:hAnsi="宋体"/>
                <w:sz w:val="24"/>
              </w:rPr>
            </w:pPr>
            <w:r>
              <w:rPr>
                <w:rFonts w:ascii="宋体" w:hAnsi="宋体" w:hint="eastAsia"/>
                <w:sz w:val="24"/>
              </w:rPr>
              <w:t>1.3.6</w:t>
            </w:r>
          </w:p>
        </w:tc>
        <w:tc>
          <w:tcPr>
            <w:tcW w:w="7287" w:type="dxa"/>
            <w:vAlign w:val="center"/>
          </w:tcPr>
          <w:p w:rsidR="000C4BC5" w:rsidRDefault="003F335D">
            <w:pPr>
              <w:spacing w:line="560" w:lineRule="exact"/>
              <w:rPr>
                <w:rFonts w:ascii="宋体" w:hAnsi="宋体"/>
                <w:sz w:val="24"/>
              </w:rPr>
            </w:pPr>
            <w:r w:rsidRPr="004337EF">
              <w:rPr>
                <w:rFonts w:ascii="宋体" w:hAnsi="宋体" w:cs="宋体" w:hint="eastAsia"/>
                <w:sz w:val="24"/>
                <w:lang w:val="zh-CN"/>
              </w:rPr>
              <w:t>采购标的所属行业：</w:t>
            </w:r>
            <w:r w:rsidR="004337EF" w:rsidRPr="004337EF">
              <w:rPr>
                <w:rFonts w:ascii="宋体" w:hAnsi="宋体" w:cs="宋体" w:hint="eastAsia"/>
                <w:sz w:val="24"/>
                <w:lang w:val="zh-CN"/>
              </w:rPr>
              <w:t>包</w:t>
            </w:r>
            <w:proofErr w:type="gramStart"/>
            <w:r w:rsidR="004337EF" w:rsidRPr="004337EF">
              <w:rPr>
                <w:rFonts w:ascii="宋体" w:hAnsi="宋体" w:cs="宋体" w:hint="eastAsia"/>
                <w:sz w:val="24"/>
                <w:lang w:val="zh-CN"/>
              </w:rPr>
              <w:t>一</w:t>
            </w:r>
            <w:proofErr w:type="gramEnd"/>
            <w:r w:rsidR="004337EF" w:rsidRPr="004337EF">
              <w:rPr>
                <w:rFonts w:ascii="宋体" w:hAnsi="宋体" w:cs="宋体" w:hint="eastAsia"/>
                <w:sz w:val="24"/>
                <w:lang w:val="zh-CN"/>
              </w:rPr>
              <w:t>家具制造业、包二体育器材</w:t>
            </w:r>
            <w:r w:rsidR="00552215">
              <w:rPr>
                <w:rFonts w:ascii="宋体" w:hAnsi="宋体" w:cs="宋体" w:hint="eastAsia"/>
                <w:sz w:val="24"/>
                <w:lang w:val="zh-CN"/>
              </w:rPr>
              <w:t>代理</w:t>
            </w:r>
            <w:r w:rsidR="004337EF" w:rsidRPr="004337EF">
              <w:rPr>
                <w:rFonts w:ascii="宋体" w:hAnsi="宋体" w:cs="宋体" w:hint="eastAsia"/>
                <w:sz w:val="24"/>
                <w:lang w:val="zh-CN"/>
              </w:rPr>
              <w:t>、包三软件技术</w:t>
            </w:r>
          </w:p>
        </w:tc>
      </w:tr>
      <w:tr w:rsidR="000C4BC5">
        <w:trPr>
          <w:trHeight w:val="438"/>
        </w:trPr>
        <w:tc>
          <w:tcPr>
            <w:tcW w:w="1021" w:type="dxa"/>
            <w:vAlign w:val="center"/>
          </w:tcPr>
          <w:p w:rsidR="000C4BC5" w:rsidRDefault="003F335D">
            <w:pPr>
              <w:spacing w:line="560" w:lineRule="exact"/>
              <w:rPr>
                <w:rFonts w:ascii="宋体" w:hAnsi="宋体"/>
                <w:sz w:val="24"/>
              </w:rPr>
            </w:pPr>
            <w:r>
              <w:rPr>
                <w:rFonts w:ascii="宋体" w:hAnsi="宋体" w:hint="eastAsia"/>
                <w:sz w:val="24"/>
              </w:rPr>
              <w:t>1.3.7</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49" style="position:absolute;left:0;text-align:left;margin-left:184.5pt;margin-top:12.6pt;width:11.25pt;height:10pt;z-index:251667456;mso-position-horizontal-relative:text;mso-position-vertical-relative:text" o:gfxdata="UEsDBAoAAAAAAIdO4kAAAAAAAAAAAAAAAAAEAAAAZHJzL1BLAwQUAAAACACHTuJAsTeNtNgAAAAJ&#10;AQAADwAAAGRycy9kb3ducmV2LnhtbE2PQU+DQBCF7yb+h82YeLO7gG0KMvSgqYnHll68LbAFlJ0l&#10;7NKiv97xpMc37+XN9/LdYgdxMZPvHSFEKwXCUO2anlqEU7l/2ILwQVOjB0cG4ct42BW3N7nOGnel&#10;g7kcQyu4hHymEboQxkxKX3fGar9yoyH2zm6yOrCcWtlM+srldpCxUhtpdU/8odOjee5M/XmcLULV&#10;xyf9fShflU33SXhbyo/5/QXx/i5STyCCWcJfGH7xGR0KZqrcTI0XA0KySXlLQIjXMQgOJGm0BlEh&#10;PPJBFrn8v6D4AVBLAwQUAAAACACHTuJApx3bnQQCAAAqBAAADgAAAGRycy9lMm9Eb2MueG1srVNL&#10;btswEN0X6B0I7mtJRtIkguUs4rqbog2Q9AA0SUkE+AOHtuTTFOiuh+hxil6jQ8q143TjRb2Qh+Tw&#10;zXtvhov70WiykwGUsw2tZiUl0nInlO0a+vV5/e6WEojMCqadlQ3dS6D3y7dvFoOv5dz1TgsZCIJY&#10;qAff0D5GXxcF8F4aBjPnpcXD1gXDIi5DV4jABkQ3upiX5fticEH44LgEwN3VdEgPiOESQNe2isuV&#10;41sjbZxQg9QsoiTolQe6zGzbVvL4pW1BRqIbikpj/mIRjDfpWywXrO4C873iBwrsEgqvNBmmLBY9&#10;Qq1YZGQb1D9QRvHgwLVxxp0pJiHZEVRRla+8eeqZl1kLWg3+aDr8P1j+efcYiBI4CXeUWGaw47+/&#10;/fj18zvBDXRn8FBj0pN/DIcVYJikjm0w6R9FkDE7uj86KsdIOG5WV/Pbm2tKOB5V85uyzI4Xp8s+&#10;QPwonSEpaGjAhmUf2e4TRCyIqX9TUi1wWom10jovQrd50IHsGDZ3nX+JMV45S9OWDA29u54nHgwn&#10;tsVJwdB4VA22y/XObsBLYOR8on2WloitGPQTgXw0zZNRUSa3WN1LJj5YQeLeo7EWHxRNZIwUlGiJ&#10;7y9FOTMypS/JRHXaosjUl6kTKYrjZkSYFG6c2GNLtz6orkdLq+xJOsERyu4cxj3N6Mt1Bj098e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sTeNtNgAAAAJAQAADwAAAAAAAAABACAAAAAiAAAAZHJz&#10;L2Rvd25yZXYueG1sUEsBAhQAFAAAAAgAh07iQKcd250EAgAAKgQAAA4AAAAAAAAAAQAgAAAAJwEA&#10;AGRycy9lMm9Eb2MueG1sUEsFBgAAAAAGAAYAWQEAAJ0FAAAAAA==&#10;">
                  <v:textbox>
                    <w:txbxContent>
                      <w:p w:rsidR="005467D6" w:rsidRDefault="005467D6">
                        <w:pPr>
                          <w:jc w:val="center"/>
                        </w:pPr>
                      </w:p>
                    </w:txbxContent>
                  </v:textbox>
                </v:rect>
              </w:pict>
            </w:r>
            <w:r>
              <w:rPr>
                <w:rFonts w:ascii="宋体" w:hAnsi="宋体"/>
                <w:sz w:val="24"/>
              </w:rPr>
              <w:pict>
                <v:rect id="_x0000_s1048" style="position:absolute;left:0;text-align:left;margin-left:224.05pt;margin-top:14.3pt;width:11.25pt;height:10pt;z-index:251668480;mso-position-horizontal-relative:text;mso-position-vertical-relative:text" o:gfxdata="UEsDBAoAAAAAAIdO4kAAAAAAAAAAAAAAAAAEAAAAZHJzL1BLAwQUAAAACACHTuJAiYeJ+tcAAAAJ&#10;AQAADwAAAGRycy9kb3ducmV2LnhtbE2PwWrDMBBE74X8g9hAL6WRbUxqXMuBFHLJpdTJB2wsxTaV&#10;VsZSYrdf3+2pvc3uDLNvq93irLibKQyeFKSbBISh1uuBOgXn0+G5ABEikkbrySj4MgF29eqhwlL7&#10;mT7MvYmd4BIKJSroYxxLKUPbG4dh40dD7F395DDyOHVSTzhzubMyS5KtdDgQX+hxNG+9aT+bm1Ow&#10;n+fh+v7d0NOx2y/HDA8njFapx3WavIKIZol/YfjFZ3Somenib6SDsAryvEg5qiArtiA4kL8kLC4s&#10;eCHrSv7/oP4BUEsDBBQAAAAIAIdO4kB8ssEM/QEAACoEAAAOAAAAZHJzL2Uyb0RvYy54bWytU0tu&#10;2zAQ3RfoHQjua8lC06SC5SzqppuiDZD0ADQ/EgH+wKEt+TQFuushepyi1+iQcp0m2XgRLagZcvhm&#10;3pvh6nqyhuxlBO1dR5eLmhLpuBfa9R39dn/z5ooSSMwJZryTHT1IoNfr169WY2hl4wdvhIwEQRy0&#10;Y+jokFJoqwr4IC2DhQ/S4aHy0bKEbuwrEdmI6NZUTV2/q0YfRYieSwDc3cyH9IgYzwH0SmkuN57v&#10;rHRpRo3SsISUYNAB6LpUq5Tk6atSIBMxHUWmqayYBO1tXqv1irV9ZGHQ/FgCO6eEJ5ws0w6TnqA2&#10;LDGyi/oZlNU8evAqLbi31UykKIIslvUTbe4GFmThglJDOIkOLwfLv+xvI9Gio82SEscsdvzP95+/&#10;f/0guIHqjAFaDLoLt/HoAZqZ6qSizX8kQaai6OGkqJwS4bi5fNtcXV5QwvFo2VzWdVG8ergcIqRP&#10;0luSjY5GbFjRke0/Q8KEGPovJOcCb7S40cYUJ/bbDyaSPcvNLV+uGK88CjOOjB19f9HkOhhOrMJJ&#10;QdMGZA2uL/ke3YDzgHNhGwbDXEBBmOfJ6iSzWqwdJBMfnSDpEFBYhw+K5mKsFJQYie8vWyUyMW3O&#10;iUR2xiHJ3Je5E9lK03ZCmGxuvThgS3ch6n5ASUsXSziOUFHnOO55Rv/3C+jDE1//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mHifrXAAAACQEAAA8AAAAAAAAAAQAgAAAAIgAAAGRycy9kb3ducmV2&#10;LnhtbFBLAQIUABQAAAAIAIdO4kB8ssEM/QEAACoEAAAOAAAAAAAAAAEAIAAAACYBAABkcnMvZTJv&#10;RG9jLnhtbFBLBQYAAAAABgAGAFkBAACVBQAAAAA=&#10;" fillcolor="black [3213]">
                  <v:textbox>
                    <w:txbxContent>
                      <w:p w:rsidR="005467D6" w:rsidRDefault="005467D6">
                        <w:pPr>
                          <w:jc w:val="center"/>
                        </w:pPr>
                      </w:p>
                    </w:txbxContent>
                  </v:textbox>
                </v:rect>
              </w:pict>
            </w:r>
            <w:r w:rsidR="003F335D">
              <w:rPr>
                <w:rFonts w:ascii="宋体" w:hAnsi="宋体"/>
                <w:sz w:val="24"/>
              </w:rPr>
              <w:t>是否允许进口产品参与投标</w:t>
            </w:r>
            <w:r w:rsidR="003F335D">
              <w:rPr>
                <w:rFonts w:ascii="宋体" w:hAnsi="宋体" w:hint="eastAsia"/>
                <w:sz w:val="24"/>
              </w:rPr>
              <w:t xml:space="preserve">：（是     </w:t>
            </w:r>
            <w:proofErr w:type="gramStart"/>
            <w:r w:rsidR="003F335D">
              <w:rPr>
                <w:rFonts w:ascii="宋体" w:hAnsi="宋体" w:hint="eastAsia"/>
                <w:sz w:val="24"/>
              </w:rPr>
              <w:t>否</w:t>
            </w:r>
            <w:proofErr w:type="gramEnd"/>
            <w:r w:rsidR="003F335D">
              <w:rPr>
                <w:rFonts w:ascii="宋体" w:hAnsi="宋体" w:hint="eastAsia"/>
                <w:sz w:val="24"/>
              </w:rPr>
              <w:t xml:space="preserve">    ）</w:t>
            </w:r>
          </w:p>
        </w:tc>
      </w:tr>
      <w:tr w:rsidR="000C4BC5">
        <w:trPr>
          <w:trHeight w:val="438"/>
        </w:trPr>
        <w:tc>
          <w:tcPr>
            <w:tcW w:w="1021" w:type="dxa"/>
            <w:vAlign w:val="center"/>
          </w:tcPr>
          <w:p w:rsidR="000C4BC5" w:rsidRDefault="003F335D">
            <w:pPr>
              <w:spacing w:line="560" w:lineRule="exact"/>
              <w:rPr>
                <w:rFonts w:ascii="宋体" w:hAnsi="宋体"/>
                <w:sz w:val="24"/>
              </w:rPr>
            </w:pPr>
            <w:r>
              <w:rPr>
                <w:rFonts w:ascii="宋体" w:hAnsi="宋体" w:hint="eastAsia"/>
                <w:sz w:val="24"/>
              </w:rPr>
              <w:lastRenderedPageBreak/>
              <w:t>1.4</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47" style="position:absolute;left:0;text-align:left;margin-left:193.05pt;margin-top:12.05pt;width:11.25pt;height:10pt;z-index:251666432;mso-position-horizontal-relative:text;mso-position-vertical-relative:text" o:gfxdata="UEsDBAoAAAAAAIdO4kAAAAAAAAAAAAAAAAAEAAAAZHJzL1BLAwQUAAAACACHTuJANCqauNcAAAAJ&#10;AQAADwAAAGRycy9kb3ducmV2LnhtbE2PTWrDMBCF94XeQUygm9LIdoMxruVACtlkU+rkABNLsU2k&#10;kbGU2O3pO121q/l7vPdNtV2cFXczhcGTgnSdgDDUej1Qp+B03L8UIEJE0mg9GQVfJsC2fnyosNR+&#10;pk9zb2In2IRCiQr6GMdSytD2xmFY+9EQ3y5+chh5nDqpJ5zZ3FmZJUkuHQ7ECT2O5r037bW5OQW7&#10;eR4uH98NPR+63XLIcH/EaJV6WqXJG4holvgnhl98Roeamc7+RjoIq+C1yFOWKsg2XFmwSYocxJkb&#10;Xsi6kv8/qH8AUEsDBBQAAAAIAIdO4kC9KQfJ/AEAACgEAAAOAAAAZHJzL2Uyb0RvYy54bWytU82O&#10;0zAQviPxDpbvNEnFsiVqugfKckGw0i4P4PonseQ/edwmfRokbjwEj4N4DcZO6bLLpQdycGbs8Tfz&#10;fTNe30zWkIOMoL3raLOoKZGOe6Fd39EvD7evVpRAYk4w453s6FECvdm8fLEeQyuXfvBGyEgQxEE7&#10;ho4OKYW2qoAP0jJY+CAdHiofLUvoxr4SkY2Ibk21rOs31eijCNFzCYC72/mQnhDjJYBeKc3l1vO9&#10;lS7NqFEalpASDDoA3ZRqlZI8fVYKZCKmo8g0lRWToL3La7VZs7aPLAyan0pgl5TwjJNl2mHSM9SW&#10;JUb2Uf8DZTWPHrxKC+5tNRMpiiCLpn6mzf3AgixcUGoIZ9Hh/8HyT4e7SLToKLbdMYsN//X1+88f&#10;38gqazMGaDHkPtzFkwdoZqKTijb/kQKZip7Hs55ySoTjZvN6ubq+ooTjUbO8ruuid/V4OURIH6S3&#10;JBsdjdiuoiI7fISECTH0T0jOBd5ocauNKU7sd+9MJAeWW1u+XDFeeRJmHBk7+vZqmetgOK8K5wRN&#10;G5AzuL7ke3IDLgPOhW0ZDHMBBWGeJquTzGqxdpBMvHeCpGNAXR0+J5qLsVJQYiS+vmyVyMS0uSQS&#10;2RmHJHNf5k5kK027CWGyufPiiA3dh6j7ASVtiib5BAeoqHMa9jyhf/sF9PGBb3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CqauNcAAAAJAQAADwAAAAAAAAABACAAAAAiAAAAZHJzL2Rvd25yZXYu&#10;eG1sUEsBAhQAFAAAAAgAh07iQL0pB8n8AQAAKAQAAA4AAAAAAAAAAQAgAAAAJgEAAGRycy9lMm9E&#10;b2MueG1sUEsFBgAAAAAGAAYAWQEAAJQFAAAAAA==&#10;" fillcolor="black [3213]">
                  <v:textbox>
                    <w:txbxContent>
                      <w:p w:rsidR="005467D6" w:rsidRDefault="005467D6">
                        <w:pPr>
                          <w:jc w:val="center"/>
                        </w:pPr>
                      </w:p>
                    </w:txbxContent>
                  </v:textbox>
                </v:rect>
              </w:pict>
            </w:r>
            <w:r>
              <w:rPr>
                <w:rFonts w:ascii="宋体" w:hAnsi="宋体"/>
                <w:sz w:val="24"/>
              </w:rPr>
              <w:pict>
                <v:rect id="_x0000_s1046" style="position:absolute;left:0;text-align:left;margin-left:144.65pt;margin-top:13.15pt;width:11.25pt;height:10pt;z-index:251665408;mso-position-horizontal-relative:text;mso-position-vertical-relative:text" o:gfxdata="UEsDBAoAAAAAAIdO4kAAAAAAAAAAAAAAAAAEAAAAZHJzL1BLAwQUAAAACACHTuJACL4v5NYAAAAJ&#10;AQAADwAAAGRycy9kb3ducmV2LnhtbE2PP0/DMBDFdyS+g3VIbNROgqo2xOkAKhJjmy7dLrFJAvE5&#10;ip028Ok5Jpju39O73yt2ixvExU6h96QhWSkQlhpvemo1nKr9wwZEiEgGB09Ww5cNsCtvbwrMjb/S&#10;wV6OsRVsQiFHDV2MYy5laDrrMKz8aIlv735yGHmcWmkmvLK5G2Sq1Fo67Ik/dDja5842n8fZaaj7&#10;9ITfh+pVue0+i29L9TGfX7S+v0vUE4hol/gnhl98RoeSmWo/kwli0JButhlLuVlzZUGWJJyl1vDI&#10;C1kW8n+C8gdQSwMEFAAAAAgAh07iQKBLVy0CAgAAKgQAAA4AAABkcnMvZTJvRG9jLnhtbK1TS44T&#10;MRDdI3EHy3vSHzHM0EpnFoSwQTDSwAEc291tyT+5nHTnNEjsOATHQVyDsjskk2GTBVl0ynb51Xuv&#10;ysv7yWiylwGUsy2tFiUl0nInlO1b+vXL5tUdJRCZFUw7K1t6kEDvVy9fLEffyNoNTgsZCIJYaEbf&#10;0iFG3xQF8EEaBgvnpcXDzgXDIi5DX4jARkQ3uqjL8k0xuiB8cFwC4O56PqRHxHANoOs6xeXa8Z2R&#10;Ns6oQWoWURIMygNdZbZdJ3n83HUgI9EtRaUxf7EIxtv0LVZL1vSB+UHxIwV2DYVnmgxTFoueoNYs&#10;MrIL6h8oo3hw4Lq44M4Us5DsCKqoymfePA7My6wFrQZ/Mh3+Hyz/tH8IRAmcBLTEMoMd//3tx6+f&#10;3wluoDujhwaTHv1DOK4AwyR16oJJ/yiCTNnRw8lROUXCcbN6Xd/d3lDC8aiqb8syYxbnyz5A/CCd&#10;ISloacCGZR/Z/iNELIipf1NSLXBaiY3SOi9Cv32nA9kzbO4m/xJjvHKRpi0ZW/r2pk48GE5sh5OC&#10;ofGoGmyf613cgKfAyPlM+yItEVszGGYC+WieJ6OiTG6xZpBMvLeCxINHYy0+KJrIGCko0RLfX4py&#10;ZmRKX5OJ6rRFkakvcydSFKfthDAp3DpxwJbufFD9gJZW2ZN0giOU3TmOe5rRp+sMen7iq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Ivi/k1gAAAAkBAAAPAAAAAAAAAAEAIAAAACIAAABkcnMvZG93&#10;bnJldi54bWxQSwECFAAUAAAACACHTuJAoEtXLQICAAAqBAAADgAAAAAAAAABACAAAAAlAQAAZHJz&#10;L2Uyb0RvYy54bWxQSwUGAAAAAAYABgBZAQAAmQUAAAAA&#10;">
                  <v:textbox>
                    <w:txbxContent>
                      <w:p w:rsidR="005467D6" w:rsidRDefault="005467D6">
                        <w:pPr>
                          <w:jc w:val="center"/>
                        </w:pPr>
                      </w:p>
                      <w:p w:rsidR="005467D6" w:rsidRDefault="005467D6"/>
                    </w:txbxContent>
                  </v:textbox>
                </v:rect>
              </w:pict>
            </w:r>
            <w:r w:rsidR="003F335D">
              <w:rPr>
                <w:rFonts w:ascii="宋体" w:hAnsi="宋体" w:hint="eastAsia"/>
                <w:sz w:val="24"/>
              </w:rPr>
              <w:t xml:space="preserve">是否允许联合体投标：（是      </w:t>
            </w:r>
            <w:proofErr w:type="gramStart"/>
            <w:r w:rsidR="003F335D">
              <w:rPr>
                <w:rFonts w:ascii="宋体" w:hAnsi="宋体" w:hint="eastAsia"/>
                <w:sz w:val="24"/>
              </w:rPr>
              <w:t>否</w:t>
            </w:r>
            <w:proofErr w:type="gramEnd"/>
            <w:r w:rsidR="003F335D">
              <w:rPr>
                <w:rFonts w:ascii="宋体" w:hAnsi="宋体" w:hint="eastAsia"/>
                <w:sz w:val="24"/>
              </w:rPr>
              <w:t xml:space="preserve">    ）</w:t>
            </w:r>
          </w:p>
        </w:tc>
      </w:tr>
      <w:tr w:rsidR="000C4BC5">
        <w:trPr>
          <w:trHeight w:val="301"/>
        </w:trPr>
        <w:tc>
          <w:tcPr>
            <w:tcW w:w="1021" w:type="dxa"/>
            <w:vAlign w:val="center"/>
          </w:tcPr>
          <w:p w:rsidR="000C4BC5" w:rsidRDefault="003F335D">
            <w:pPr>
              <w:spacing w:line="560" w:lineRule="exact"/>
              <w:rPr>
                <w:rFonts w:ascii="宋体" w:hAnsi="宋体"/>
                <w:sz w:val="24"/>
              </w:rPr>
            </w:pPr>
            <w:r>
              <w:rPr>
                <w:rFonts w:ascii="宋体" w:hAnsi="宋体" w:hint="eastAsia"/>
                <w:sz w:val="24"/>
              </w:rPr>
              <w:t>1.4.7</w:t>
            </w:r>
          </w:p>
        </w:tc>
        <w:tc>
          <w:tcPr>
            <w:tcW w:w="7287" w:type="dxa"/>
            <w:vAlign w:val="center"/>
          </w:tcPr>
          <w:p w:rsidR="000C4BC5" w:rsidRDefault="003F335D">
            <w:pPr>
              <w:spacing w:line="560" w:lineRule="exact"/>
              <w:rPr>
                <w:rFonts w:ascii="宋体" w:hAnsi="宋体"/>
                <w:sz w:val="24"/>
              </w:rPr>
            </w:pPr>
            <w:r>
              <w:rPr>
                <w:rFonts w:ascii="宋体" w:hAnsi="宋体" w:hint="eastAsia"/>
                <w:sz w:val="24"/>
              </w:rPr>
              <w:t>联合体的其他资格要求：/</w:t>
            </w:r>
          </w:p>
        </w:tc>
      </w:tr>
      <w:tr w:rsidR="000C4BC5">
        <w:trPr>
          <w:trHeight w:val="301"/>
        </w:trPr>
        <w:tc>
          <w:tcPr>
            <w:tcW w:w="1021" w:type="dxa"/>
            <w:vAlign w:val="center"/>
          </w:tcPr>
          <w:p w:rsidR="000C4BC5" w:rsidRDefault="003F335D">
            <w:pPr>
              <w:spacing w:line="560" w:lineRule="exact"/>
              <w:rPr>
                <w:rFonts w:ascii="宋体" w:hAnsi="宋体"/>
                <w:sz w:val="24"/>
              </w:rPr>
            </w:pPr>
            <w:r>
              <w:rPr>
                <w:rFonts w:ascii="宋体" w:hAnsi="宋体" w:hint="eastAsia"/>
                <w:sz w:val="24"/>
              </w:rPr>
              <w:t>2.2</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45" style="position:absolute;left:0;text-align:left;margin-left:128.55pt;margin-top:12.65pt;width:11.25pt;height:10pt;z-index:251681792;mso-position-horizontal-relative:text;mso-position-vertical-relative:text" o:gfxdata="UEsDBAoAAAAAAIdO4kAAAAAAAAAAAAAAAAAEAAAAZHJzL1BLAwQUAAAACACHTuJAW2OC69cAAAAJ&#10;AQAADwAAAGRycy9kb3ducmV2LnhtbE2PPU/DMBCGdyT+g3VIbNROCi0NcTqAisTYpgvbJT6SQGxH&#10;sdMGfj3XCbb7ePTec/l2tr040Rg67zQkCwWCXO1N5xoNx3J39wgiRHQGe+9IwzcF2BbXVzlmxp/d&#10;nk6H2AgOcSFDDW2MQyZlqFuyGBZ+IMe7Dz9ajNyOjTQjnjnc9jJVaiUtdo4vtDjQc0v112GyGqou&#10;PeLPvnxVdrNbxre5/JzeX7S+vUnUE4hIc/yD4aLP6lCwU+UnZ4LoNaQP64TRS7EEwUC63qxAVBru&#10;eSCLXP7/oPgFUEsDBBQAAAAIAIdO4kBb77BIAwIAACoEAAAOAAAAZHJzL2Uyb0RvYy54bWytU0uO&#10;EzEQ3SNxB8t70h8xzNBKZxaEsEEw0sABHNvdbck/uZx05zRI7DgEx0Fcg7I7JJNhkwVZdMp2+dV7&#10;r8rL+8lospcBlLMtrRYlJdJyJ5TtW/r1y+bVHSUQmRVMOytbepBA71cvXyxH38jaDU4LGQiCWGhG&#10;39IhRt8UBfBBGgYL56XFw84FwyIuQ1+IwEZEN7qoy/JNMbogfHBcAuDuej6kR8RwDaDrOsXl2vGd&#10;kTbOqEFqFlESDMoDXWW2XSd5/Nx1ICPRLUWlMX+xCMbb9C1WS9b0gflB8SMFdg2FZ5oMUxaLnqDW&#10;LDKyC+ofKKN4cOC6uODOFLOQ7AiqqMpn3jwOzMusBa0GfzId/h8s/7R/CESJltbYd8sMdvz3tx+/&#10;fn4nuIHujB4aTHr0D+G4AgyT1KkLJv2jCDJlRw8nR+UUCcfN6nV9d3tDCcejqr4ty+x4cb7sA8QP&#10;0hmSgpYGbFj2ke0/QsSCmPo3JdUCp5XYKK3zIvTbdzqQPcPmbvIvMcYrF2nakrGlb2/qxIPhxHY4&#10;KRgaj6rB9rnexQ14Coycz7Qv0hKxNYNhJpCP5nkyKsrkFmsGycR7K0g8eDTW4oOiiYyRghIt8f2l&#10;KGdGpvQ1mahOWxSZ+jJ3IkVx2k4Ik8KtEwds6c4H1Q9oaZU9SSc4Qtmd47inGX26zqDnJ776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tjguvXAAAACQEAAA8AAAAAAAAAAQAgAAAAIgAAAGRycy9k&#10;b3ducmV2LnhtbFBLAQIUABQAAAAIAIdO4kBb77BIAwIAACoEAAAOAAAAAAAAAAEAIAAAACYBAABk&#10;cnMvZTJvRG9jLnhtbFBLBQYAAAAABgAGAFkBAACbBQAAAAA=&#10;">
                  <v:textbox>
                    <w:txbxContent>
                      <w:p w:rsidR="005467D6" w:rsidRDefault="005467D6">
                        <w:pPr>
                          <w:jc w:val="center"/>
                        </w:pPr>
                      </w:p>
                      <w:p w:rsidR="005467D6" w:rsidRDefault="005467D6"/>
                    </w:txbxContent>
                  </v:textbox>
                </v:rect>
              </w:pict>
            </w:r>
            <w:r>
              <w:rPr>
                <w:rFonts w:ascii="宋体" w:hAnsi="宋体"/>
                <w:sz w:val="24"/>
              </w:rPr>
              <w:pict>
                <v:rect id="_x0000_s1044" style="position:absolute;left:0;text-align:left;margin-left:88.8pt;margin-top:13.3pt;width:11.25pt;height:10pt;z-index:251680768;mso-position-horizontal-relative:text;mso-position-vertical-relative:text" o:gfxdata="UEsDBAoAAAAAAIdO4kAAAAAAAAAAAAAAAAAEAAAAZHJzL1BLAwQUAAAACACHTuJAsbtso9YAAAAJ&#10;AQAADwAAAGRycy9kb3ducmV2LnhtbE2PQUvDQBCF74L/YZmCF7GbBEklZlOo0EsvYuoPmGanSWh2&#10;NmS3TfTXO570NLyZx3vflNvFDepGU+g9G0jXCSjixtueWwOfx/3TC6gQkS0OnsnAFwXYVvd3JRbW&#10;z/xBtzq2SkI4FGigi3EstA5NRw7D2o/Ecjv7yWEUObXaTjhLuBt0liS5dtizNHQ40ltHzaW+OgO7&#10;ee7P7981Px7a3XLIcH/EOBjzsEqTV1CRlvhnhl98QYdKmE7+yjaoQfRmk4vVQJbLFIPUpaBOBp5l&#10;oatS//+g+gFQSwMEFAAAAAgAh07iQGrjRwT9AQAAKgQAAA4AAABkcnMvZTJvRG9jLnhtbK1TzY7T&#10;MBC+I/EOlu9s0opll6jpHijLBcFKuzyAa08SS/6Tx23Sp0HixkPwOIjXYOyULrtceiAHZ8YefzPf&#10;N+PVzWQN20NE7V3LFxc1Z+CkV9r1Lf/ycPvqmjNMwilhvIOWHwD5zfrli9UYGlj6wRsFkRGIw2YM&#10;LR9SCk1VoRzACrzwARwddj5akciNfaWiGAndmmpZ12+q0UcVopeASLub+ZAfEeM5gL7rtISNlzsL&#10;Ls2oEYxIRAkHHZCvS7VdBzJ97jqExEzLiWkqKyUhe5vXar0STR9FGLQ8liDOKeEZJyu0o6QnqI1I&#10;gu2i/gfKahk9+i5dSG+rmUhRhFgs6mfa3A8iQOFCUmM4iY7/D1Z+2t9FphVNAvXdCUsd//X1+88f&#10;3xhtkDpjwIaC7sNdPHpIZqY6ddHmP5FgU1H0cFIUpsQkbS5eL6+vLjmTdLRYXtV1Ubx6vBwipg/g&#10;LctGyyM1rOgo9h8xUUIK/ROSc6E3Wt1qY4oT++07E9le5OaWL1dMV56EGcfGlr+9XOY6BE1sR5NC&#10;pg3EGl1f8j25gecB58I2Aoe5gIIwz5PVCbJaohlAqPdOsXQIJKyjB8VzMRYUZwbo/WWrRCahzTmR&#10;xM44Ipn7MnciW2naTgSTza1XB2rpLkTdDyTpomiST2iEijrHcc8z+rdfQB+f+Po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btso9YAAAAJAQAADwAAAAAAAAABACAAAAAiAAAAZHJzL2Rvd25yZXYu&#10;eG1sUEsBAhQAFAAAAAgAh07iQGrjRwT9AQAAKgQAAA4AAAAAAAAAAQAgAAAAJQEAAGRycy9lMm9E&#10;b2MueG1sUEsFBgAAAAAGAAYAWQEAAJQFAAAAAA==&#10;" fillcolor="black [3213]">
                  <v:textbox>
                    <w:txbxContent>
                      <w:p w:rsidR="005467D6" w:rsidRDefault="005467D6">
                        <w:pPr>
                          <w:jc w:val="center"/>
                        </w:pPr>
                      </w:p>
                    </w:txbxContent>
                  </v:textbox>
                </v:rect>
              </w:pict>
            </w:r>
            <w:r w:rsidR="003F335D">
              <w:rPr>
                <w:rFonts w:ascii="宋体" w:hAnsi="宋体" w:hint="eastAsia"/>
                <w:sz w:val="24"/>
              </w:rPr>
              <w:t xml:space="preserve">是否有分包：是     </w:t>
            </w:r>
            <w:proofErr w:type="gramStart"/>
            <w:r w:rsidR="003F335D">
              <w:rPr>
                <w:rFonts w:ascii="宋体" w:hAnsi="宋体" w:hint="eastAsia"/>
                <w:sz w:val="24"/>
              </w:rPr>
              <w:t>否</w:t>
            </w:r>
            <w:proofErr w:type="gramEnd"/>
            <w:r w:rsidR="003F335D">
              <w:rPr>
                <w:rFonts w:ascii="宋体" w:hAnsi="宋体" w:hint="eastAsia"/>
                <w:sz w:val="24"/>
              </w:rPr>
              <w:t xml:space="preserve"> </w:t>
            </w:r>
          </w:p>
          <w:p w:rsidR="000C4BC5" w:rsidRDefault="003F335D">
            <w:pPr>
              <w:spacing w:line="560" w:lineRule="exact"/>
              <w:rPr>
                <w:rFonts w:ascii="宋体" w:hAnsi="宋体"/>
                <w:sz w:val="24"/>
                <w:highlight w:val="yellow"/>
              </w:rPr>
            </w:pPr>
            <w:r>
              <w:rPr>
                <w:rFonts w:ascii="宋体" w:hAnsi="宋体" w:hint="eastAsia"/>
                <w:sz w:val="24"/>
              </w:rPr>
              <w:t>本项目（本包）预算额</w:t>
            </w:r>
            <w:r>
              <w:rPr>
                <w:rFonts w:ascii="宋体" w:hAnsi="宋体" w:cs="宋体" w:hint="eastAsia"/>
                <w:sz w:val="24"/>
                <w:u w:val="single"/>
              </w:rPr>
              <w:t>845.0364</w:t>
            </w:r>
            <w:r>
              <w:rPr>
                <w:rFonts w:ascii="宋体" w:hAnsi="宋体" w:cs="宋体" w:hint="eastAsia"/>
                <w:sz w:val="24"/>
              </w:rPr>
              <w:t>万元。其中包</w:t>
            </w:r>
            <w:proofErr w:type="gramStart"/>
            <w:r>
              <w:rPr>
                <w:rFonts w:ascii="宋体" w:hAnsi="宋体" w:cs="宋体" w:hint="eastAsia"/>
                <w:sz w:val="24"/>
              </w:rPr>
              <w:t>一</w:t>
            </w:r>
            <w:proofErr w:type="gramEnd"/>
            <w:r>
              <w:rPr>
                <w:rFonts w:ascii="宋体" w:hAnsi="宋体" w:cs="宋体" w:hint="eastAsia"/>
                <w:sz w:val="24"/>
              </w:rPr>
              <w:t>：</w:t>
            </w:r>
            <w:r>
              <w:rPr>
                <w:rFonts w:ascii="宋体" w:hAnsi="宋体" w:cs="宋体" w:hint="eastAsia"/>
                <w:sz w:val="24"/>
                <w:u w:val="single"/>
              </w:rPr>
              <w:t>131.0005</w:t>
            </w:r>
            <w:r>
              <w:rPr>
                <w:rFonts w:ascii="宋体" w:hAnsi="宋体" w:cs="宋体" w:hint="eastAsia"/>
                <w:sz w:val="24"/>
              </w:rPr>
              <w:t>万元；包二：</w:t>
            </w:r>
            <w:r>
              <w:rPr>
                <w:rFonts w:ascii="宋体" w:hAnsi="宋体" w:cs="宋体" w:hint="eastAsia"/>
                <w:sz w:val="24"/>
                <w:u w:val="single"/>
              </w:rPr>
              <w:t>80.0095</w:t>
            </w:r>
            <w:r>
              <w:rPr>
                <w:rFonts w:ascii="宋体" w:hAnsi="宋体" w:cs="宋体" w:hint="eastAsia"/>
                <w:sz w:val="24"/>
              </w:rPr>
              <w:t>万元；包三：</w:t>
            </w:r>
            <w:r>
              <w:rPr>
                <w:rFonts w:ascii="宋体" w:hAnsi="宋体" w:cs="宋体" w:hint="eastAsia"/>
                <w:sz w:val="24"/>
                <w:u w:val="single"/>
              </w:rPr>
              <w:t>634.0264</w:t>
            </w:r>
            <w:r>
              <w:rPr>
                <w:rFonts w:ascii="宋体" w:hAnsi="宋体" w:cs="宋体" w:hint="eastAsia"/>
                <w:sz w:val="24"/>
              </w:rPr>
              <w:t>万元。</w:t>
            </w:r>
          </w:p>
          <w:p w:rsidR="000C4BC5" w:rsidRDefault="003F335D">
            <w:pPr>
              <w:spacing w:line="560" w:lineRule="exact"/>
              <w:rPr>
                <w:rFonts w:ascii="宋体" w:hAnsi="宋体"/>
                <w:sz w:val="24"/>
              </w:rPr>
            </w:pPr>
            <w:r>
              <w:rPr>
                <w:rFonts w:ascii="宋体" w:hAnsi="宋体"/>
                <w:sz w:val="24"/>
              </w:rPr>
              <w:t>本项目预算属于以下情形：</w:t>
            </w:r>
          </w:p>
          <w:p w:rsidR="000C4BC5" w:rsidRDefault="00051537">
            <w:pPr>
              <w:spacing w:line="560" w:lineRule="exact"/>
              <w:rPr>
                <w:rFonts w:ascii="宋体" w:hAnsi="宋体"/>
                <w:sz w:val="24"/>
              </w:rPr>
            </w:pPr>
            <w:r>
              <w:rPr>
                <w:rFonts w:ascii="宋体" w:hAnsi="宋体"/>
                <w:sz w:val="24"/>
              </w:rPr>
              <w:pict>
                <v:rect id="_x0000_s1043" style="position:absolute;left:0;text-align:left;margin-left:215pt;margin-top:12.65pt;width:11.25pt;height:10pt;z-index:251669504" o:gfxdata="UEsDBAoAAAAAAIdO4kAAAAAAAAAAAAAAAAAEAAAAZHJzL1BLAwQUAAAACACHTuJAH9ahmdcAAAAJ&#10;AQAADwAAAGRycy9kb3ducmV2LnhtbE2PwU7DMBBE70j8g7VI3KjdpEEQ4vQAKhLHNr1w28RLEojX&#10;Uey0ga/HPcFtVjOafVNsFzuIE02+d6xhvVIgiBtnem41HKvd3QMIH5ANDo5Jwzd52JbXVwXmxp15&#10;T6dDaEUsYZ+jhi6EMZfSNx1Z9Cs3Ekfvw00WQzynVpoJz7HcDjJR6l5a7Dl+6HCk546ar8NsNdR9&#10;csSfffWq7OMuDW9L9Tm/v2h9e7NWTyACLeEvDBf8iA5lZKrdzMaLQcMmVXFL0JBkKYgY2GRJBqK+&#10;iBRkWcj/C8pfUEsDBBQAAAAIAIdO4kDqX7/JAQIAACgEAAAOAAAAZHJzL2Uyb0RvYy54bWytU82O&#10;0zAQviPxDpbvND9i2SVqugdKuSBYaeEBXNtJLPlPHrdJnwaJGw/B4yBeg7FT2u1y6YEcknE8/ub7&#10;vhkv7yejyV4GUM62tFqUlEjLnVC2b+nXL5tXd5RAZFYw7axs6UECvV+9fLEcfSNrNzgtZCAIYqEZ&#10;fUuHGH1TFMAHaRgsnJcWNzsXDIu4DH0hAhsR3eiiLss3xeiC8MFxCYB/1/MmPSKGawBd1yku147v&#10;jLRxRg1Ss4iSYFAe6Cqz7TrJ4+euAxmJbikqjfmNRTDepnexWrKmD8wPih8psGsoPNNkmLJY9AS1&#10;ZpGRXVD/QBnFgwPXxQV3ppiFZEdQRVU+8+ZxYF5mLWg1+JPp8P9g+af9QyBK4CRQYpnBhv/+9uPX&#10;z++kSt6MHhpMefQP4bgCDJPQqQsmfVECmbKfh5OfcoqE48/qdX13e0MJx62qvi3L7HdxPuwDxA/S&#10;GZKClgZsV3aR7T9CxIKY+jcl1QKnldgorfMi9Nt3OpA9w9Zu8pMY45GLNG3J2NK3N3XiwXBeO5wT&#10;DI1HzWD7XO/iBDwFRs5n2hdpidiawTATyFvzNBkVZXKLNYNk4r0VJB48+mrxOtFExkhBiZZ4+1KU&#10;MyNT+ppMVKctikx9mTuRojhtJ4RJ4daJAzZ054PqB7Q0dzGn4wBld47Dnib06TqDni/46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1qGZ1wAAAAkBAAAPAAAAAAAAAAEAIAAAACIAAABkcnMvZG93&#10;bnJldi54bWxQSwECFAAUAAAACACHTuJA6l+/yQECAAAoBAAADgAAAAAAAAABACAAAAAmAQAAZHJz&#10;L2Uyb0RvYy54bWxQSwUGAAAAAAYABgBZAQAAmQUAAAAA&#10;">
                  <v:textbox>
                    <w:txbxContent>
                      <w:p w:rsidR="005467D6" w:rsidRDefault="005467D6">
                        <w:pPr>
                          <w:jc w:val="center"/>
                        </w:pPr>
                      </w:p>
                    </w:txbxContent>
                  </v:textbox>
                </v:rect>
              </w:pict>
            </w:r>
            <w:r>
              <w:rPr>
                <w:rFonts w:ascii="宋体" w:hAnsi="宋体"/>
                <w:sz w:val="24"/>
              </w:rPr>
              <w:pict>
                <v:rect id="_x0000_s1042" style="position:absolute;left:0;text-align:left;margin-left:130.6pt;margin-top:13.35pt;width:11.25pt;height:10pt;z-index:251670528" o:gfxdata="UEsDBAoAAAAAAIdO4kAAAAAAAAAAAAAAAAAEAAAAZHJzL1BLAwQUAAAACACHTuJAoOrR4tYAAAAJ&#10;AQAADwAAAGRycy9kb3ducmV2LnhtbE2PwU7DMBBE70j8g7WVuCDqxKBShTiVitRLL4iUD9jGbhLV&#10;Xkex2wS+nu0JbrM7o9m35Wb2TlztGPtAGvJlBsJSE0xPrYavw+5pDSImJIMukNXwbSNsqvu7EgsT&#10;Jvq01zq1gksoFqihS2kopIxNZz3GZRgssXcKo8fE49hKM+LE5d5JlWUr6bEnvtDhYN8725zri9ew&#10;nab+9PFT0+O+3c57hbsDJqf1wyLP3kAkO6e/MNzwGR0qZjqGC5konAa1yhVHb+IVBAfU+pnFUcML&#10;L2RVyv8fVL9QSwMEFAAAAAgAh07iQO2fFZD8AQAAKAQAAA4AAABkcnMvZTJvRG9jLnhtbK1TS27b&#10;MBDdF+gdCO5ryULTpILlLOqmm6INkPQAND8SAf7AoS35NAW66yF6nKLX6JBynSbZeBEtqBly+Gbe&#10;m+HqerKG7GUE7V1Hl4uaEum4F9r1Hf12f/PmihJIzAlmvJMdPUig1+vXr1ZjaGXjB2+EjARBHLRj&#10;6OiQUmirCvggLYOFD9LhofLRsoRu7CsR2Yjo1lRNXb+rRh9FiJ5LANzdzIf0iBjPAfRKaS43nu+s&#10;dGlGjdKwhJRg0AHoulSrlOTpq1IgEzEdRaaprJgE7W1eq/WKtX1kYdD8WAI7p4QnnCzTDpOeoDYs&#10;MbKL+hmU1Tx68CotuLfVTKQogiyW9RNt7gYWZOGCUkM4iQ4vB8u/7G8j0aKjDSWOWWz4n+8/f//6&#10;QZqszRigxZC7cBuPHqCZiU4q2vxHCmQqeh5OesopEY6by7fN1eUFJRyPls1lXRe9q4fLIUL6JL0l&#10;2ehoxHYVFdn+MyRMiKH/QnIu8EaLG21McWK//WAi2bPc2vLlivHKozDjyNjR9xdNroPhvCqcEzRt&#10;QM7g+pLv0Q04DzgXtmEwzAUUhHmarE4yq8XaQTLx0QmSDgF1dficaC7GSkGJkfj6slUiE9PmnEhk&#10;ZxySzH2ZO5GtNG0nhMnm1osDNnQXou4HlHRZNMknOEBFneOw5wn93y+gDw98/R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g6tHi1gAAAAkBAAAPAAAAAAAAAAEAIAAAACIAAABkcnMvZG93bnJldi54&#10;bWxQSwECFAAUAAAACACHTuJA7Z8VkPwBAAAoBAAADgAAAAAAAAABACAAAAAlAQAAZHJzL2Uyb0Rv&#10;Yy54bWxQSwUGAAAAAAYABgBZAQAAkwUAAAAA&#10;" fillcolor="black [3213]">
                  <v:textbox>
                    <w:txbxContent>
                      <w:p w:rsidR="005467D6" w:rsidRDefault="005467D6">
                        <w:pPr>
                          <w:jc w:val="center"/>
                        </w:pPr>
                      </w:p>
                    </w:txbxContent>
                  </v:textbox>
                </v:rect>
              </w:pict>
            </w:r>
            <w:r w:rsidR="003F335D">
              <w:rPr>
                <w:rFonts w:ascii="宋体" w:hAnsi="宋体"/>
                <w:sz w:val="24"/>
              </w:rPr>
              <w:t>(1)项目</w:t>
            </w:r>
            <w:proofErr w:type="gramStart"/>
            <w:r w:rsidR="003F335D">
              <w:rPr>
                <w:rFonts w:ascii="宋体" w:hAnsi="宋体"/>
                <w:sz w:val="24"/>
              </w:rPr>
              <w:t>为非预采购</w:t>
            </w:r>
            <w:proofErr w:type="gramEnd"/>
            <w:r w:rsidR="003F335D">
              <w:rPr>
                <w:rFonts w:ascii="宋体" w:hAnsi="宋体"/>
                <w:sz w:val="24"/>
              </w:rPr>
              <w:t>项目</w:t>
            </w:r>
            <w:r w:rsidR="003F335D">
              <w:rPr>
                <w:rFonts w:ascii="宋体" w:hAnsi="宋体" w:hint="eastAsia"/>
                <w:sz w:val="24"/>
              </w:rPr>
              <w:t xml:space="preserve">    </w:t>
            </w:r>
            <w:r w:rsidR="003F335D">
              <w:rPr>
                <w:rFonts w:ascii="宋体" w:hAnsi="宋体"/>
                <w:sz w:val="24"/>
              </w:rPr>
              <w:t>预采购项目</w:t>
            </w:r>
          </w:p>
          <w:p w:rsidR="000C4BC5" w:rsidRDefault="003F335D">
            <w:pPr>
              <w:spacing w:line="560" w:lineRule="exact"/>
              <w:rPr>
                <w:rFonts w:ascii="宋体" w:eastAsiaTheme="minorEastAsia" w:hAnsi="宋体"/>
                <w:sz w:val="24"/>
              </w:rPr>
            </w:pPr>
            <w:r>
              <w:rPr>
                <w:rFonts w:ascii="宋体" w:hAnsi="宋体"/>
                <w:sz w:val="24"/>
              </w:rPr>
              <w:t>(</w:t>
            </w:r>
            <w:r>
              <w:rPr>
                <w:rFonts w:ascii="宋体" w:hAnsi="宋体" w:hint="eastAsia"/>
                <w:sz w:val="24"/>
              </w:rPr>
              <w:t>2</w:t>
            </w:r>
            <w:r>
              <w:rPr>
                <w:rFonts w:ascii="宋体" w:hAnsi="宋体"/>
                <w:sz w:val="24"/>
              </w:rPr>
              <w:t>)项目为跨年度预采购项目，概算总金额</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万</w:t>
            </w:r>
            <w:r>
              <w:rPr>
                <w:rFonts w:ascii="宋体" w:hAnsi="宋体"/>
                <w:sz w:val="24"/>
              </w:rPr>
              <w:t>元，采购年限为</w:t>
            </w:r>
            <w:r>
              <w:rPr>
                <w:rFonts w:ascii="宋体" w:hAnsi="宋体" w:hint="eastAsia"/>
                <w:sz w:val="24"/>
              </w:rPr>
              <w:t xml:space="preserve">   </w:t>
            </w:r>
            <w:r>
              <w:rPr>
                <w:rFonts w:ascii="宋体" w:hAnsi="宋体"/>
                <w:sz w:val="24"/>
              </w:rPr>
              <w:t xml:space="preserve">    年，当年安排数</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万</w:t>
            </w:r>
            <w:r>
              <w:rPr>
                <w:rFonts w:ascii="宋体" w:hAnsi="宋体"/>
                <w:sz w:val="24"/>
              </w:rPr>
              <w:t>元</w:t>
            </w:r>
            <w:r>
              <w:rPr>
                <w:rFonts w:ascii="宋体" w:hAnsi="宋体" w:hint="eastAsia"/>
                <w:sz w:val="24"/>
              </w:rPr>
              <w:t>。</w:t>
            </w:r>
          </w:p>
          <w:p w:rsidR="000C4BC5" w:rsidRDefault="003F335D">
            <w:pPr>
              <w:spacing w:line="560" w:lineRule="exact"/>
              <w:rPr>
                <w:rFonts w:ascii="宋体" w:hAnsi="宋体"/>
                <w:sz w:val="24"/>
              </w:rPr>
            </w:pPr>
            <w:r>
              <w:rPr>
                <w:rFonts w:ascii="宋体" w:hAnsi="宋体" w:hint="eastAsia"/>
                <w:sz w:val="24"/>
              </w:rPr>
              <w:t>根据《转发财政部关于做好政府采购信息公开工作的通知》（</w:t>
            </w:r>
            <w:proofErr w:type="gramStart"/>
            <w:r>
              <w:rPr>
                <w:rFonts w:ascii="宋体" w:hAnsi="宋体" w:hint="eastAsia"/>
                <w:sz w:val="24"/>
              </w:rPr>
              <w:t>鲁财采</w:t>
            </w:r>
            <w:proofErr w:type="gramEnd"/>
            <w:r>
              <w:rPr>
                <w:rFonts w:ascii="宋体" w:hAnsi="宋体" w:cs="宋体" w:hint="eastAsia"/>
                <w:bCs/>
                <w:sz w:val="24"/>
              </w:rPr>
              <w:t>﹝2015﹞</w:t>
            </w:r>
            <w:r>
              <w:rPr>
                <w:rFonts w:ascii="宋体" w:hAnsi="宋体"/>
                <w:sz w:val="24"/>
              </w:rPr>
              <w:t>33号）文件规定，预采购项目有取消和终止采购的可能。</w:t>
            </w:r>
          </w:p>
        </w:tc>
      </w:tr>
      <w:tr w:rsidR="000C4BC5">
        <w:trPr>
          <w:trHeight w:val="301"/>
        </w:trPr>
        <w:tc>
          <w:tcPr>
            <w:tcW w:w="1021" w:type="dxa"/>
            <w:vAlign w:val="center"/>
          </w:tcPr>
          <w:p w:rsidR="000C4BC5" w:rsidRDefault="003F335D">
            <w:pPr>
              <w:spacing w:line="560" w:lineRule="exact"/>
              <w:rPr>
                <w:rFonts w:ascii="宋体" w:hAnsi="宋体"/>
                <w:sz w:val="24"/>
              </w:rPr>
            </w:pPr>
            <w:r>
              <w:rPr>
                <w:rFonts w:ascii="宋体" w:hAnsi="宋体" w:hint="eastAsia"/>
                <w:sz w:val="24"/>
              </w:rPr>
              <w:t>5.6</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41" style="position:absolute;left:0;text-align:left;margin-left:144.55pt;margin-top:13.85pt;width:11.25pt;height:10pt;z-index:251660288;mso-position-horizontal-relative:text;mso-position-vertical-relative:text" o:gfxdata="UEsDBAoAAAAAAIdO4kAAAAAAAAAAAAAAAAAEAAAAZHJzL1BLAwQUAAAACACHTuJAPE7uatcAAAAJ&#10;AQAADwAAAGRycy9kb3ducmV2LnhtbE2PTU7DMBBG90jcwRokNog6DqgtIU6lInXTDSLtAaaxm0TY&#10;4yh2m8DpGVawm5+nb96Um9k7cbVj7ANpUIsMhKUmmJ5aDcfD7nENIiYkgy6Q1fBlI2yq25sSCxMm&#10;+rDXOrWCQygWqKFLaSikjE1nPcZFGCzx7hxGj4nbsZVmxInDvZN5li2lx574QoeDfets81lfvIbt&#10;NPXn9++aHvbtdt7nuDtgclrf36nsFUSyc/qD4Vef1aFip1O4kInCacjXL4pRLlYrEAw8KbUEcdLw&#10;zANZlfL/B9UPUEsDBBQAAAAIAIdO4kB1kVy3/gEAACoEAAAOAAAAZHJzL2Uyb0RvYy54bWytU82O&#10;0zAQviPxDpbvbNJql12ipnugLBcEKy08gGtPEkv+k8dt0qdB4sZD8DiI12DslC67XHogB2fGHn8z&#10;3zfj1e1kDdtDRO1dyxcXNWfgpFfa9S3/8vnu1Q1nmIRTwngHLT8A8tv1yxerMTSw9IM3CiIjEIfN&#10;GFo+pBSaqkI5gBV44QM4Oux8tCKRG/tKRTESujXVsq5fV6OPKkQvAZF2N/MhPyLGcwB912kJGy93&#10;FlyaUSMYkYgSDjogX5dquw5k+tR1CImZlhPTVFZKQvY2r9V6JZo+ijBoeSxBnFPCM05WaEdJT1Ab&#10;kQTbRf0PlNUyevRdupDeVjORogixWNTPtHkYRIDChaTGcBId/x+s/Li/j0wrmoRLzpyw1PFfX7//&#10;/PGN0QapMwZsKOgh3Mejh2RmqlMXbf4TCTYVRQ8nRWFKTNLm4nJ5c33FmaSjxfK6rovi1ePlEDG9&#10;B29ZNloeqWFFR7H/gIkSUuifkJwLvdHqThtTnNhv35rI9iI3t3y5YrryJMw4Nrb8zdUy1yFoYjua&#10;FDJtINbo+pLvyQ08DzgXthE4zAUUhHmerE6Q1RLNAEK9c4qlQyBhHT0onouxoDgzQO8vWyUyCW3O&#10;iSR2xhHJ3Je5E9lK03YimGxuvTpQS3ch6n4gSRdFk3xCI1TUOY57ntG//QL6+MTX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8Tu5q1wAAAAkBAAAPAAAAAAAAAAEAIAAAACIAAABkcnMvZG93bnJl&#10;di54bWxQSwECFAAUAAAACACHTuJAdZFct/4BAAAqBAAADgAAAAAAAAABACAAAAAmAQAAZHJzL2Uy&#10;b0RvYy54bWxQSwUGAAAAAAYABgBZAQAAlgUAAAAA&#10;" fillcolor="black [3213]">
                  <v:textbox>
                    <w:txbxContent>
                      <w:p w:rsidR="005467D6" w:rsidRDefault="005467D6">
                        <w:pPr>
                          <w:rPr>
                            <w:color w:val="000000" w:themeColor="text1"/>
                          </w:rPr>
                        </w:pPr>
                      </w:p>
                    </w:txbxContent>
                  </v:textbox>
                </v:rect>
              </w:pict>
            </w:r>
            <w:r>
              <w:rPr>
                <w:rFonts w:ascii="宋体" w:hAnsi="宋体"/>
                <w:sz w:val="24"/>
              </w:rPr>
              <w:pict>
                <v:rect id="_x0000_s1040" style="position:absolute;left:0;text-align:left;margin-left:109.25pt;margin-top:13.45pt;width:11.25pt;height:10pt;z-index:251659264;mso-position-horizontal-relative:text;mso-position-vertical-relative:text" o:gfxdata="UEsDBAoAAAAAAIdO4kAAAAAAAAAAAAAAAAAEAAAAZHJzL1BLAwQUAAAACACHTuJAx8eAutcAAAAJ&#10;AQAADwAAAGRycy9kb3ducmV2LnhtbE2PMU/DMBCFdyT+g3VIbNROKFUb4nQAtRJjmy5sl/hIArEd&#10;xU6b8us5Jtju7j29+16+nW0vzjSGzjsNyUKBIFd707lGw6ncPaxBhIjOYO8dabhSgG1xe5NjZvzF&#10;Heh8jI3gEBcy1NDGOGRShroli2HhB3KsffjRYuR1bKQZ8cLhtpepUitpsXP8ocWBXlqqv46T1VB1&#10;6Qm/D+Ve2c3uMb7N5ef0/qr1/V2inkFEmuOfGX7xGR0KZqr85EwQvYY0WT+xlYfVBgQb0mXC5SoN&#10;Sz7IIpf/GxQ/UEsDBBQAAAAIAIdO4kB6oJT3AwIAACoEAAAOAAAAZHJzL2Uyb0RvYy54bWytU0uO&#10;EzEQ3SNxB8t70h8xzNBKZxaEsEEw0sABHNvdbck/uZx05zRI7DgEx0Fcg7I7JJNhkwVZdMp2+dV7&#10;r8rL+8lospcBlLMtrRYlJdJyJ5TtW/r1y+bVHSUQmRVMOytbepBA71cvXyxH38jaDU4LGQiCWGhG&#10;39IhRt8UBfBBGgYL56XFw84FwyIuQ1+IwEZEN7qoy/JNMbogfHBcAuDuej6kR8RwDaDrOsXl2vGd&#10;kTbOqEFqFlESDMoDXWW2XSd5/Nx1ICPRLUWlMX+xCMbb9C1WS9b0gflB8SMFdg2FZ5oMUxaLnqDW&#10;LDKyC+ofKKN4cOC6uODOFLOQ7AiqqMpn3jwOzMusBa0GfzId/h8s/7R/CEQJnISaEssMdvz3tx+/&#10;fn4nuIHujB4aTHr0D+G4AgyT1KkLJv2jCDJlRw8nR+UUCcfN6nV9d3tDCcejqr4ty+x4cb7sA8QP&#10;0hmSgpYGbFj2ke0/QsSCmPo3JdUCp5XYKK3zIvTbdzqQPcPmbvIvMcYrF2nakrGlb2/qxIPhxHY4&#10;KRgaj6rB9rnexQ14Coycz7Qv0hKxNYNhJpCP5nkyKsrkFmsGycR7K0g8eDTW4oOiiYyRghIt8f2l&#10;KGdGpvQ1mahOWxSZ+jJ3IkVx2k4Ik8KtEwds6c4H1Q9oaZU9SSc4Qtmd47inGX26zqDnJ776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fHgLrXAAAACQEAAA8AAAAAAAAAAQAgAAAAIgAAAGRycy9k&#10;b3ducmV2LnhtbFBLAQIUABQAAAAIAIdO4kB6oJT3AwIAACoEAAAOAAAAAAAAAAEAIAAAACYBAABk&#10;cnMvZTJvRG9jLnhtbFBLBQYAAAAABgAGAFkBAACbBQAAAAA=&#10;">
                  <v:textbox>
                    <w:txbxContent>
                      <w:p w:rsidR="005467D6" w:rsidRDefault="005467D6"/>
                    </w:txbxContent>
                  </v:textbox>
                </v:rect>
              </w:pict>
            </w:r>
            <w:r w:rsidR="003F335D">
              <w:rPr>
                <w:rFonts w:ascii="宋体" w:hAnsi="宋体" w:hint="eastAsia"/>
                <w:sz w:val="24"/>
              </w:rPr>
              <w:t xml:space="preserve">是否现场踏勘：（是    </w:t>
            </w:r>
            <w:proofErr w:type="gramStart"/>
            <w:r w:rsidR="003F335D">
              <w:rPr>
                <w:rFonts w:ascii="宋体" w:hAnsi="宋体" w:hint="eastAsia"/>
                <w:sz w:val="24"/>
              </w:rPr>
              <w:t>否</w:t>
            </w:r>
            <w:proofErr w:type="gramEnd"/>
            <w:r w:rsidR="003F335D">
              <w:rPr>
                <w:rFonts w:ascii="宋体" w:hAnsi="宋体" w:hint="eastAsia"/>
                <w:sz w:val="24"/>
              </w:rPr>
              <w:t xml:space="preserve">   ）</w:t>
            </w:r>
          </w:p>
          <w:p w:rsidR="000C4BC5" w:rsidRDefault="00051537" w:rsidP="004E45B5">
            <w:pPr>
              <w:pStyle w:val="2"/>
              <w:ind w:left="619" w:hanging="619"/>
              <w:jc w:val="left"/>
              <w:rPr>
                <w:rFonts w:ascii="宋体" w:hAnsi="宋体"/>
                <w:b w:val="0"/>
                <w:kern w:val="2"/>
                <w:sz w:val="24"/>
                <w:szCs w:val="24"/>
              </w:rPr>
            </w:pPr>
            <w:r w:rsidRPr="00051537">
              <w:rPr>
                <w:rFonts w:ascii="宋体" w:hAnsi="宋体"/>
                <w:sz w:val="24"/>
              </w:rPr>
              <w:pict>
                <v:rect id="_x0000_s1039" style="position:absolute;left:0;text-align:left;margin-left:225.95pt;margin-top:8.2pt;width:11.25pt;height:10pt;z-index:251682816" o:gfxdata="UEsDBAoAAAAAAIdO4kAAAAAAAAAAAAAAAAAEAAAAZHJzL1BLAwQUAAAACACHTuJAKtV4u9cAAAAJ&#10;AQAADwAAAGRycy9kb3ducmV2LnhtbE2PwU7DQAxE70j8w8pIXBDdpIQCIZtKReqlF9SUD3CzbhKR&#10;9UbZbRP4eswJbrZnNH5TrGfXqwuNofNsIF0koIhrbztuDHwctvfPoEJEtth7JgNfFGBdXl8VmFs/&#10;8Z4uVWyUhHDI0UAb45BrHeqWHIaFH4hFO/nRYZR1bLQdcZJw1+tlkqy0w47lQ4sDvbVUf1ZnZ2Az&#10;Td3p/bviu12zmXdL3B4w9sbc3qTJK6hIc/wzwy++oEMpTEd/ZhtUbyB7TF/EKsIqAyWG7CmT4Wjg&#10;QQ66LPT/BuUPUEsDBBQAAAAIAIdO4kDPJAhC/QEAACgEAAAOAAAAZHJzL2Uyb0RvYy54bWytU82O&#10;0zAQviPxDpbvNGmWZZeo6R4oywXBSrs8gOufxJL/5HGb9GmQuPEQPA7iNRg7pcsulx7IwZmxx9/M&#10;9814dTNZQ/Yygvauo8tFTYl03Avt+o5+ebh9dU0JJOYEM97Jjh4k0Jv1yxerMbSy8YM3QkaCIA7a&#10;MXR0SCm0VQV8kJbBwgfp8FD5aFlCN/aViGxEdGuqpq7fVKOPIkTPJQDubuZDekSM5wB6pTSXG893&#10;Vro0o0ZpWEJKMOgAdF2qVUry9FkpkImYjiLTVFZMgvY2r9V6xdo+sjBofiyBnVPCM06WaYdJT1Ab&#10;lhjZRf0PlNU8evAqLbi31UykKIIslvUzbe4HFmThglJDOIkO/w+Wf9rfRaJFRy8occxiw399/f7z&#10;xzdykbUZA7QYch/u4tEDNDPRSUWb/0iBTEXPw0lPOSXCcXP5urm+uqSE49Gyuarronf1eDlESB+k&#10;tyQbHY3YrqIi23+EhAkx9E9IzgXeaHGrjSlO7LfvTCR7lltbvlwxXnkSZhwZO/r2ssl1MJxXhXOC&#10;pg3IGVxf8j25AecB58I2DIa5gIIwT5PVSWa1WDtIJt47QdIhoK4OnxPNxVgpKDESX1+2SmRi2pwT&#10;ieyMQ5K5L3MnspWm7YQw2dx6ccCG7kLU/YCSLosm+QQHqKhzHPY8oX/7BfTxga9/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rVeLvXAAAACQEAAA8AAAAAAAAAAQAgAAAAIgAAAGRycy9kb3ducmV2&#10;LnhtbFBLAQIUABQAAAAIAIdO4kDPJAhC/QEAACgEAAAOAAAAAAAAAAEAIAAAACYBAABkcnMvZTJv&#10;RG9jLnhtbFBLBQYAAAAABgAGAFkBAACVBQAAAAA=&#10;" fillcolor="black [3213]">
                  <v:textbox>
                    <w:txbxContent>
                      <w:p w:rsidR="005467D6" w:rsidRDefault="005467D6">
                        <w:pPr>
                          <w:rPr>
                            <w:color w:val="000000" w:themeColor="text1"/>
                          </w:rPr>
                        </w:pPr>
                      </w:p>
                    </w:txbxContent>
                  </v:textbox>
                </v:rect>
              </w:pict>
            </w:r>
            <w:r w:rsidR="003F335D">
              <w:rPr>
                <w:rFonts w:ascii="宋体" w:hAnsi="宋体" w:hint="eastAsia"/>
                <w:b w:val="0"/>
                <w:kern w:val="2"/>
                <w:sz w:val="24"/>
                <w:szCs w:val="24"/>
              </w:rPr>
              <w:t>现场踏勘描述：统一现场考察□ 自行踏勘</w:t>
            </w:r>
          </w:p>
          <w:p w:rsidR="000C4BC5" w:rsidRDefault="003F335D">
            <w:pPr>
              <w:pStyle w:val="Style35"/>
              <w:spacing w:line="560" w:lineRule="exact"/>
              <w:ind w:rightChars="50" w:right="105" w:firstLineChars="0" w:firstLine="0"/>
              <w:rPr>
                <w:rFonts w:ascii="宋体" w:hAnsi="宋体" w:cs="宋体"/>
              </w:rPr>
            </w:pPr>
            <w:r>
              <w:rPr>
                <w:rFonts w:ascii="宋体" w:hAnsi="宋体" w:cs="宋体" w:hint="eastAsia"/>
              </w:rPr>
              <w:t>现场踏勘时间：/</w:t>
            </w:r>
          </w:p>
          <w:p w:rsidR="000C4BC5" w:rsidRDefault="003F335D">
            <w:pPr>
              <w:spacing w:line="560" w:lineRule="exact"/>
              <w:rPr>
                <w:rFonts w:ascii="宋体" w:hAnsi="宋体" w:cs="宋体"/>
                <w:kern w:val="0"/>
                <w:sz w:val="24"/>
              </w:rPr>
            </w:pPr>
            <w:r>
              <w:rPr>
                <w:rFonts w:ascii="宋体" w:hAnsi="宋体" w:cs="宋体" w:hint="eastAsia"/>
                <w:kern w:val="0"/>
                <w:sz w:val="24"/>
              </w:rPr>
              <w:t>踏勘地点：</w:t>
            </w:r>
            <w:proofErr w:type="gramStart"/>
            <w:r w:rsidR="004F6AA6">
              <w:rPr>
                <w:rFonts w:ascii="宋体" w:hAnsi="宋体" w:cs="宋体" w:hint="eastAsia"/>
                <w:kern w:val="0"/>
                <w:sz w:val="24"/>
              </w:rPr>
              <w:t>萌水中学</w:t>
            </w:r>
            <w:proofErr w:type="gramEnd"/>
          </w:p>
          <w:p w:rsidR="000C4BC5" w:rsidRDefault="003F335D">
            <w:pPr>
              <w:spacing w:line="560" w:lineRule="exact"/>
              <w:rPr>
                <w:rFonts w:ascii="宋体" w:hAnsi="宋体" w:cs="宋体"/>
                <w:sz w:val="24"/>
              </w:rPr>
            </w:pPr>
            <w:r>
              <w:rPr>
                <w:rFonts w:ascii="宋体" w:hAnsi="宋体" w:cs="宋体" w:hint="eastAsia"/>
                <w:sz w:val="24"/>
              </w:rPr>
              <w:t>联系人：淄博文昌湖省级旅游度假区管理委员会地方事业局</w:t>
            </w:r>
          </w:p>
          <w:p w:rsidR="000C4BC5" w:rsidRDefault="003F335D">
            <w:pPr>
              <w:spacing w:line="560" w:lineRule="exact"/>
            </w:pPr>
            <w:r>
              <w:rPr>
                <w:rFonts w:ascii="宋体" w:hAnsi="宋体" w:cs="宋体" w:hint="eastAsia"/>
                <w:sz w:val="24"/>
              </w:rPr>
              <w:t>联系电话：0533-6030091</w:t>
            </w:r>
          </w:p>
          <w:p w:rsidR="000C4BC5" w:rsidRDefault="00051537">
            <w:pPr>
              <w:spacing w:line="560" w:lineRule="exact"/>
              <w:rPr>
                <w:rFonts w:ascii="宋体" w:hAnsi="宋体"/>
                <w:sz w:val="24"/>
              </w:rPr>
            </w:pPr>
            <w:r>
              <w:rPr>
                <w:rFonts w:ascii="宋体" w:hAnsi="宋体"/>
                <w:sz w:val="24"/>
              </w:rPr>
              <w:pict>
                <v:rect id="_x0000_s1038" style="position:absolute;left:0;text-align:left;margin-left:100.3pt;margin-top:13.35pt;width:11.25pt;height:10pt;z-index:251661312" o:gfxdata="UEsDBAoAAAAAAIdO4kAAAAAAAAAAAAAAAAAEAAAAZHJzL1BLAwQUAAAACACHTuJA8yRMdtYAAAAJ&#10;AQAADwAAAGRycy9kb3ducmV2LnhtbE2PPU/DMBCGdyT+g3VIbNROigqkcTqAisTYpgubE1+TQHyO&#10;YqcN/HquE93u49F7z+Wb2fXihGPoPGlIFgoEUu1tR42GQ7l9eAYRoiFrek+o4QcDbIrbm9xk1p9p&#10;h6d9bASHUMiMhjbGIZMy1C06ExZ+QOLd0Y/ORG7HRtrRnDnc9TJVaiWd6YgvtGbA1xbr7/3kNFRd&#10;ejC/u/JduZftMn7M5df0+ab1/V2i1iAizvEfhos+q0PBTpWfyAbRa7ikM8rF6gkEA2m6TEBUGh55&#10;IItcXn9Q/AFQSwMEFAAAAAgAh07iQOXPYUgDAgAAKAQAAA4AAABkcnMvZTJvRG9jLnhtbK1TzY7T&#10;MBC+I/EOlu80SbVLl6jpHraUC4KVFh7AtZ3Ekv/kcZv0aZC48RA8DuI1GDul3S6XHsghGcfjb77v&#10;m/HyfjSa7GUA5WxDq1lJibTcCWW7hn79snlzRwlEZgXTzsqGHiTQ+9XrV8vB13LueqeFDARBLNSD&#10;b2gfo6+LAngvDYOZ89LiZuuCYRGXoStEYAOiG13My/JtMbggfHBcAuDf9bRJj4jhGkDXtorLteM7&#10;I22cUIPULKIk6JUHusps21by+LltQUaiG4pKY35jEYy36V2slqzuAvO94kcK7BoKLzQZpiwWPUGt&#10;WWRkF9Q/UEbx4MC1ccadKSYh2RFUUZUvvHnqmZdZC1oN/mQ6/D9Y/mn/GIgSDV1QYpnBhv/+9uPX&#10;z+9kkbwZPNSY8uQfw3EFGCahYxtM+qIEMmY/Dyc/5RgJx5/VzfxucUsJx61qvijL7HdxPuwDxA/S&#10;GZKChgZsV3aR7T9CxIKY+jcl1QKnldgorfMidNsHHcieYWs3+UmM8chFmrZkaOi723niwXBeW5wT&#10;DI1HzWC7XO/iBDwHRs5n2hdpidiaQT8RyFvTNBkVZXKL1b1k4r0VJB48+mrxOtFExkhBiZZ4+1KU&#10;MyNT+ppMVKctikx9mTqRojhuR4RJ4daJAzZ054PqerS0yp6kHRyg7M5x2NOEPl9n0PMFX/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8yRMdtYAAAAJAQAADwAAAAAAAAABACAAAAAiAAAAZHJzL2Rv&#10;d25yZXYueG1sUEsBAhQAFAAAAAgAh07iQOXPYUgDAgAAKAQAAA4AAAAAAAAAAQAgAAAAJQEAAGRy&#10;cy9lMm9Eb2MueG1sUEsFBgAAAAAGAAYAWQEAAJoFAAAAAA==&#10;">
                  <v:textbox>
                    <w:txbxContent>
                      <w:p w:rsidR="005467D6" w:rsidRDefault="005467D6"/>
                    </w:txbxContent>
                  </v:textbox>
                </v:rect>
              </w:pict>
            </w:r>
            <w:r>
              <w:rPr>
                <w:rFonts w:ascii="宋体" w:hAnsi="宋体"/>
                <w:sz w:val="24"/>
              </w:rPr>
              <w:pict>
                <v:rect id="_x0000_s1037" style="position:absolute;left:0;text-align:left;margin-left:133.6pt;margin-top:11.95pt;width:11.25pt;height:10pt;z-index:251662336" o:gfxdata="UEsDBAoAAAAAAIdO4kAAAAAAAAAAAAAAAAAEAAAAZHJzL1BLAwQUAAAACACHTuJAo8S3e9cAAAAJ&#10;AQAADwAAAGRycy9kb3ducmV2LnhtbE2Py07DMBBF90j8gzVIbBB1alAfaZxKReqmG0TKB0xjN4lq&#10;j6PYbQJfz7CC3TyO7pwptpN34maH2AXSMJ9lICzVwXTUaPg87p9XIGJCMugCWQ1fNsK2vL8rMDdh&#10;pA97q1IjOIRijhralPpcyli31mOchd4S785h8Ji4HRppBhw53DupsmwhPXbEF1rs7Vtr60t19Rp2&#10;49id378rejo0u+mgcH/E5LR+fJhnGxDJTukPhl99VoeSnU7hSiYKp0EtlopRLl7WIBhQq/USxEnD&#10;Kw9kWcj/H5Q/UEsDBBQAAAAIAIdO4kCfkhob/AEAACgEAAAOAAAAZHJzL2Uyb0RvYy54bWytU82O&#10;0zAQviPxDpbvbNKKZXejpnugLBcEKy08gGtPEkv+k8dt0qdB4sZD8DiI12DslC67XHogB2fGHn8z&#10;3zfj1e1kDdtDRO1dyxcXNWfgpFfa9S3/8vnu1TVnmIRTwngHLT8A8tv1yxerMTSw9IM3CiIjEIfN&#10;GFo+pBSaqkI5gBV44QM4Oux8tCKRG/tKRTESujXVsq7fVKOPKkQvAZF2N/MhPyLGcwB912kJGy93&#10;FlyaUSMYkYgSDjogX5dquw5k+tR1CImZlhPTVFZKQvY2r9V6JZo+ijBoeSxBnFPCM05WaEdJT1Ab&#10;kQTbRf0PlNUyevRdupDeVjORogixWNTPtHkYRIDChaTGcBId/x+s/Li/j0yrlt9w5oSlhv/6+v3n&#10;j2/sJmszBmwo5CHcx6OHZGaiUxdt/hMFNhU9Dyc9YUpM0ubi9fL66pIzSUeL5VVdF72rx8shYnoP&#10;3rJstDxSu4qKYv8BEyWk0D8hORd6o9WdNqY4sd++NZHtRW5t+XLFdOVJmHFsJHKXy1yHoHntaE7I&#10;tIE4o+tLvic38DzgXNhG4DAXUBDmabI6QVZLNAMI9c4plg6BdHX0nHguxoLizAC9vmyVyCS0OSeS&#10;2BlHJHNf5k5kK03biWCyufXqQA3dhaj7gSRdFE3yCQ1QUec47HlC//YL6OMDX/8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8S3e9cAAAAJAQAADwAAAAAAAAABACAAAAAiAAAAZHJzL2Rvd25yZXYu&#10;eG1sUEsBAhQAFAAAAAgAh07iQJ+SGhv8AQAAKAQAAA4AAAAAAAAAAQAgAAAAJgEAAGRycy9lMm9E&#10;b2MueG1sUEsFBgAAAAAGAAYAWQEAAJQFAAAAAA==&#10;" fillcolor="black [3213]">
                  <v:textbox>
                    <w:txbxContent>
                      <w:p w:rsidR="005467D6" w:rsidRDefault="005467D6"/>
                    </w:txbxContent>
                  </v:textbox>
                </v:rect>
              </w:pict>
            </w:r>
            <w:r w:rsidR="003F335D">
              <w:rPr>
                <w:rFonts w:ascii="宋体" w:hAnsi="宋体" w:hint="eastAsia"/>
                <w:sz w:val="24"/>
              </w:rPr>
              <w:t xml:space="preserve">是否答疑会：（是    </w:t>
            </w:r>
            <w:proofErr w:type="gramStart"/>
            <w:r w:rsidR="003F335D">
              <w:rPr>
                <w:rFonts w:ascii="宋体" w:hAnsi="宋体" w:hint="eastAsia"/>
                <w:sz w:val="24"/>
              </w:rPr>
              <w:t>否</w:t>
            </w:r>
            <w:proofErr w:type="gramEnd"/>
            <w:r w:rsidR="003F335D">
              <w:rPr>
                <w:rFonts w:ascii="宋体" w:hAnsi="宋体" w:hint="eastAsia"/>
                <w:sz w:val="24"/>
              </w:rPr>
              <w:t xml:space="preserve">   ）</w:t>
            </w:r>
          </w:p>
          <w:p w:rsidR="000C4BC5" w:rsidRDefault="003F335D">
            <w:pPr>
              <w:spacing w:line="560" w:lineRule="exact"/>
              <w:rPr>
                <w:rFonts w:ascii="宋体" w:hAnsi="宋体"/>
                <w:sz w:val="24"/>
              </w:rPr>
            </w:pPr>
            <w:r>
              <w:rPr>
                <w:rFonts w:ascii="宋体" w:hAnsi="宋体" w:hint="eastAsia"/>
                <w:sz w:val="24"/>
              </w:rPr>
              <w:t>答疑会描述：/</w:t>
            </w:r>
          </w:p>
        </w:tc>
      </w:tr>
      <w:tr w:rsidR="000C4BC5">
        <w:trPr>
          <w:trHeight w:val="1122"/>
        </w:trPr>
        <w:tc>
          <w:tcPr>
            <w:tcW w:w="1021" w:type="dxa"/>
            <w:vAlign w:val="center"/>
          </w:tcPr>
          <w:p w:rsidR="000C4BC5" w:rsidRDefault="003F335D">
            <w:pPr>
              <w:spacing w:line="560" w:lineRule="exact"/>
              <w:rPr>
                <w:rFonts w:ascii="宋体" w:hAnsi="宋体"/>
                <w:sz w:val="24"/>
              </w:rPr>
            </w:pPr>
            <w:r>
              <w:rPr>
                <w:rFonts w:ascii="宋体" w:hAnsi="宋体" w:hint="eastAsia"/>
                <w:sz w:val="24"/>
              </w:rPr>
              <w:t>8.6</w:t>
            </w:r>
          </w:p>
        </w:tc>
        <w:tc>
          <w:tcPr>
            <w:tcW w:w="7287" w:type="dxa"/>
            <w:vAlign w:val="center"/>
          </w:tcPr>
          <w:p w:rsidR="000C4BC5" w:rsidRDefault="007257AE">
            <w:pPr>
              <w:spacing w:line="560" w:lineRule="exact"/>
              <w:rPr>
                <w:rFonts w:ascii="宋体" w:hAnsi="宋体"/>
                <w:sz w:val="24"/>
              </w:rPr>
            </w:pPr>
            <w:r>
              <w:rPr>
                <w:rFonts w:ascii="宋体" w:hAnsi="宋体"/>
                <w:sz w:val="24"/>
              </w:rPr>
              <w:pict>
                <v:rect id="_x0000_s1036" style="position:absolute;left:0;text-align:left;margin-left:167.05pt;margin-top:11.05pt;width:11.25pt;height:10pt;z-index:251671552;mso-position-horizontal-relative:text;mso-position-vertical-relative:text" o:gfxdata="UEsDBAoAAAAAAIdO4kAAAAAAAAAAAAAAAAAEAAAAZHJzL1BLAwQUAAAACACHTuJAcaGVH9gAAAAJ&#10;AQAADwAAAGRycy9kb3ducmV2LnhtbE2PTU7DMBBG90jcwRokNog6CW1apXEqFambbhApB5jGbhJh&#10;j6PYbQKnZ1jBbn6evnlT7mZnxc2MofekIF0kIAw1XvfUKvg4HZ43IEJE0mg9GQVfJsCuur8rsdB+&#10;ondzq2MrOIRCgQq6GIdCytB0xmFY+MEQ7y5+dBi5HVupR5w43FmZJUkuHfbEFzoczGtnms/66hTs&#10;p6m/vH3X9HRs9/Mxw8MJo1Xq8SFNtiCimeMfDL/6rA4VO539lXQQVkG2XOWMcvGyBsFAlm9SEGcF&#10;Sx7IqpT/P6h+AFBLAwQUAAAACACHTuJAt14Ibv0BAAAqBAAADgAAAGRycy9lMm9Eb2MueG1srVPN&#10;jtMwEL4j8Q6W72zSwrJL1HQPlOWCYKWFB3DtSWLJf/K4Tfo0SNx4CB4H8RqMndJll0sP5ODM2ONv&#10;5vtmvLqZrGF7iKi9a/niouYMnPRKu77lXz7fvrjmDJNwShjvoOUHQH6zfv5sNYYGln7wRkFkBOKw&#10;GUPLh5RCU1UoB7ACL3wAR4edj1YkcmNfqShGQremWtb162r0UYXoJSDS7mY+5EfEeA6g7zotYePl&#10;zoJLM2oEIxJRwkEH5OtSbdeBTJ+6DiEx03JimspKScje5rVar0TTRxEGLY8liHNKeMLJCu0o6Qlq&#10;I5Jgu6j/gbJaRo++SxfS22omUhQhFov6iTb3gwhQuJDUGE6i4/+DlR/3d5FpRZPwkjMnLHX819fv&#10;P398Y7RB6owBGwq6D3fx6CGZmerURZv/RIJNRdHDSVGYEpO0uXi1vL665EzS0WJ5VddF8erhcoiY&#10;3oO3LBstj9SwoqPYf8BECSn0T0jOhd5odauNKU7st29NZHuRm1u+XDFdeRRmHBtb/uZymesQNLEd&#10;TQqZNhBrdH3J9+gGngecC9sIHOYCCsI8T1YnyGqJZgCh3jnF0iGQsI4eFM/FWFCcGaD3l60SmYQ2&#10;50QSO+OIZO7L3IlspWk7EUw2t14dqKW7EHU/kKSLokk+oREq6hzHPc/o334BfXji6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xoZUf2AAAAAkBAAAPAAAAAAAAAAEAIAAAACIAAABkcnMvZG93bnJl&#10;di54bWxQSwECFAAUAAAACACHTuJAt14Ibv0BAAAqBAAADgAAAAAAAAABACAAAAAnAQAAZHJzL2Uy&#10;b0RvYy54bWxQSwUGAAAAAAYABgBZAQAAlgUAAAAA&#10;" fillcolor="black [3213]">
                  <v:textbox>
                    <w:txbxContent>
                      <w:p w:rsidR="005467D6" w:rsidRDefault="005467D6">
                        <w:pPr>
                          <w:rPr>
                            <w:color w:val="000000" w:themeColor="text1"/>
                          </w:rPr>
                        </w:pPr>
                      </w:p>
                    </w:txbxContent>
                  </v:textbox>
                </v:rect>
              </w:pict>
            </w:r>
            <w:r>
              <w:rPr>
                <w:rFonts w:ascii="宋体" w:hAnsi="宋体"/>
                <w:sz w:val="24"/>
              </w:rPr>
              <w:pict>
                <v:rect id="_x0000_s1035" style="position:absolute;left:0;text-align:left;margin-left:122.85pt;margin-top:11.05pt;width:11.25pt;height:10pt;z-index:251672576;mso-position-horizontal-relative:text;mso-position-vertical-relative:text" o:gfxdata="UEsDBAoAAAAAAIdO4kAAAAAAAAAAAAAAAAAEAAAAZHJzL1BLAwQUAAAACACHTuJA0CWORNcAAAAJ&#10;AQAADwAAAGRycy9kb3ducmV2LnhtbE2PwU7DMAyG70i8Q2QkbixpOwaUpjuAhsRx6y7c3Ma0hSap&#10;mnQrPD3mBEfbn35/f7Fd7CBONIXeOw3JSoEg13jTu1bDsdrd3IMIEZ3BwTvS8EUBtuXlRYG58We3&#10;p9MhtoJDXMhRQxfjmEsZmo4shpUfyfHt3U8WI49TK82EZw63g0yV2kiLveMPHY701FHzeZithrpP&#10;j/i9r16Ufdhl8XWpPua3Z62vrxL1CCLSEv9g+NVndSjZqfazM0EMGrJMJYxqSNd3IBjIbtMNiFrD&#10;mheyLOT/BuUPUEsDBBQAAAAIAIdO4kC4b8AuAgIAACoEAAAOAAAAZHJzL2Uyb0RvYy54bWytU0uO&#10;EzEQ3SNxB8t70h8xzNBKZxaEsEEw0sABHNvdbck/uZx05zRI7DgEx0Fcg7I7JJNhkwVZdMp2+dV7&#10;r8rL+8lospcBlLMtrRYlJdJyJ5TtW/r1y+bVHSUQmRVMOytbepBA71cvXyxH38jaDU4LGQiCWGhG&#10;39IhRt8UBfBBGgYL56XFw84FwyIuQ1+IwEZEN7qoy/JNMbogfHBcAuDuej6kR8RwDaDrOsXl2vGd&#10;kTbOqEFqFlESDMoDXWW2XSd5/Nx1ICPRLUWlMX+xCMbb9C1WS9b0gflB8SMFdg2FZ5oMUxaLnqDW&#10;LDKyC+ofKKN4cOC6uODOFLOQ7AiqqMpn3jwOzMusBa0GfzId/h8s/7R/CEQJnIQbSiwz2PHf3378&#10;+vmd4Aa6M3poMOnRP4TjCjBMUqcumPSPIsiUHT2cHJVTJBw3q9f13S0Cczyq6tuyzI4X58s+QPwg&#10;nSEpaGnAhmUf2f4jRCyIqX9TUi1wWomN0jovQr99pwPZM2zuJv8SY7xykaYtGVv69qZOPBhObIeT&#10;gqHxqBpsn+td3ICnwMj5TPsiLRFbMxhmAvloniejokxusWaQTLy3gsSDR2MtPiiayBgpKNES31+K&#10;cmZkSl+Tieq0RZGpL3MnUhSn7YQwKdw6ccCW7nxQ/YCWVtmTdIIjlN05jnua0afrDHp+4qs/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0CWORNcAAAAJAQAADwAAAAAAAAABACAAAAAiAAAAZHJzL2Rv&#10;d25yZXYueG1sUEsBAhQAFAAAAAgAh07iQLhvwC4CAgAAKgQAAA4AAAAAAAAAAQAgAAAAJgEAAGRy&#10;cy9lMm9Eb2MueG1sUEsFBgAAAAAGAAYAWQEAAJoFAAAAAA==&#10;">
                  <v:textbox>
                    <w:txbxContent>
                      <w:p w:rsidR="005467D6" w:rsidRDefault="005467D6"/>
                      <w:p w:rsidR="005467D6" w:rsidRDefault="005467D6"/>
                    </w:txbxContent>
                  </v:textbox>
                </v:rect>
              </w:pict>
            </w:r>
            <w:proofErr w:type="gramStart"/>
            <w:r w:rsidR="003F335D">
              <w:rPr>
                <w:rFonts w:ascii="宋体" w:hAnsi="宋体" w:cs="宋体"/>
                <w:kern w:val="0"/>
                <w:position w:val="-2"/>
                <w:sz w:val="24"/>
              </w:rPr>
              <w:t>是否兼投不兼</w:t>
            </w:r>
            <w:proofErr w:type="gramEnd"/>
            <w:r w:rsidR="003F335D">
              <w:rPr>
                <w:rFonts w:ascii="宋体" w:hAnsi="宋体" w:cs="宋体"/>
                <w:kern w:val="0"/>
                <w:position w:val="-2"/>
                <w:sz w:val="24"/>
              </w:rPr>
              <w:t>中</w:t>
            </w:r>
            <w:r w:rsidR="003F335D">
              <w:rPr>
                <w:rFonts w:ascii="宋体" w:hAnsi="宋体" w:cs="宋体" w:hint="eastAsia"/>
                <w:kern w:val="0"/>
                <w:position w:val="-2"/>
                <w:sz w:val="24"/>
              </w:rPr>
              <w:t>：</w:t>
            </w:r>
            <w:r w:rsidR="003F335D">
              <w:rPr>
                <w:rFonts w:ascii="宋体" w:hAnsi="宋体" w:hint="eastAsia"/>
                <w:sz w:val="24"/>
              </w:rPr>
              <w:t xml:space="preserve">（是     </w:t>
            </w:r>
            <w:proofErr w:type="gramStart"/>
            <w:r w:rsidR="003F335D">
              <w:rPr>
                <w:rFonts w:ascii="宋体" w:hAnsi="宋体" w:hint="eastAsia"/>
                <w:sz w:val="24"/>
              </w:rPr>
              <w:t>否</w:t>
            </w:r>
            <w:proofErr w:type="gramEnd"/>
            <w:r w:rsidR="003F335D">
              <w:rPr>
                <w:rFonts w:ascii="宋体" w:hAnsi="宋体" w:hint="eastAsia"/>
                <w:sz w:val="24"/>
              </w:rPr>
              <w:t xml:space="preserve">   ）</w:t>
            </w:r>
          </w:p>
          <w:p w:rsidR="000C4BC5" w:rsidRDefault="003F335D" w:rsidP="00812810">
            <w:pPr>
              <w:spacing w:before="32" w:line="560" w:lineRule="exact"/>
              <w:ind w:left="18" w:right="-27"/>
              <w:rPr>
                <w:rFonts w:ascii="宋体" w:hAnsi="宋体" w:cs="宋体"/>
                <w:kern w:val="0"/>
                <w:position w:val="-2"/>
                <w:sz w:val="24"/>
              </w:rPr>
            </w:pPr>
            <w:r>
              <w:rPr>
                <w:rFonts w:ascii="宋体" w:hAnsi="宋体" w:cs="宋体" w:hint="eastAsia"/>
                <w:bCs/>
                <w:sz w:val="24"/>
              </w:rPr>
              <w:t>说明与要求：</w:t>
            </w:r>
            <w:r w:rsidR="00812810">
              <w:rPr>
                <w:rFonts w:ascii="宋体" w:hAnsi="宋体" w:cs="宋体" w:hint="eastAsia"/>
                <w:sz w:val="24"/>
              </w:rPr>
              <w:t>本项目共分为三个包,</w:t>
            </w:r>
            <w:r w:rsidRPr="008838B5">
              <w:rPr>
                <w:rFonts w:ascii="宋体" w:hAnsi="宋体" w:cs="宋体" w:hint="eastAsia"/>
                <w:sz w:val="24"/>
              </w:rPr>
              <w:t>各供应商只能选择其中</w:t>
            </w:r>
            <w:proofErr w:type="gramStart"/>
            <w:r w:rsidRPr="008838B5">
              <w:rPr>
                <w:rFonts w:ascii="宋体" w:hAnsi="宋体" w:cs="宋体" w:hint="eastAsia"/>
                <w:sz w:val="24"/>
              </w:rPr>
              <w:t>一个标包进行</w:t>
            </w:r>
            <w:proofErr w:type="gramEnd"/>
            <w:r w:rsidRPr="008838B5">
              <w:rPr>
                <w:rFonts w:ascii="宋体" w:hAnsi="宋体" w:cs="宋体" w:hint="eastAsia"/>
                <w:sz w:val="24"/>
              </w:rPr>
              <w:t>报价，确定三名成交供应商。</w:t>
            </w:r>
          </w:p>
        </w:tc>
      </w:tr>
      <w:tr w:rsidR="000C4BC5">
        <w:trPr>
          <w:trHeight w:val="301"/>
        </w:trPr>
        <w:tc>
          <w:tcPr>
            <w:tcW w:w="1021" w:type="dxa"/>
            <w:vAlign w:val="center"/>
          </w:tcPr>
          <w:p w:rsidR="000C4BC5" w:rsidRDefault="003F335D">
            <w:pPr>
              <w:spacing w:line="560" w:lineRule="exact"/>
              <w:rPr>
                <w:rFonts w:ascii="宋体" w:hAnsi="宋体"/>
                <w:sz w:val="24"/>
              </w:rPr>
            </w:pPr>
            <w:r>
              <w:rPr>
                <w:rFonts w:ascii="宋体" w:hAnsi="宋体" w:hint="eastAsia"/>
                <w:sz w:val="24"/>
              </w:rPr>
              <w:t>11.1</w:t>
            </w:r>
          </w:p>
        </w:tc>
        <w:tc>
          <w:tcPr>
            <w:tcW w:w="7287" w:type="dxa"/>
            <w:vAlign w:val="center"/>
          </w:tcPr>
          <w:p w:rsidR="000C4BC5" w:rsidRDefault="003F335D">
            <w:pPr>
              <w:pStyle w:val="22"/>
              <w:adjustRightInd/>
              <w:snapToGrid/>
              <w:spacing w:line="560" w:lineRule="exact"/>
              <w:rPr>
                <w:sz w:val="24"/>
                <w:szCs w:val="24"/>
              </w:rPr>
            </w:pPr>
            <w:r>
              <w:rPr>
                <w:sz w:val="24"/>
              </w:rPr>
              <w:t>报价要求</w:t>
            </w:r>
            <w:r>
              <w:rPr>
                <w:rFonts w:hint="eastAsia"/>
                <w:sz w:val="24"/>
              </w:rPr>
              <w:t>：</w:t>
            </w:r>
            <w:r>
              <w:rPr>
                <w:rFonts w:hint="eastAsia"/>
                <w:sz w:val="24"/>
                <w:szCs w:val="24"/>
              </w:rPr>
              <w:t>（1）本项目报价均以人民币“元”为单位进行报价。投标报价为一次性报价,不得超过预算金额,如超过预算金额，其投标将被</w:t>
            </w:r>
            <w:r>
              <w:rPr>
                <w:rFonts w:hint="eastAsia"/>
                <w:sz w:val="24"/>
                <w:szCs w:val="24"/>
              </w:rPr>
              <w:lastRenderedPageBreak/>
              <w:t>拒绝。</w:t>
            </w:r>
          </w:p>
          <w:p w:rsidR="000C4BC5" w:rsidRDefault="003F335D">
            <w:pPr>
              <w:pStyle w:val="ac"/>
              <w:spacing w:line="560" w:lineRule="exact"/>
              <w:ind w:firstLineChars="0" w:firstLine="0"/>
              <w:rPr>
                <w:rFonts w:ascii="宋体" w:hAnsi="宋体"/>
                <w:kern w:val="2"/>
              </w:rPr>
            </w:pPr>
            <w:r>
              <w:rPr>
                <w:rFonts w:ascii="宋体" w:hAnsi="宋体" w:hint="eastAsia"/>
                <w:kern w:val="2"/>
              </w:rPr>
              <w:t>（2）供应商要按投标报价表（统一格式）的内容填写，由全权代表签章并加盖供应商公章。</w:t>
            </w:r>
          </w:p>
          <w:p w:rsidR="000C4BC5" w:rsidRDefault="003F335D">
            <w:pPr>
              <w:spacing w:line="560" w:lineRule="exact"/>
              <w:rPr>
                <w:rFonts w:ascii="宋体" w:hAnsi="宋体"/>
                <w:sz w:val="24"/>
                <w:szCs w:val="20"/>
              </w:rPr>
            </w:pPr>
            <w:r>
              <w:rPr>
                <w:rFonts w:ascii="宋体" w:hAnsi="宋体" w:hint="eastAsia"/>
                <w:sz w:val="24"/>
                <w:szCs w:val="20"/>
              </w:rPr>
              <w:t>（3）不接受任何选择报价，只允许有一个报价和一个方案，任何有选择性的报价和方案将不予接受。</w:t>
            </w:r>
          </w:p>
          <w:p w:rsidR="000C4BC5" w:rsidRDefault="003F335D">
            <w:pPr>
              <w:pStyle w:val="22"/>
              <w:adjustRightInd/>
              <w:snapToGrid/>
              <w:spacing w:line="560" w:lineRule="exact"/>
              <w:rPr>
                <w:sz w:val="24"/>
              </w:rPr>
            </w:pPr>
            <w:r>
              <w:rPr>
                <w:rFonts w:hint="eastAsia"/>
                <w:sz w:val="24"/>
                <w:szCs w:val="24"/>
              </w:rPr>
              <w:t>（4）本次报价采用人民币报价，投标</w:t>
            </w:r>
            <w:r>
              <w:rPr>
                <w:rFonts w:hint="eastAsia"/>
                <w:sz w:val="24"/>
              </w:rPr>
              <w:t>报价应包括外购、外协、原材料及生产制造、包装、保险、税费、相关手续费、管理、运杂、装卸车、配合、检验检测、验收、技术服务、售后服务等全部费用。报价若有遗漏，均应免费提供。投标总价即为交付使用的价格。</w:t>
            </w:r>
          </w:p>
          <w:p w:rsidR="000C4BC5" w:rsidRDefault="003F335D">
            <w:pPr>
              <w:spacing w:line="560" w:lineRule="exact"/>
              <w:rPr>
                <w:rFonts w:ascii="宋体" w:hAnsi="宋体"/>
                <w:sz w:val="24"/>
              </w:rPr>
            </w:pPr>
            <w:r>
              <w:rPr>
                <w:rFonts w:ascii="宋体" w:hAnsi="宋体" w:hint="eastAsia"/>
                <w:sz w:val="24"/>
              </w:rPr>
              <w:t>（5）最低报价不能作为中标的保证。</w:t>
            </w:r>
          </w:p>
        </w:tc>
      </w:tr>
      <w:tr w:rsidR="000C4BC5">
        <w:trPr>
          <w:trHeight w:val="90"/>
        </w:trPr>
        <w:tc>
          <w:tcPr>
            <w:tcW w:w="1021" w:type="dxa"/>
            <w:vAlign w:val="center"/>
          </w:tcPr>
          <w:p w:rsidR="000C4BC5" w:rsidRDefault="003F335D">
            <w:pPr>
              <w:spacing w:line="560" w:lineRule="exact"/>
              <w:rPr>
                <w:rFonts w:ascii="宋体" w:hAnsi="宋体"/>
                <w:sz w:val="24"/>
              </w:rPr>
            </w:pPr>
            <w:r>
              <w:rPr>
                <w:rFonts w:ascii="宋体" w:hAnsi="宋体" w:hint="eastAsia"/>
                <w:sz w:val="24"/>
              </w:rPr>
              <w:lastRenderedPageBreak/>
              <w:t>12.4</w:t>
            </w:r>
          </w:p>
        </w:tc>
        <w:tc>
          <w:tcPr>
            <w:tcW w:w="7287" w:type="dxa"/>
            <w:vAlign w:val="center"/>
          </w:tcPr>
          <w:p w:rsidR="000C4BC5" w:rsidRDefault="00051537">
            <w:pPr>
              <w:pStyle w:val="22"/>
              <w:adjustRightInd/>
              <w:snapToGrid/>
              <w:spacing w:line="560" w:lineRule="exact"/>
              <w:rPr>
                <w:sz w:val="24"/>
              </w:rPr>
            </w:pPr>
            <w:r>
              <w:rPr>
                <w:sz w:val="24"/>
              </w:rPr>
              <w:pict>
                <v:rect id="_x0000_s1034" style="position:absolute;left:0;text-align:left;margin-left:215.25pt;margin-top:12.9pt;width:11.25pt;height:10pt;z-index:251673600;mso-position-horizontal-relative:text;mso-position-vertical-relative:text" o:gfxdata="UEsDBAoAAAAAAIdO4kAAAAAAAAAAAAAAAAAEAAAAZHJzL1BLAwQUAAAACACHTuJAENPmq9cAAAAJ&#10;AQAADwAAAGRycy9kb3ducmV2LnhtbE2PwU6DQBCG7ya+w2ZMvNndQjGVsvSgqYnHll68DTACld0l&#10;7NKiT+/0ZG8zmS//fH+2nU0vzjT6zlkNy4UCQbZydWcbDcdi97QG4QPaGntnScMPedjm93cZprW7&#10;2D2dD6ERHGJ9ihraEIZUSl+1ZNAv3ECWb19uNBh4HRtZj3jhcNPLSKlnabCz/KHFgV5bqr4Pk9FQ&#10;dtERf/fFuzIvuzh8zMVp+nzT+vFhqTYgAs3hH4arPqtDzk6lm2ztRa9hFauEUQ1RwhUYWCUxlyuv&#10;wxpknsnbBvkfUEsDBBQAAAAIAIdO4kCPcWKZBAIAACoEAAAOAAAAZHJzL2Uyb0RvYy54bWytU0tu&#10;2zAQ3RfoHQjua0lG86lgOYu47qZoAyQ9AE1SEgH+wKEt+TQFuushepyi1+iQcu043XgRL+QhOXzz&#10;3pvh4m40muxkAOVsQ6tZSYm03Allu4Z+e1q/u6UEIrOCaWdlQ/cS6N3y7ZvF4Gs5d73TQgaCIBbq&#10;wTe0j9HXRQG8l4bBzHlp8bB1wbCIy9AVIrAB0Y0u5mV5XQwuCB8clwC4u5oO6QExXALo2lZxuXJ8&#10;a6SNE2qQmkWUBL3yQJeZbdtKHr+2LchIdENRacxfLILxJn2L5YLVXWC+V/xAgV1C4YUmw5TFokeo&#10;FYuMbIP6D8ooHhy4Ns64M8UkJDuCKqryhTePPfMya0GrwR9Nh9eD5V92D4EogZNwTYllBjv+5/vP&#10;379+ENxAdwYPNSY9+odwWAGGSerYBpP+UQQZs6P7o6NyjITjZvV+fntzRQnHo2p+U5bZ8eJ02QeI&#10;n6QzJAUNDdiw7CPbfYaIBTH1X0qqBU4rsVZa50XoNvc6kB3D5q7zLzHGK2dp2pKhoR+u5okHw4lt&#10;cVIwNB5Vg+1yvbMb8BwYOZ9on6UlYisG/UQgH03zZFSUyS1W95KJj1aQuPdorMUHRRMZIwUlWuL7&#10;S1HOjEzpSzJRnbYoMvVl6kSK4rgZESaFGyf22NKtD6rr0dIqe5JOcISyO4dxTzP6fJ1BT098+R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Q0+ar1wAAAAkBAAAPAAAAAAAAAAEAIAAAACIAAABkcnMv&#10;ZG93bnJldi54bWxQSwECFAAUAAAACACHTuJAj3FimQQCAAAqBAAADgAAAAAAAAABACAAAAAmAQAA&#10;ZHJzL2Uyb0RvYy54bWxQSwUGAAAAAAYABgBZAQAAnAUAAAAA&#10;">
                  <v:textbox>
                    <w:txbxContent>
                      <w:p w:rsidR="005467D6" w:rsidRDefault="005467D6"/>
                    </w:txbxContent>
                  </v:textbox>
                </v:rect>
              </w:pict>
            </w:r>
            <w:r>
              <w:rPr>
                <w:sz w:val="24"/>
              </w:rPr>
              <w:pict>
                <v:rect id="_x0000_s1033" style="position:absolute;left:0;text-align:left;margin-left:170.05pt;margin-top:13.3pt;width:11.25pt;height:10pt;z-index:251683840;mso-position-horizontal-relative:text;mso-position-vertical-relative:text" o:gfxdata="UEsDBAoAAAAAAIdO4kAAAAAAAAAAAAAAAAAEAAAAZHJzL1BLAwQUAAAACACHTuJAq/Kjh9cAAAAJ&#10;AQAADwAAAGRycy9kb3ducmV2LnhtbE2PTU7DMBBG90jcwRokNojaSasIhTiVitRNN4i0B5jGbhJh&#10;j6PYbQKnZ1jBbn6evnlTbRfvxM1OcQikIVspEJbaYAbqNJyO++cXEDEhGXSBrIYvG2Fb399VWJow&#10;04e9NakTHEKxRA19SmMpZWx76zGuwmiJd5cweUzcTp00E84c7p3MlSqkx4H4Qo+jfett+9lcvYbd&#10;PA+X9++Gng7dbjnkuD9iclo/PmTqFUSyS/qD4Vef1aFmp3O4konCaVhvVMaohrwoQDCwLnIuzho2&#10;PJB1Jf9/UP8AUEsDBBQAAAAIAIdO4kBttcu0/QEAACoEAAAOAAAAZHJzL2Uyb0RvYy54bWytU82O&#10;0zAQviPxDpbvbNKKZZeo6R4oywXBSrs8wNR2Ekv+k8dt0qdB4sZD8DiI12DslC67XHogB2fGHn8z&#10;3zfj1c1kDduriNq7li8uas6UE15q17f8y8Ptq2vOMIGTYLxTLT8o5Dfrly9WY2jU0g/eSBUZgThs&#10;xtDyIaXQVBWKQVnACx+Uo8PORwuJ3NhXMsJI6NZUy7p+U40+yhC9UIi0u5kP+RExngPou04LtfFi&#10;Z5VLM2pUBhJRwkEH5OtSbdcpkT53HarETMuJaSorJSF7m9dqvYKmjxAGLY4lwDklPONkQTtKeoLa&#10;QAK2i/ofKKtF9Oi7dCG8rWYiRRFisaifaXM/QFCFC0mN4SQ6/j9Y8Wl/F5mWNAkLzhxY6vivr99/&#10;/vjGaIPUGQM2FHQf7uLRQzIz1amLNv+JBJuKooeTompKTNDm4vXy+uqSM0FHi+VVXRfFq8fLIWL6&#10;oLxl2Wh5pIYVHWH/ERMlpNA/ITkXeqPlrTamOLHfvjOR7SE3t3y5YrryJMw4Nrb87eUy1wE0sR1N&#10;Cpk2EGt0fcn35AaeB5wL2wAOcwEFYZ4nq5PKakEzKJDvnWTpEEhYRw+K52KskpwZRe8vWyUygTbn&#10;RBI744hk7svciWylaTsRTDa3Xh6opbsQdT+QpKWLJZxGqKhzHPc8o3/7BfTxia9/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vyo4fXAAAACQEAAA8AAAAAAAAAAQAgAAAAIgAAAGRycy9kb3ducmV2&#10;LnhtbFBLAQIUABQAAAAIAIdO4kBttcu0/QEAACoEAAAOAAAAAAAAAAEAIAAAACYBAABkcnMvZTJv&#10;RG9jLnhtbFBLBQYAAAAABgAGAFkBAACVBQAAAAA=&#10;" fillcolor="black [3213]">
                  <v:textbox>
                    <w:txbxContent>
                      <w:p w:rsidR="005467D6" w:rsidRDefault="005467D6">
                        <w:pPr>
                          <w:rPr>
                            <w:color w:val="000000" w:themeColor="text1"/>
                          </w:rPr>
                        </w:pPr>
                      </w:p>
                    </w:txbxContent>
                  </v:textbox>
                </v:rect>
              </w:pict>
            </w:r>
            <w:r w:rsidR="003F335D">
              <w:rPr>
                <w:rFonts w:hint="eastAsia"/>
                <w:sz w:val="24"/>
              </w:rPr>
              <w:t xml:space="preserve">本项目是否要求提供样品：（是     </w:t>
            </w:r>
            <w:proofErr w:type="gramStart"/>
            <w:r w:rsidR="003F335D">
              <w:rPr>
                <w:rFonts w:hint="eastAsia"/>
                <w:sz w:val="24"/>
              </w:rPr>
              <w:t>否</w:t>
            </w:r>
            <w:proofErr w:type="gramEnd"/>
            <w:r w:rsidR="003F335D">
              <w:rPr>
                <w:rFonts w:hint="eastAsia"/>
                <w:sz w:val="24"/>
              </w:rPr>
              <w:t xml:space="preserve">   ）</w:t>
            </w:r>
          </w:p>
          <w:p w:rsidR="000C4BC5" w:rsidRDefault="003F335D" w:rsidP="004337EF">
            <w:pPr>
              <w:pStyle w:val="22"/>
              <w:adjustRightInd/>
              <w:snapToGrid/>
              <w:spacing w:line="560" w:lineRule="exact"/>
              <w:ind w:firstLineChars="200" w:firstLine="480"/>
            </w:pPr>
            <w:r w:rsidRPr="004337EF">
              <w:rPr>
                <w:sz w:val="24"/>
              </w:rPr>
              <w:t>包</w:t>
            </w:r>
            <w:r w:rsidRPr="004337EF">
              <w:rPr>
                <w:rFonts w:hint="eastAsia"/>
                <w:sz w:val="24"/>
              </w:rPr>
              <w:t>一、二</w:t>
            </w:r>
            <w:r w:rsidRPr="004337EF">
              <w:rPr>
                <w:sz w:val="24"/>
              </w:rPr>
              <w:t>供应商应按招标文件要求携带样品（做好投标供应商名称标记），到开标现场（本项目为网上开标，供应商只需在投标截止时间止将样品放置到淄博市公共资源</w:t>
            </w:r>
            <w:r w:rsidR="004337EF" w:rsidRPr="004337EF">
              <w:rPr>
                <w:rFonts w:hint="eastAsia"/>
                <w:sz w:val="24"/>
              </w:rPr>
              <w:t>交易</w:t>
            </w:r>
            <w:proofErr w:type="gramStart"/>
            <w:r w:rsidR="004337EF" w:rsidRPr="004337EF">
              <w:rPr>
                <w:rFonts w:hint="eastAsia"/>
                <w:sz w:val="24"/>
              </w:rPr>
              <w:t>中心周</w:t>
            </w:r>
            <w:proofErr w:type="gramEnd"/>
            <w:r w:rsidR="004337EF" w:rsidRPr="004337EF">
              <w:rPr>
                <w:rFonts w:hint="eastAsia"/>
                <w:sz w:val="24"/>
              </w:rPr>
              <w:t>村分中心</w:t>
            </w:r>
            <w:r w:rsidRPr="004337EF">
              <w:rPr>
                <w:sz w:val="24"/>
              </w:rPr>
              <w:t>指定的样品地点，并不需要到开标室。中标单位的样品采购人将留样封存，未中标单位的样品开评标结束后将通知取回）。投标样品要求必须满足招标文件规定的技术参数及功能要求，采购人有权对投标人提供的样品进行现场抽检。</w:t>
            </w:r>
          </w:p>
        </w:tc>
      </w:tr>
      <w:tr w:rsidR="000C4BC5">
        <w:trPr>
          <w:trHeight w:val="90"/>
        </w:trPr>
        <w:tc>
          <w:tcPr>
            <w:tcW w:w="1021" w:type="dxa"/>
            <w:vAlign w:val="center"/>
          </w:tcPr>
          <w:p w:rsidR="000C4BC5" w:rsidRDefault="003F335D">
            <w:pPr>
              <w:spacing w:line="560" w:lineRule="exact"/>
              <w:rPr>
                <w:rFonts w:ascii="宋体" w:hAnsi="宋体"/>
                <w:sz w:val="24"/>
              </w:rPr>
            </w:pPr>
            <w:r>
              <w:rPr>
                <w:rFonts w:ascii="宋体" w:hAnsi="宋体" w:hint="eastAsia"/>
                <w:sz w:val="24"/>
              </w:rPr>
              <w:t>14.1</w:t>
            </w:r>
          </w:p>
        </w:tc>
        <w:tc>
          <w:tcPr>
            <w:tcW w:w="7287" w:type="dxa"/>
            <w:vAlign w:val="center"/>
          </w:tcPr>
          <w:p w:rsidR="000C4BC5" w:rsidRDefault="003F335D">
            <w:pPr>
              <w:spacing w:line="560" w:lineRule="exact"/>
              <w:rPr>
                <w:rFonts w:ascii="宋体" w:hAnsi="宋体"/>
                <w:sz w:val="24"/>
                <w:u w:val="single"/>
              </w:rPr>
            </w:pPr>
            <w:r>
              <w:rPr>
                <w:rFonts w:ascii="宋体" w:hAnsi="宋体" w:hint="eastAsia"/>
                <w:sz w:val="24"/>
              </w:rPr>
              <w:t>投标有效期：</w:t>
            </w:r>
            <w:r>
              <w:rPr>
                <w:rFonts w:ascii="宋体" w:hAnsi="宋体" w:hint="eastAsia"/>
                <w:sz w:val="24"/>
                <w:u w:val="single"/>
              </w:rPr>
              <w:t xml:space="preserve"> 90 　</w:t>
            </w:r>
            <w:r>
              <w:rPr>
                <w:rFonts w:ascii="宋体" w:hAnsi="宋体" w:hint="eastAsia"/>
                <w:sz w:val="24"/>
              </w:rPr>
              <w:t>日历日</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t>15.1</w:t>
            </w:r>
          </w:p>
        </w:tc>
        <w:tc>
          <w:tcPr>
            <w:tcW w:w="7287" w:type="dxa"/>
            <w:vAlign w:val="center"/>
          </w:tcPr>
          <w:p w:rsidR="000C4BC5" w:rsidRDefault="003F335D">
            <w:pPr>
              <w:spacing w:line="560" w:lineRule="exact"/>
              <w:rPr>
                <w:rFonts w:ascii="宋体" w:hAnsi="宋体"/>
              </w:rPr>
            </w:pPr>
            <w:r>
              <w:rPr>
                <w:rFonts w:ascii="宋体" w:hAnsi="宋体" w:cs="宋体" w:hint="eastAsia"/>
                <w:kern w:val="0"/>
                <w:sz w:val="24"/>
              </w:rPr>
              <w:t xml:space="preserve">需自行上传的文件：加密电子投标文件 1 份 </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t>17．1</w:t>
            </w:r>
          </w:p>
        </w:tc>
        <w:tc>
          <w:tcPr>
            <w:tcW w:w="7287" w:type="dxa"/>
            <w:vAlign w:val="center"/>
          </w:tcPr>
          <w:p w:rsidR="000C4BC5" w:rsidRDefault="003F335D">
            <w:pPr>
              <w:spacing w:line="560" w:lineRule="exact"/>
              <w:rPr>
                <w:rFonts w:ascii="宋体" w:hAnsi="宋体"/>
                <w:sz w:val="24"/>
              </w:rPr>
            </w:pPr>
            <w:r>
              <w:rPr>
                <w:rFonts w:ascii="宋体" w:hAnsi="宋体" w:hint="eastAsia"/>
                <w:sz w:val="24"/>
              </w:rPr>
              <w:t>投标截止时间：</w:t>
            </w:r>
            <w:r>
              <w:rPr>
                <w:rFonts w:ascii="宋体" w:hAnsi="宋体" w:cs="宋体" w:hint="eastAsia"/>
                <w:bCs/>
                <w:sz w:val="24"/>
                <w:u w:val="single"/>
              </w:rPr>
              <w:t>2022年8月</w:t>
            </w:r>
            <w:r w:rsidR="00991811">
              <w:rPr>
                <w:rFonts w:ascii="宋体" w:hAnsi="宋体" w:cs="宋体" w:hint="eastAsia"/>
                <w:bCs/>
                <w:sz w:val="24"/>
                <w:u w:val="single"/>
              </w:rPr>
              <w:t>23</w:t>
            </w:r>
            <w:r>
              <w:rPr>
                <w:rFonts w:ascii="宋体" w:hAnsi="宋体" w:cs="宋体" w:hint="eastAsia"/>
                <w:bCs/>
                <w:sz w:val="24"/>
                <w:u w:val="single"/>
              </w:rPr>
              <w:t>日9 点 00分</w:t>
            </w:r>
            <w:r>
              <w:rPr>
                <w:rFonts w:ascii="宋体" w:hAnsi="宋体" w:cs="宋体" w:hint="eastAsia"/>
                <w:bCs/>
                <w:sz w:val="24"/>
              </w:rPr>
              <w:t>（北京时间）</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t>19.1</w:t>
            </w:r>
          </w:p>
        </w:tc>
        <w:tc>
          <w:tcPr>
            <w:tcW w:w="7287" w:type="dxa"/>
            <w:vAlign w:val="center"/>
          </w:tcPr>
          <w:p w:rsidR="000C4BC5" w:rsidRDefault="003F335D">
            <w:pPr>
              <w:spacing w:line="560" w:lineRule="exact"/>
              <w:rPr>
                <w:sz w:val="24"/>
              </w:rPr>
            </w:pPr>
            <w:r>
              <w:rPr>
                <w:rFonts w:hint="eastAsia"/>
                <w:sz w:val="24"/>
              </w:rPr>
              <w:t>开标时间：</w:t>
            </w:r>
            <w:r>
              <w:rPr>
                <w:rFonts w:ascii="宋体" w:hAnsi="宋体" w:cs="宋体" w:hint="eastAsia"/>
                <w:bCs/>
                <w:sz w:val="24"/>
                <w:u w:val="single"/>
              </w:rPr>
              <w:t>2022年8月</w:t>
            </w:r>
            <w:r w:rsidR="00991811">
              <w:rPr>
                <w:rFonts w:ascii="宋体" w:hAnsi="宋体" w:cs="宋体" w:hint="eastAsia"/>
                <w:bCs/>
                <w:sz w:val="24"/>
                <w:u w:val="single"/>
              </w:rPr>
              <w:t>24</w:t>
            </w:r>
            <w:r>
              <w:rPr>
                <w:rFonts w:ascii="宋体" w:hAnsi="宋体" w:cs="宋体" w:hint="eastAsia"/>
                <w:bCs/>
                <w:sz w:val="24"/>
                <w:u w:val="single"/>
              </w:rPr>
              <w:t>日9 点 00分</w:t>
            </w:r>
            <w:r>
              <w:rPr>
                <w:rFonts w:ascii="宋体" w:hAnsi="宋体" w:cs="宋体" w:hint="eastAsia"/>
                <w:bCs/>
                <w:sz w:val="24"/>
              </w:rPr>
              <w:t>（北京时间）</w:t>
            </w:r>
            <w:r>
              <w:rPr>
                <w:rFonts w:hint="eastAsia"/>
                <w:sz w:val="24"/>
              </w:rPr>
              <w:t xml:space="preserve">　　</w:t>
            </w:r>
            <w:r>
              <w:rPr>
                <w:rFonts w:hint="eastAsia"/>
                <w:sz w:val="24"/>
              </w:rPr>
              <w:t xml:space="preserve">    </w:t>
            </w:r>
            <w:r>
              <w:rPr>
                <w:rFonts w:hint="eastAsia"/>
                <w:sz w:val="24"/>
              </w:rPr>
              <w:t xml:space="preserve">　</w:t>
            </w:r>
          </w:p>
          <w:p w:rsidR="000C4BC5" w:rsidRDefault="003F335D">
            <w:pPr>
              <w:spacing w:line="560" w:lineRule="exact"/>
            </w:pPr>
            <w:r>
              <w:rPr>
                <w:rFonts w:hint="eastAsia"/>
                <w:sz w:val="24"/>
              </w:rPr>
              <w:t>开标地点：</w:t>
            </w:r>
            <w:r>
              <w:rPr>
                <w:rFonts w:ascii="宋体" w:hAnsi="宋体" w:cs="宋体" w:hint="eastAsia"/>
                <w:sz w:val="24"/>
              </w:rPr>
              <w:t>淄博市公共资源交易网（http://ggzyjy.zibo.gov.cn/）</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lastRenderedPageBreak/>
              <w:t>20.2</w:t>
            </w:r>
          </w:p>
        </w:tc>
        <w:tc>
          <w:tcPr>
            <w:tcW w:w="7287" w:type="dxa"/>
            <w:vAlign w:val="center"/>
          </w:tcPr>
          <w:p w:rsidR="000C4BC5" w:rsidRDefault="003F335D">
            <w:pPr>
              <w:spacing w:line="560" w:lineRule="exact"/>
              <w:rPr>
                <w:rFonts w:ascii="宋体" w:hAnsi="宋体" w:cs="宋体"/>
                <w:sz w:val="24"/>
              </w:rPr>
            </w:pPr>
            <w:r>
              <w:rPr>
                <w:rFonts w:ascii="宋体" w:hAnsi="宋体" w:hint="eastAsia"/>
                <w:sz w:val="24"/>
              </w:rPr>
              <w:t>采购人或采购代理机构查询投标人信用记录时间：</w:t>
            </w:r>
            <w:r>
              <w:rPr>
                <w:rFonts w:ascii="宋体" w:hAnsi="宋体" w:cs="宋体" w:hint="eastAsia"/>
                <w:sz w:val="24"/>
              </w:rPr>
              <w:t>开标前、确认中标前、签订合同前。</w:t>
            </w:r>
          </w:p>
          <w:p w:rsidR="000C4BC5" w:rsidRDefault="003F335D">
            <w:pPr>
              <w:spacing w:line="560" w:lineRule="exact"/>
              <w:rPr>
                <w:rFonts w:ascii="宋体" w:hAnsi="宋体"/>
                <w:sz w:val="24"/>
                <w:u w:val="single"/>
              </w:rPr>
            </w:pPr>
            <w:r>
              <w:rPr>
                <w:rFonts w:ascii="宋体" w:hAnsi="宋体" w:cs="宋体" w:hint="eastAsia"/>
                <w:sz w:val="24"/>
              </w:rPr>
              <w:t>查询渠道：“信用中国”网站（www.creditchina.gov.cn）、中国政府采购网（www.ccgp.gov.cn）渠道。</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t>22.4</w:t>
            </w:r>
          </w:p>
        </w:tc>
        <w:tc>
          <w:tcPr>
            <w:tcW w:w="7287" w:type="dxa"/>
            <w:vAlign w:val="center"/>
          </w:tcPr>
          <w:p w:rsidR="000C4BC5" w:rsidRDefault="003F335D" w:rsidP="00AB7DD4">
            <w:pPr>
              <w:spacing w:line="560" w:lineRule="exact"/>
              <w:rPr>
                <w:rFonts w:ascii="宋体" w:hAnsi="宋体"/>
                <w:sz w:val="24"/>
                <w:u w:val="single"/>
              </w:rPr>
            </w:pPr>
            <w:r w:rsidRPr="00AB7DD4">
              <w:rPr>
                <w:rFonts w:ascii="宋体" w:hAnsi="宋体" w:hint="eastAsia"/>
                <w:b/>
                <w:bCs/>
                <w:sz w:val="24"/>
              </w:rPr>
              <w:t>核心产品：包</w:t>
            </w:r>
            <w:proofErr w:type="gramStart"/>
            <w:r w:rsidRPr="00AB7DD4">
              <w:rPr>
                <w:rFonts w:ascii="宋体" w:hAnsi="宋体" w:hint="eastAsia"/>
                <w:b/>
                <w:bCs/>
                <w:sz w:val="24"/>
              </w:rPr>
              <w:t>一</w:t>
            </w:r>
            <w:proofErr w:type="gramEnd"/>
            <w:r w:rsidRPr="00AB7DD4">
              <w:rPr>
                <w:rFonts w:ascii="宋体" w:hAnsi="宋体" w:hint="eastAsia"/>
                <w:b/>
                <w:bCs/>
                <w:sz w:val="24"/>
              </w:rPr>
              <w:t>：</w:t>
            </w:r>
            <w:r w:rsidR="008838B5" w:rsidRPr="00AB7DD4">
              <w:rPr>
                <w:rFonts w:ascii="宋体" w:hAnsi="宋体" w:hint="eastAsia"/>
                <w:b/>
                <w:bCs/>
                <w:sz w:val="24"/>
              </w:rPr>
              <w:t>礼堂椅、书架</w:t>
            </w:r>
            <w:r w:rsidRPr="00AB7DD4">
              <w:rPr>
                <w:rFonts w:ascii="宋体" w:hAnsi="宋体" w:hint="eastAsia"/>
                <w:b/>
                <w:bCs/>
                <w:sz w:val="24"/>
              </w:rPr>
              <w:t>；包二：</w:t>
            </w:r>
            <w:r w:rsidR="00AB7DD4" w:rsidRPr="00AB7DD4">
              <w:rPr>
                <w:rFonts w:ascii="宋体" w:hAnsi="宋体" w:hint="eastAsia"/>
                <w:b/>
                <w:bCs/>
                <w:sz w:val="24"/>
              </w:rPr>
              <w:t>测试仪</w:t>
            </w:r>
            <w:r w:rsidR="007444B0">
              <w:rPr>
                <w:rFonts w:ascii="宋体" w:hAnsi="宋体" w:hint="eastAsia"/>
                <w:b/>
                <w:bCs/>
                <w:sz w:val="24"/>
              </w:rPr>
              <w:t>；包三：网络设备</w:t>
            </w:r>
          </w:p>
        </w:tc>
      </w:tr>
      <w:tr w:rsidR="000C4BC5">
        <w:trPr>
          <w:trHeight w:val="450"/>
        </w:trPr>
        <w:tc>
          <w:tcPr>
            <w:tcW w:w="1021" w:type="dxa"/>
            <w:vAlign w:val="center"/>
          </w:tcPr>
          <w:p w:rsidR="000C4BC5" w:rsidRDefault="003F335D">
            <w:pPr>
              <w:spacing w:line="560" w:lineRule="exact"/>
              <w:rPr>
                <w:rFonts w:ascii="宋体" w:hAnsi="宋体"/>
                <w:sz w:val="24"/>
              </w:rPr>
            </w:pPr>
            <w:r>
              <w:rPr>
                <w:rFonts w:ascii="宋体" w:hAnsi="宋体" w:hint="eastAsia"/>
                <w:sz w:val="24"/>
              </w:rPr>
              <w:t>25.2</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32" style="position:absolute;left:0;text-align:left;margin-left:244.3pt;margin-top:13.4pt;width:11.25pt;height:10pt;z-index:251676672;mso-position-horizontal-relative:text;mso-position-vertical-relative:text" o:gfxdata="UEsDBAoAAAAAAIdO4kAAAAAAAAAAAAAAAAAEAAAAZHJzL1BLAwQUAAAACACHTuJAJ9ZIYtYAAAAJ&#10;AQAADwAAAGRycy9kb3ducmV2LnhtbE2PwU7DMBBE70j8g7VIXBB1HEEUhTiVitRLL4iUD9jGbhJh&#10;r6PYbQJfz3KC4848zc7U29U7cbVzHANpUJsMhKUumJF6DR/H/WMJIiYkgy6Q1fBlI2yb25saKxMW&#10;erfXNvWCQyhWqGFIaaqkjN1gPcZNmCyxdw6zx8Tn3Esz48Lh3sk8ywrpcST+MOBkXwfbfbYXr2G3&#10;LOP57bulh0O/Ww857o+YnNb3dyp7AZHsmv5g+K3P1aHhTqdwIROF0/BUlgWjGvKCJzDwrJQCcWKH&#10;BdnU8v+C5gdQSwMEFAAAAAgAh07iQGSWVg/+AQAAKgQAAA4AAABkcnMvZTJvRG9jLnhtbK1TS27b&#10;MBDdF+gdCO5ryULSpILlLOKmm6INkPYAND8SAf7AoS35NAW66yF6nKLX6JBynSbdeBEtqBly+Gbe&#10;m+HqZrKG7GUE7V1Hl4uaEum4F9r1Hf365e7NNSWQmBPMeCc7epBAb9avX63G0MrGD94IGQmCOGjH&#10;0NEhpdBWFfBBWgYLH6TDQ+WjZQnd2FcishHRramaun5bjT6KED2XALi7mQ/pETGeA+iV0lxuPN9Z&#10;6dKMGqVhCSnBoAPQdalWKcnTZ6VAJmI6ikxTWTEJ2tu8VusVa/vIwqD5sQR2TgnPOFmmHSY9QW1Y&#10;YmQX9X9QVvPowau04N5WM5GiCLJY1s+0eRhYkIULSg3hJDq8HCz/tL+PRIuONheUOGax47+//fj1&#10;8zvBDVRnDNBi0EO4j0cP0MxUJxVt/iMJMhVFDydF5ZQIx83lRXN9dUkJx6Nlc1XXRfHq8XKIkD5I&#10;b0k2OhqxYUVHtv8ICRNi6N+QnAu80eJOG1Oc2G9vTSR7lptbvlwxXnkSZhwZO/russl1MJxYhZOC&#10;pg3IGlxf8j25AecB58I2DIa5gIIwz5PVSWa1WDtIJt47QdIhoLAOHxTNxVgpKDES31+2SmRi2pwT&#10;ieyMQ5K5L3MnspWm7YQw2dx6ccCW7kLU/YCSLosm+QRHqKhzHPc8o//6BfTxi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fWSGLWAAAACQEAAA8AAAAAAAAAAQAgAAAAIgAAAGRycy9kb3ducmV2&#10;LnhtbFBLAQIUABQAAAAIAIdO4kBkllYP/gEAACoEAAAOAAAAAAAAAAEAIAAAACUBAABkcnMvZTJv&#10;RG9jLnhtbFBLBQYAAAAABgAGAFkBAACVBQAAAAA=&#10;" fillcolor="black [3213]">
                  <v:textbox>
                    <w:txbxContent>
                      <w:p w:rsidR="005467D6" w:rsidRDefault="005467D6">
                        <w:pPr>
                          <w:rPr>
                            <w:color w:val="000000" w:themeColor="text1"/>
                          </w:rPr>
                        </w:pPr>
                      </w:p>
                    </w:txbxContent>
                  </v:textbox>
                </v:rect>
              </w:pict>
            </w:r>
            <w:r w:rsidR="003F335D">
              <w:rPr>
                <w:rFonts w:ascii="宋体" w:hAnsi="宋体" w:hint="eastAsia"/>
                <w:sz w:val="24"/>
              </w:rPr>
              <w:t>评标方法：最低评标价法</w:t>
            </w:r>
            <w:r w:rsidR="003F335D">
              <w:rPr>
                <w:rFonts w:ascii="宋体" w:hAnsi="宋体"/>
                <w:sz w:val="24"/>
              </w:rPr>
              <w:t>□</w:t>
            </w:r>
            <w:r w:rsidR="003F335D">
              <w:rPr>
                <w:rFonts w:ascii="宋体" w:hAnsi="宋体" w:hint="eastAsia"/>
                <w:sz w:val="24"/>
              </w:rPr>
              <w:t xml:space="preserve">      综合评分法</w:t>
            </w:r>
            <w:proofErr w:type="gramStart"/>
            <w:r w:rsidR="003F335D">
              <w:rPr>
                <w:rFonts w:ascii="宋体" w:hAnsi="宋体" w:hint="eastAsia"/>
                <w:sz w:val="24"/>
              </w:rPr>
              <w:t xml:space="preserve">　　　　</w:t>
            </w:r>
            <w:proofErr w:type="gramEnd"/>
          </w:p>
        </w:tc>
      </w:tr>
      <w:tr w:rsidR="000C4BC5">
        <w:trPr>
          <w:trHeight w:val="450"/>
        </w:trPr>
        <w:tc>
          <w:tcPr>
            <w:tcW w:w="1021" w:type="dxa"/>
            <w:vMerge w:val="restart"/>
            <w:vAlign w:val="center"/>
          </w:tcPr>
          <w:p w:rsidR="000C4BC5" w:rsidRDefault="003F335D">
            <w:pPr>
              <w:spacing w:line="560" w:lineRule="exact"/>
              <w:jc w:val="left"/>
              <w:rPr>
                <w:rFonts w:ascii="宋体" w:hAnsi="宋体"/>
                <w:sz w:val="24"/>
              </w:rPr>
            </w:pPr>
            <w:r>
              <w:rPr>
                <w:rFonts w:ascii="宋体" w:hAnsi="宋体"/>
                <w:sz w:val="24"/>
              </w:rPr>
              <w:t>2</w:t>
            </w:r>
            <w:r>
              <w:rPr>
                <w:rFonts w:ascii="宋体" w:hAnsi="宋体" w:hint="eastAsia"/>
                <w:sz w:val="24"/>
              </w:rPr>
              <w:t>9</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31" style="position:absolute;left:0;text-align:left;margin-left:253.45pt;margin-top:12.2pt;width:11.25pt;height:10pt;z-index:251677696;mso-position-horizontal-relative:text;mso-position-vertical-relative:text" o:gfxdata="UEsDBAoAAAAAAIdO4kAAAAAAAAAAAAAAAAAEAAAAZHJzL1BLAwQUAAAACACHTuJAB5kLY9cAAAAJ&#10;AQAADwAAAGRycy9kb3ducmV2LnhtbE2PTU7DMBBG90jcwRokNojajdKKhjiVitRNN4i0B5jGbhJh&#10;j6PYbQKnZ1jBbn6evnlTbmfvxM2OsQ+kYblQICw1wfTUajgd988vIGJCMugCWQ1fNsK2ur8rsTBh&#10;og97q1MrOIRigRq6lIZCyth01mNchMES7y5h9Ji4HVtpRpw43DuZKbWWHnviCx0O9q2zzWd99Rp2&#10;09Rf3r9rejq0u/mQ4f6IyWn9+LBUryCSndMfDL/6rA4VO53DlUwUTsNKrTeMasjyHAQDq2zDxVlD&#10;zgNZlfL/B9UPUEsDBBQAAAAIAIdO4kCJYzdi/QEAACoEAAAOAAAAZHJzL2Uyb0RvYy54bWytU82O&#10;0zAQviPxDpbvbNKKZZeo6R4oywXBSrs8gGtPEkv+k8dt0qdB4sZD8DiI12DslC67XHogB2fGHn8z&#10;3zfj1c1kDdtDRO1dyxcXNWfgpFfa9S3/8nD76pozTMIpYbyDlh8A+c365YvVGBpY+sEbBZERiMNm&#10;DC0fUgpNVaEcwAq88AEcHXY+WpHIjX2lohgJ3ZpqWddvqtFHFaKXgEi7m/mQHxHjOYC+67SEjZc7&#10;Cy7NqBGMSEQJBx2Qr0u1XQcyfe46hMRMy4lpKislIXub12q9Ek0fRRi0PJYgzinhGScrtKOkJ6iN&#10;SILtov4HymoZPfouXUhvq5lIUYRYLOpn2twPIkDhQlJjOImO/w9WftrfRaZVy5eXnDlhqeO/vn7/&#10;+eMbow1SZwzYUNB9uItHD8nMVKcu2vwnEmwqih5OisKUmKTNxevl9RUBSzpaLK/quihePV4OEdMH&#10;8JZlo+WRGlZ0FPuPmCghhf4JybnQG61utTHFif32nYlsL3Jzy5crpitPwoxjY8vfXmaCUtDEdjQp&#10;ZNpArNH1Jd+TG3gecC5sI3CYCygI8zxZnSCrJZoBhHrvFEuHQMI6elA8F2NBcWaA3l+2SmQS2pwT&#10;SeyMI5K5L3MnspWm7UQw2dx6daCW7kLU/UCSLoom+YRGqKhzHPc8o3/7BfTxia9/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eZC2PXAAAACQEAAA8AAAAAAAAAAQAgAAAAIgAAAGRycy9kb3ducmV2&#10;LnhtbFBLAQIUABQAAAAIAIdO4kCJYzdi/QEAACoEAAAOAAAAAAAAAAEAIAAAACYBAABkcnMvZTJv&#10;RG9jLnhtbFBLBQYAAAAABgAGAFkBAACVBQAAAAA=&#10;" fillcolor="black [3213]">
                  <v:textbox>
                    <w:txbxContent>
                      <w:p w:rsidR="005467D6" w:rsidRDefault="005467D6">
                        <w:pPr>
                          <w:rPr>
                            <w:color w:val="000000" w:themeColor="text1"/>
                          </w:rPr>
                        </w:pPr>
                      </w:p>
                    </w:txbxContent>
                  </v:textbox>
                </v:rect>
              </w:pict>
            </w:r>
            <w:r w:rsidR="003F335D">
              <w:rPr>
                <w:rFonts w:ascii="宋体" w:hAnsi="宋体" w:hint="eastAsia"/>
                <w:sz w:val="24"/>
              </w:rPr>
              <w:t xml:space="preserve">采购人是否委托评标委员会直接确定中标人：是  </w:t>
            </w:r>
            <w:r w:rsidR="003F335D">
              <w:rPr>
                <w:rFonts w:ascii="宋体" w:hAnsi="宋体" w:hint="eastAsia"/>
                <w:sz w:val="40"/>
              </w:rPr>
              <w:t xml:space="preserve"> </w:t>
            </w:r>
            <w:r w:rsidR="003F335D">
              <w:rPr>
                <w:rFonts w:ascii="宋体" w:hAnsi="宋体" w:hint="eastAsia"/>
                <w:sz w:val="24"/>
              </w:rPr>
              <w:t>否□</w:t>
            </w:r>
          </w:p>
        </w:tc>
      </w:tr>
      <w:tr w:rsidR="000C4BC5">
        <w:trPr>
          <w:trHeight w:val="450"/>
        </w:trPr>
        <w:tc>
          <w:tcPr>
            <w:tcW w:w="1021" w:type="dxa"/>
            <w:vMerge/>
            <w:vAlign w:val="center"/>
          </w:tcPr>
          <w:p w:rsidR="000C4BC5" w:rsidRDefault="000C4BC5">
            <w:pPr>
              <w:spacing w:line="560" w:lineRule="exact"/>
              <w:rPr>
                <w:rFonts w:ascii="宋体" w:hAnsi="宋体"/>
                <w:sz w:val="24"/>
              </w:rPr>
            </w:pPr>
          </w:p>
        </w:tc>
        <w:tc>
          <w:tcPr>
            <w:tcW w:w="7287" w:type="dxa"/>
            <w:vAlign w:val="center"/>
          </w:tcPr>
          <w:p w:rsidR="000C4BC5" w:rsidRDefault="003F335D">
            <w:pPr>
              <w:spacing w:line="560" w:lineRule="exact"/>
              <w:rPr>
                <w:rFonts w:ascii="宋体" w:hAnsi="宋体"/>
                <w:sz w:val="24"/>
              </w:rPr>
            </w:pPr>
            <w:r>
              <w:rPr>
                <w:rFonts w:ascii="宋体" w:hAnsi="宋体" w:hint="eastAsia"/>
                <w:sz w:val="24"/>
              </w:rPr>
              <w:t>推荐</w:t>
            </w:r>
            <w:r>
              <w:rPr>
                <w:rFonts w:ascii="宋体" w:hAnsi="宋体"/>
                <w:sz w:val="24"/>
              </w:rPr>
              <w:t>中标候选</w:t>
            </w:r>
            <w:r>
              <w:rPr>
                <w:rFonts w:ascii="宋体" w:hAnsi="宋体" w:hint="eastAsia"/>
                <w:sz w:val="24"/>
              </w:rPr>
              <w:t>投标人</w:t>
            </w:r>
            <w:r>
              <w:rPr>
                <w:rFonts w:ascii="宋体" w:hAnsi="宋体"/>
                <w:sz w:val="24"/>
              </w:rPr>
              <w:t>的数量：</w:t>
            </w:r>
            <w:r>
              <w:rPr>
                <w:rFonts w:ascii="宋体" w:hAnsi="宋体" w:hint="eastAsia"/>
                <w:sz w:val="24"/>
              </w:rPr>
              <w:t>/</w:t>
            </w:r>
          </w:p>
        </w:tc>
      </w:tr>
      <w:tr w:rsidR="000C4BC5">
        <w:trPr>
          <w:trHeight w:val="382"/>
        </w:trPr>
        <w:tc>
          <w:tcPr>
            <w:tcW w:w="1021" w:type="dxa"/>
            <w:vMerge w:val="restart"/>
            <w:vAlign w:val="center"/>
          </w:tcPr>
          <w:p w:rsidR="000C4BC5" w:rsidRDefault="003F335D">
            <w:pPr>
              <w:spacing w:line="560" w:lineRule="exact"/>
              <w:rPr>
                <w:rFonts w:ascii="宋体" w:hAnsi="宋体"/>
                <w:sz w:val="24"/>
              </w:rPr>
            </w:pPr>
            <w:r>
              <w:rPr>
                <w:rFonts w:ascii="宋体" w:hAnsi="宋体" w:hint="eastAsia"/>
                <w:sz w:val="24"/>
              </w:rPr>
              <w:t>33</w:t>
            </w:r>
          </w:p>
        </w:tc>
        <w:tc>
          <w:tcPr>
            <w:tcW w:w="7287" w:type="dxa"/>
            <w:vAlign w:val="center"/>
          </w:tcPr>
          <w:p w:rsidR="000C4BC5" w:rsidRDefault="00051537">
            <w:pPr>
              <w:spacing w:line="560" w:lineRule="exact"/>
              <w:rPr>
                <w:rFonts w:ascii="宋体" w:hAnsi="宋体"/>
                <w:sz w:val="24"/>
                <w:u w:val="single"/>
              </w:rPr>
            </w:pPr>
            <w:r w:rsidRPr="00051537">
              <w:rPr>
                <w:rFonts w:ascii="宋体" w:hAnsi="宋体"/>
                <w:sz w:val="24"/>
              </w:rPr>
              <w:pict>
                <v:rect id="_x0000_s1030" style="position:absolute;left:0;text-align:left;margin-left:157.6pt;margin-top:13.85pt;width:11.25pt;height:10pt;z-index:251678720;mso-position-horizontal-relative:text;mso-position-vertical-relative:text" o:gfxdata="UEsDBAoAAAAAAIdO4kAAAAAAAAAAAAAAAAAEAAAAZHJzL1BLAwQUAAAACACHTuJAZRuaGNcAAAAJ&#10;AQAADwAAAGRycy9kb3ducmV2LnhtbE2Pz07DMAyH70i8Q2QkLmhL/zA2lbqThrTLLoiOB/CarK1I&#10;nKrJ1sLTk53gZFv+9PPncjtbI6569L1jhHSZgNDcONVzi/B53C82IHwgVmQca4Rv7WFb3d+VVCg3&#10;8Ye+1qEVMYR9QQhdCEMhpW86bckv3aA57s5utBTiOLZSjTTFcGtkliQv0lLP8UJHg37rdPNVXyzC&#10;bpr68/tPzU+HdjcfMtofKRjEx4c0eQUR9Bz+YLjpR3WootPJXVh5YRDydJVFFCFbr0FEIM9vzQnh&#10;OVZZlfL/B9UvUEsDBBQAAAAIAIdO4kC+fZXV/QEAACoEAAAOAAAAZHJzL2Uyb0RvYy54bWytU0tu&#10;2zAQ3RfoHQjua8lC86lgOYu46aZoA6Q9AM2PRIA/cGhLPk2B7nqIHqfoNTqkXKdJN15EC2qGHL6Z&#10;92a4upmsIXsZQXvX0eWipkQ67oV2fUe/frl7c00JJOYEM97Jjh4k0Jv161erMbSy8YM3QkaCIA7a&#10;MXR0SCm0VQV8kJbBwgfp8FD5aFlCN/aViGxEdGuqpq4vq9FHEaLnEgB3N/MhPSLGcwC9UprLjec7&#10;K12aUaM0LCElGHQAui7VKiV5+qwUyERMR5FpKismQXub12q9Ym0fWRg0P5bAzinhGSfLtMOkJ6gN&#10;S4zsov4PymoePXiVFtzbaiZSFEEWy/qZNg8DC7JwQakhnESHl4Pln/b3kWjR0eaSEscsdvz3tx+/&#10;fn4nuIHqjAFaDHoI9/HoAZqZ6qSizX8kQaai6OGkqJwS4bi5fNtcX11QwvFo2VzVdVG8erwcIqQP&#10;0luSjY5GbFjRke0/QsKEGPo3JOcCb7S408YUJ/bbWxPJnuXmli9XjFeehBlHxo6+u2hyHQwnVuGk&#10;oGkDsgbXl3xPbsB5wLmwDYNhLqAgzPNkdZJZLdYOkon3TpB0CCiswwdFczFWCkqMxPeXrRKZmDbn&#10;RCI745Bk7svciWylaTshTDa3XhywpbsQdT+gpMuiST7BESrqHMc9z+i/fgF9fOLr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UbmhjXAAAACQEAAA8AAAAAAAAAAQAgAAAAIgAAAGRycy9kb3ducmV2&#10;LnhtbFBLAQIUABQAAAAIAIdO4kC+fZXV/QEAACoEAAAOAAAAAAAAAAEAIAAAACYBAABkcnMvZTJv&#10;RG9jLnhtbFBLBQYAAAAABgAGAFkBAACVBQAAAAA=&#10;" fillcolor="black [3213]">
                  <v:textbox>
                    <w:txbxContent>
                      <w:p w:rsidR="005467D6" w:rsidRDefault="005467D6">
                        <w:pPr>
                          <w:rPr>
                            <w:color w:val="000000" w:themeColor="text1"/>
                          </w:rPr>
                        </w:pPr>
                      </w:p>
                    </w:txbxContent>
                  </v:textbox>
                </v:rect>
              </w:pict>
            </w:r>
            <w:r w:rsidR="003F335D">
              <w:rPr>
                <w:rFonts w:ascii="宋体" w:hAnsi="宋体" w:hint="eastAsia"/>
                <w:sz w:val="24"/>
              </w:rPr>
              <w:t>是否提交履约保证：是</w:t>
            </w:r>
            <w:r w:rsidR="003F335D">
              <w:rPr>
                <w:rFonts w:ascii="宋体" w:hAnsi="宋体"/>
                <w:sz w:val="24"/>
              </w:rPr>
              <w:t>□</w:t>
            </w:r>
            <w:r w:rsidR="003F335D">
              <w:rPr>
                <w:rFonts w:ascii="宋体" w:hAnsi="宋体" w:hint="eastAsia"/>
                <w:sz w:val="40"/>
              </w:rPr>
              <w:t xml:space="preserve"> </w:t>
            </w:r>
            <w:r w:rsidR="003F335D">
              <w:rPr>
                <w:rFonts w:ascii="宋体" w:hAnsi="宋体" w:hint="eastAsia"/>
                <w:sz w:val="24"/>
              </w:rPr>
              <w:t>否</w:t>
            </w:r>
          </w:p>
        </w:tc>
      </w:tr>
      <w:tr w:rsidR="000C4BC5">
        <w:trPr>
          <w:trHeight w:val="600"/>
        </w:trPr>
        <w:tc>
          <w:tcPr>
            <w:tcW w:w="1021" w:type="dxa"/>
            <w:vMerge/>
            <w:vAlign w:val="center"/>
          </w:tcPr>
          <w:p w:rsidR="000C4BC5" w:rsidRDefault="000C4BC5">
            <w:pPr>
              <w:spacing w:line="560" w:lineRule="exact"/>
              <w:rPr>
                <w:rFonts w:ascii="宋体" w:hAnsi="宋体"/>
                <w:sz w:val="24"/>
              </w:rPr>
            </w:pPr>
          </w:p>
        </w:tc>
        <w:tc>
          <w:tcPr>
            <w:tcW w:w="7287" w:type="dxa"/>
            <w:vAlign w:val="center"/>
          </w:tcPr>
          <w:p w:rsidR="000C4BC5" w:rsidRDefault="003F335D">
            <w:pPr>
              <w:spacing w:line="560" w:lineRule="exact"/>
              <w:rPr>
                <w:rFonts w:ascii="宋体" w:hAnsi="宋体"/>
                <w:sz w:val="24"/>
              </w:rPr>
            </w:pPr>
            <w:r>
              <w:rPr>
                <w:rFonts w:ascii="宋体" w:hAnsi="宋体" w:hint="eastAsia"/>
                <w:sz w:val="24"/>
              </w:rPr>
              <w:t>履约保证的形式：/</w:t>
            </w:r>
          </w:p>
        </w:tc>
      </w:tr>
      <w:tr w:rsidR="000C4BC5">
        <w:trPr>
          <w:trHeight w:val="600"/>
        </w:trPr>
        <w:tc>
          <w:tcPr>
            <w:tcW w:w="1021" w:type="dxa"/>
            <w:vMerge/>
            <w:vAlign w:val="center"/>
          </w:tcPr>
          <w:p w:rsidR="000C4BC5" w:rsidRDefault="000C4BC5">
            <w:pPr>
              <w:spacing w:line="560" w:lineRule="exact"/>
              <w:rPr>
                <w:rFonts w:ascii="宋体" w:hAnsi="宋体"/>
                <w:sz w:val="24"/>
              </w:rPr>
            </w:pPr>
          </w:p>
        </w:tc>
        <w:tc>
          <w:tcPr>
            <w:tcW w:w="7287" w:type="dxa"/>
            <w:vAlign w:val="center"/>
          </w:tcPr>
          <w:p w:rsidR="000C4BC5" w:rsidRDefault="003F335D">
            <w:pPr>
              <w:spacing w:line="560" w:lineRule="exact"/>
              <w:rPr>
                <w:rFonts w:ascii="宋体" w:hAnsi="宋体"/>
                <w:sz w:val="24"/>
              </w:rPr>
            </w:pPr>
            <w:r>
              <w:rPr>
                <w:rFonts w:ascii="宋体" w:hAnsi="宋体" w:hint="eastAsia"/>
                <w:sz w:val="24"/>
              </w:rPr>
              <w:t>履约保证金额：/</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35.1</w:t>
            </w:r>
          </w:p>
        </w:tc>
        <w:tc>
          <w:tcPr>
            <w:tcW w:w="7287" w:type="dxa"/>
            <w:vAlign w:val="center"/>
          </w:tcPr>
          <w:p w:rsidR="000C4BC5" w:rsidRDefault="00051537">
            <w:pPr>
              <w:spacing w:line="560" w:lineRule="exact"/>
              <w:rPr>
                <w:rFonts w:ascii="宋体" w:hAnsi="宋体"/>
                <w:sz w:val="24"/>
              </w:rPr>
            </w:pPr>
            <w:r>
              <w:rPr>
                <w:rFonts w:ascii="宋体" w:hAnsi="宋体"/>
                <w:sz w:val="24"/>
              </w:rPr>
              <w:pict>
                <v:rect id="_x0000_s1029" style="position:absolute;left:0;text-align:left;margin-left:163.3pt;margin-top:13.1pt;width:11.25pt;height:10pt;z-index:251675648;mso-position-horizontal-relative:text;mso-position-vertical-relative:text" o:gfxdata="UEsDBAoAAAAAAIdO4kAAAAAAAAAAAAAAAAAEAAAAZHJzL1BLAwQUAAAACACHTuJAYcVfr9cAAAAJ&#10;AQAADwAAAGRycy9kb3ducmV2LnhtbE2PsU7DMBCGdyTewTokNmrHqSIa4nQAFaljmy7dnPhIAvE5&#10;ip029OkxE4x39+m/7y+2ix3YBSffO1KQrAQwpMaZnloFp2r39AzMB01GD45QwTd62Jb3d4XOjbvS&#10;AS/H0LIYQj7XCroQxpxz33RotV+5ESnePtxkdYjj1HIz6WsMtwOXQmTc6p7ih06P+Nph83WcrYK6&#10;lyd9O1Tvwm52adgv1ed8flPq8SERL8ACLuEPhl/9qA5ldKrdTMazQUEqsyyiCmQmgUUgXW8SYLWC&#10;dVzwsuD/G5Q/UEsDBBQAAAAIAIdO4kCGUv8iBQIAACoEAAAOAAAAZHJzL2Uyb0RvYy54bWytU0tu&#10;2zAQ3RfoHQjua8lq0ySC5SzqupuiDZD0ADRJSQT4A4e25NMU6K6H6HGKXqNDyrXjZONFvZCH5PDN&#10;e2+Gi7vRaLKTAZSzDZ3PSkqk5U4o2zX02+P6zQ0lEJkVTDsrG7qXQO+Wr18tBl/LyvVOCxkIglio&#10;B9/QPkZfFwXwXhoGM+elxcPWBcMiLkNXiMAGRDe6qMryfTG4IHxwXALg7mo6pAfEcAmga1vF5crx&#10;rZE2TqhBahZREvTKA11mtm0refzatiAj0Q1FpTF/sQjGm/QtlgtWd4H5XvEDBXYJhWeaDFMWix6h&#10;Viwysg3qBZRRPDhwbZxxZ4pJSHYEVczLZ9489MzLrAWtBn80Hf4fLP+yuw9EiYZWbymxzGDH/3z/&#10;+fvXD4Ib6M7gocakB38fDivAMEkd22DSP4ogY3Z0f3RUjpFw3Jy/q26uryjheDSvrssyO16cLvsA&#10;8ZN0hqSgoQEbln1ku88QsSCm/ktJtcBpJdZK67wI3eaDDmTHsLnr/EuM8cpZmrZkaOjtVZV4MJzY&#10;FicFQ+NRNdgu1zu7AU+BkfOJ9llaIrZi0E8E8tE0T0ZFmdxidS+Z+GgFiXuPxlp8UDSRMVJQoiW+&#10;vxTlzMiUviQT1WmLIlNfpk6kKI6bEWFSuHFijy3d+qC6Hi2dZ0/SCY5Qducw7mlGn64z6OmJL/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cVfr9cAAAAJAQAADwAAAAAAAAABACAAAAAiAAAAZHJz&#10;L2Rvd25yZXYueG1sUEsBAhQAFAAAAAgAh07iQIZS/yIFAgAAKgQAAA4AAAAAAAAAAQAgAAAAJgEA&#10;AGRycy9lMm9Eb2MueG1sUEsFBgAAAAAGAAYAWQEAAJ0FAAAAAA==&#10;">
                  <v:textbox>
                    <w:txbxContent>
                      <w:p w:rsidR="005467D6" w:rsidRDefault="005467D6"/>
                      <w:p w:rsidR="005467D6" w:rsidRDefault="005467D6"/>
                    </w:txbxContent>
                  </v:textbox>
                </v:rect>
              </w:pict>
            </w:r>
            <w:r>
              <w:rPr>
                <w:rFonts w:ascii="宋体" w:hAnsi="宋体"/>
                <w:sz w:val="24"/>
              </w:rPr>
              <w:pict>
                <v:rect id="_x0000_s1028" style="position:absolute;left:0;text-align:left;margin-left:118.45pt;margin-top:13.35pt;width:11.25pt;height:10pt;z-index:251674624;mso-position-horizontal-relative:text;mso-position-vertical-relative:text" o:gfxdata="UEsDBAoAAAAAAIdO4kAAAAAAAAAAAAAAAAAEAAAAZHJzL1BLAwQUAAAACACHTuJA6QDittcAAAAJ&#10;AQAADwAAAGRycy9kb3ducmV2LnhtbE2Pz07DMAyH70i8Q2QkLoilK6Ow0nTSkHbZBdHxAF7jtRWN&#10;UzXZWnh6zAlu/vPp58/FZna9utAYOs8GlosEFHHtbceNgY/D7v4ZVIjIFnvPZOCLAmzK66sCc+sn&#10;fqdLFRslIRxyNNDGOORah7olh2HhB2LZnfzoMEo7NtqOOEm463WaJJl22LFcaHGg15bqz+rsDGyn&#10;qTu9fVd8t2+28z7F3QFjb8ztzTJ5ARVpjn8w/OqLOpTidPRntkH1BtKHbC2oFNkTKAHSx/UK1NHA&#10;Sga6LPT/D8ofUEsDBBQAAAAIAIdO4kCRR6Bh/QEAACoEAAAOAAAAZHJzL2Uyb0RvYy54bWytU0tu&#10;2zAQ3RfoHQjua8lC06SC5SzqppuiDZD0ADQ/EgH+wKEt+TQFuushepyi1+iQcp0m2XgRLagZcvhm&#10;3pvh6nqyhuxlBO1dR5eLmhLpuBfa9R39dn/z5ooSSMwJZryTHT1IoNfr169WY2hl4wdvhIwEQRy0&#10;Y+jokFJoqwr4IC2DhQ/S4aHy0bKEbuwrEdmI6NZUTV2/q0YfRYieSwDc3cyH9IgYzwH0SmkuN57v&#10;rHRpRo3SsISUYNAB6LpUq5Tk6atSIBMxHUWmqayYBO1tXqv1irV9ZGHQ/FgCO6eEJ5ws0w6TnqA2&#10;LDGyi/oZlNU8evAqLbi31UykKIIslvUTbe4GFmThglJDOIkOLwfLv+xvI9Giow1K4pjFjv/5/vP3&#10;rx8EN1CdMUCLQXfhNh49QDNTnVS0+Y8kyFQUPZwUlVMiHDeXb5urywtKOB4tm8u6LpjVw+UQIX2S&#10;3pJsdDRiw4qObP8ZEibE0H8hORd4o8WNNqY4sd9+MJHsWW5u+XLFeOVRmHFk7Oj7iybXwXBiFU4K&#10;mjYga3B9yffoBpwHnAvbMBjmAgrCPE9WJ5nVYu0gmfjoBEmHgMI6fFA0F2OloMRIfH/ZKpGJaXNO&#10;JLIzDknmvsydyFaathPCZHPrxQFbugtR9wNKuiya5BMcoaLOcdzzjP7vF9CHJ77+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kA4rbXAAAACQEAAA8AAAAAAAAAAQAgAAAAIgAAAGRycy9kb3ducmV2&#10;LnhtbFBLAQIUABQAAAAIAIdO4kCRR6Bh/QEAACoEAAAOAAAAAAAAAAEAIAAAACYBAABkcnMvZTJv&#10;RG9jLnhtbFBLBQYAAAAABgAGAFkBAACVBQAAAAA=&#10;" fillcolor="black [3213]">
                  <v:textbox>
                    <w:txbxContent>
                      <w:p w:rsidR="005467D6" w:rsidRDefault="005467D6">
                        <w:pPr>
                          <w:rPr>
                            <w:color w:val="000000" w:themeColor="text1"/>
                          </w:rPr>
                        </w:pPr>
                      </w:p>
                    </w:txbxContent>
                  </v:textbox>
                </v:rect>
              </w:pict>
            </w:r>
            <w:r w:rsidR="003F335D">
              <w:rPr>
                <w:rFonts w:ascii="宋体" w:hAnsi="宋体" w:hint="eastAsia"/>
                <w:sz w:val="24"/>
              </w:rPr>
              <w:t>是否支付预付款：</w:t>
            </w:r>
            <w:proofErr w:type="gramStart"/>
            <w:r w:rsidR="003F335D">
              <w:rPr>
                <w:rFonts w:ascii="宋体" w:hAnsi="宋体" w:hint="eastAsia"/>
                <w:sz w:val="24"/>
              </w:rPr>
              <w:t>否</w:t>
            </w:r>
            <w:proofErr w:type="gramEnd"/>
            <w:r w:rsidR="003F335D">
              <w:rPr>
                <w:rFonts w:ascii="宋体" w:hAnsi="宋体" w:hint="eastAsia"/>
                <w:sz w:val="24"/>
              </w:rPr>
              <w:t xml:space="preserve">      是    </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38.</w:t>
            </w:r>
            <w:r>
              <w:rPr>
                <w:rFonts w:ascii="宋体" w:hAnsi="宋体"/>
                <w:sz w:val="24"/>
              </w:rPr>
              <w:t>3</w:t>
            </w:r>
          </w:p>
        </w:tc>
        <w:tc>
          <w:tcPr>
            <w:tcW w:w="7287" w:type="dxa"/>
            <w:vAlign w:val="center"/>
          </w:tcPr>
          <w:p w:rsidR="000C4BC5" w:rsidRDefault="003F335D">
            <w:pPr>
              <w:spacing w:line="559" w:lineRule="exact"/>
              <w:ind w:left="30"/>
              <w:rPr>
                <w:rFonts w:ascii="宋体" w:hAnsi="宋体" w:cs="宋体"/>
                <w:sz w:val="24"/>
              </w:rPr>
            </w:pPr>
            <w:r>
              <w:rPr>
                <w:rFonts w:ascii="宋体" w:hAnsi="宋体" w:cs="宋体" w:hint="eastAsia"/>
                <w:sz w:val="24"/>
              </w:rPr>
              <w:t>质疑函接收部门、联系电话和通讯地址：</w:t>
            </w:r>
          </w:p>
          <w:p w:rsidR="000C4BC5" w:rsidRDefault="003F335D">
            <w:pPr>
              <w:spacing w:line="559" w:lineRule="exact"/>
              <w:ind w:left="30"/>
              <w:rPr>
                <w:rFonts w:ascii="宋体" w:hAnsi="宋体" w:cs="宋体"/>
                <w:sz w:val="24"/>
              </w:rPr>
            </w:pPr>
            <w:r>
              <w:rPr>
                <w:rFonts w:ascii="宋体" w:hAnsi="宋体" w:cs="宋体" w:hint="eastAsia"/>
                <w:sz w:val="24"/>
              </w:rPr>
              <w:t>邮寄方式：</w:t>
            </w:r>
          </w:p>
          <w:p w:rsidR="000C4BC5" w:rsidRDefault="003F335D">
            <w:pPr>
              <w:spacing w:line="559" w:lineRule="exact"/>
              <w:ind w:left="30"/>
              <w:rPr>
                <w:rFonts w:ascii="宋体" w:hAnsi="宋体" w:cs="宋体"/>
                <w:sz w:val="24"/>
              </w:rPr>
            </w:pPr>
            <w:r>
              <w:rPr>
                <w:rFonts w:ascii="宋体" w:hAnsi="宋体" w:cs="宋体" w:hint="eastAsia"/>
                <w:sz w:val="24"/>
              </w:rPr>
              <w:t>联系部门：山东齐鲁工程审计监理有限公司</w:t>
            </w:r>
          </w:p>
          <w:p w:rsidR="000C4BC5" w:rsidRDefault="003F335D">
            <w:pPr>
              <w:spacing w:line="559" w:lineRule="exact"/>
              <w:ind w:left="30"/>
              <w:rPr>
                <w:rFonts w:ascii="宋体" w:hAnsi="宋体" w:cs="宋体"/>
                <w:sz w:val="24"/>
              </w:rPr>
            </w:pPr>
            <w:r>
              <w:rPr>
                <w:rFonts w:ascii="宋体" w:hAnsi="宋体" w:cs="宋体" w:hint="eastAsia"/>
                <w:sz w:val="24"/>
              </w:rPr>
              <w:t>联系电话：0533-3810265</w:t>
            </w:r>
          </w:p>
          <w:p w:rsidR="000C4BC5" w:rsidRPr="004337EF" w:rsidRDefault="003F335D" w:rsidP="004337EF">
            <w:pPr>
              <w:spacing w:line="559" w:lineRule="exact"/>
              <w:ind w:left="30"/>
              <w:rPr>
                <w:rFonts w:ascii="宋体" w:hAnsi="宋体" w:cs="宋体"/>
                <w:sz w:val="24"/>
              </w:rPr>
            </w:pPr>
            <w:r>
              <w:rPr>
                <w:rFonts w:ascii="宋体" w:hAnsi="宋体" w:cs="宋体" w:hint="eastAsia"/>
                <w:sz w:val="24"/>
              </w:rPr>
              <w:t>通讯地址：</w:t>
            </w:r>
            <w:r w:rsidRPr="004337EF">
              <w:rPr>
                <w:rFonts w:ascii="宋体" w:hAnsi="宋体" w:cs="宋体" w:hint="eastAsia"/>
                <w:sz w:val="24"/>
              </w:rPr>
              <w:t>淄博市张店区</w:t>
            </w:r>
            <w:r w:rsidR="004337EF" w:rsidRPr="004337EF">
              <w:rPr>
                <w:rFonts w:ascii="宋体" w:hAnsi="宋体" w:cs="宋体" w:hint="eastAsia"/>
                <w:sz w:val="24"/>
              </w:rPr>
              <w:t>人民东路1号503</w:t>
            </w:r>
            <w:r w:rsidRPr="004337EF">
              <w:rPr>
                <w:rFonts w:ascii="宋体" w:hAnsi="宋体" w:cs="宋体" w:hint="eastAsia"/>
                <w:sz w:val="24"/>
              </w:rPr>
              <w:t xml:space="preserve">  </w:t>
            </w:r>
            <w:r w:rsidRPr="008838B5">
              <w:rPr>
                <w:rFonts w:ascii="宋体" w:hAnsi="宋体" w:cs="宋体" w:hint="eastAsia"/>
                <w:color w:val="FF0000"/>
                <w:sz w:val="24"/>
              </w:rPr>
              <w:t xml:space="preserve"> </w:t>
            </w:r>
            <w:r>
              <w:rPr>
                <w:rFonts w:ascii="宋体" w:hAnsi="宋体" w:cs="宋体" w:hint="eastAsia"/>
                <w:sz w:val="24"/>
              </w:rPr>
              <w:t xml:space="preserve">      </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39.1</w:t>
            </w:r>
          </w:p>
        </w:tc>
        <w:tc>
          <w:tcPr>
            <w:tcW w:w="7287" w:type="dxa"/>
            <w:vAlign w:val="center"/>
          </w:tcPr>
          <w:p w:rsidR="00AB7DD4" w:rsidRDefault="003F335D">
            <w:pPr>
              <w:spacing w:line="559" w:lineRule="exact"/>
              <w:ind w:left="30"/>
              <w:rPr>
                <w:rFonts w:ascii="宋体" w:hAnsi="宋体" w:cs="宋体"/>
                <w:sz w:val="24"/>
              </w:rPr>
            </w:pPr>
            <w:r>
              <w:rPr>
                <w:rFonts w:ascii="宋体" w:hAnsi="宋体" w:cs="宋体" w:hint="eastAsia"/>
                <w:sz w:val="24"/>
              </w:rPr>
              <w:t>中</w:t>
            </w:r>
            <w:r w:rsidR="00AB7DD4">
              <w:rPr>
                <w:rFonts w:ascii="宋体" w:hAnsi="宋体" w:cs="宋体" w:hint="eastAsia"/>
                <w:sz w:val="24"/>
              </w:rPr>
              <w:t>标服务费：采购代理机构向各包成交供应商按一定比例收取代理服务费。</w:t>
            </w:r>
          </w:p>
          <w:p w:rsidR="000C4BC5" w:rsidRDefault="00AB7DD4">
            <w:pPr>
              <w:spacing w:line="559" w:lineRule="exact"/>
              <w:ind w:left="30"/>
              <w:rPr>
                <w:rFonts w:ascii="宋体" w:hAnsi="宋体" w:cs="宋体"/>
                <w:sz w:val="24"/>
              </w:rPr>
            </w:pPr>
            <w:r>
              <w:rPr>
                <w:rFonts w:ascii="宋体" w:hAnsi="宋体" w:cs="宋体" w:hint="eastAsia"/>
                <w:sz w:val="24"/>
              </w:rPr>
              <w:t>包</w:t>
            </w:r>
            <w:proofErr w:type="gramStart"/>
            <w:r>
              <w:rPr>
                <w:rFonts w:ascii="宋体" w:hAnsi="宋体" w:cs="宋体" w:hint="eastAsia"/>
                <w:sz w:val="24"/>
              </w:rPr>
              <w:t>一</w:t>
            </w:r>
            <w:proofErr w:type="gramEnd"/>
            <w:r>
              <w:rPr>
                <w:rFonts w:ascii="宋体" w:hAnsi="宋体" w:cs="宋体" w:hint="eastAsia"/>
                <w:sz w:val="24"/>
              </w:rPr>
              <w:t>：</w:t>
            </w:r>
            <w:r w:rsidR="00852A42" w:rsidRPr="00852A42">
              <w:rPr>
                <w:rFonts w:ascii="宋体" w:hAnsi="宋体" w:cs="宋体" w:hint="eastAsia"/>
                <w:sz w:val="24"/>
                <w:u w:val="single"/>
              </w:rPr>
              <w:t>壹万捌仟元整</w:t>
            </w:r>
            <w:r w:rsidR="00852A42" w:rsidRPr="00852A42">
              <w:rPr>
                <w:rFonts w:ascii="宋体" w:hAnsi="宋体" w:cs="宋体" w:hint="eastAsia"/>
                <w:sz w:val="24"/>
              </w:rPr>
              <w:t>、</w:t>
            </w:r>
            <w:r w:rsidR="00852A42">
              <w:rPr>
                <w:rFonts w:ascii="宋体" w:hAnsi="宋体" w:cs="宋体" w:hint="eastAsia"/>
                <w:sz w:val="24"/>
              </w:rPr>
              <w:t>包二：</w:t>
            </w:r>
            <w:r w:rsidR="00852A42" w:rsidRPr="00852A42">
              <w:rPr>
                <w:rFonts w:ascii="宋体" w:hAnsi="宋体" w:cs="宋体" w:hint="eastAsia"/>
                <w:sz w:val="24"/>
                <w:u w:val="single"/>
              </w:rPr>
              <w:t>壹万贰仟元整</w:t>
            </w:r>
            <w:r w:rsidR="00852A42" w:rsidRPr="00852A42">
              <w:rPr>
                <w:rFonts w:ascii="宋体" w:hAnsi="宋体" w:cs="宋体" w:hint="eastAsia"/>
                <w:sz w:val="24"/>
              </w:rPr>
              <w:t>、</w:t>
            </w:r>
            <w:r w:rsidR="00852A42">
              <w:rPr>
                <w:rFonts w:ascii="宋体" w:hAnsi="宋体" w:cs="宋体" w:hint="eastAsia"/>
                <w:sz w:val="24"/>
              </w:rPr>
              <w:t>包三：</w:t>
            </w:r>
            <w:r w:rsidR="00852A42" w:rsidRPr="00852A42">
              <w:rPr>
                <w:rFonts w:ascii="宋体" w:hAnsi="宋体" w:cs="宋体" w:hint="eastAsia"/>
                <w:sz w:val="24"/>
                <w:u w:val="single"/>
              </w:rPr>
              <w:t>陆万陆仟元整</w:t>
            </w:r>
          </w:p>
          <w:p w:rsidR="000C4BC5" w:rsidRDefault="003F335D">
            <w:pPr>
              <w:spacing w:line="560" w:lineRule="exact"/>
              <w:rPr>
                <w:rFonts w:ascii="宋体" w:hAnsi="宋体" w:cs="宋体"/>
                <w:sz w:val="24"/>
              </w:rPr>
            </w:pPr>
            <w:r>
              <w:rPr>
                <w:rFonts w:ascii="宋体" w:hAnsi="宋体" w:cs="宋体" w:hint="eastAsia"/>
                <w:sz w:val="24"/>
              </w:rPr>
              <w:t>支付形式：电汇</w:t>
            </w:r>
          </w:p>
          <w:p w:rsidR="000C4BC5" w:rsidRDefault="003F335D">
            <w:pPr>
              <w:spacing w:line="560" w:lineRule="exact"/>
              <w:ind w:left="904" w:hangingChars="375" w:hanging="904"/>
              <w:rPr>
                <w:rFonts w:ascii="宋体" w:hAnsi="宋体" w:cs="宋体"/>
                <w:b/>
                <w:bCs/>
                <w:sz w:val="24"/>
              </w:rPr>
            </w:pPr>
            <w:r>
              <w:rPr>
                <w:rFonts w:ascii="宋体" w:hAnsi="宋体" w:cs="宋体" w:hint="eastAsia"/>
                <w:b/>
                <w:bCs/>
                <w:sz w:val="24"/>
              </w:rPr>
              <w:t>收款单位：山东齐鲁工程审计监理有限公司</w:t>
            </w:r>
          </w:p>
          <w:p w:rsidR="000C4BC5" w:rsidRDefault="003F335D">
            <w:pPr>
              <w:spacing w:line="560" w:lineRule="exact"/>
              <w:ind w:left="904" w:hangingChars="375" w:hanging="904"/>
              <w:rPr>
                <w:rFonts w:ascii="宋体" w:hAnsi="宋体" w:cs="宋体"/>
                <w:b/>
                <w:bCs/>
                <w:sz w:val="24"/>
              </w:rPr>
            </w:pPr>
            <w:r>
              <w:rPr>
                <w:rFonts w:ascii="宋体" w:hAnsi="宋体" w:cs="宋体" w:hint="eastAsia"/>
                <w:b/>
                <w:bCs/>
                <w:sz w:val="24"/>
              </w:rPr>
              <w:t>账号：239018353144</w:t>
            </w:r>
          </w:p>
          <w:p w:rsidR="000C4BC5" w:rsidRDefault="003F335D">
            <w:pPr>
              <w:spacing w:line="560" w:lineRule="exact"/>
              <w:rPr>
                <w:rFonts w:ascii="宋体" w:hAnsi="宋体" w:cs="宋体"/>
                <w:b/>
                <w:bCs/>
                <w:sz w:val="24"/>
              </w:rPr>
            </w:pPr>
            <w:r>
              <w:rPr>
                <w:rFonts w:ascii="宋体" w:hAnsi="宋体" w:cs="宋体" w:hint="eastAsia"/>
                <w:b/>
                <w:bCs/>
                <w:sz w:val="24"/>
              </w:rPr>
              <w:lastRenderedPageBreak/>
              <w:t>开户行：中国银行淄博华光路支行</w:t>
            </w:r>
          </w:p>
          <w:p w:rsidR="000C4BC5" w:rsidRDefault="003F335D">
            <w:pPr>
              <w:spacing w:line="560" w:lineRule="exact"/>
              <w:rPr>
                <w:rFonts w:ascii="宋体" w:hAnsi="宋体"/>
                <w:sz w:val="24"/>
              </w:rPr>
            </w:pPr>
            <w:r>
              <w:rPr>
                <w:rFonts w:ascii="宋体" w:hAnsi="宋体" w:cs="宋体" w:hint="eastAsia"/>
                <w:b/>
                <w:sz w:val="24"/>
              </w:rPr>
              <w:t>支付时间：</w:t>
            </w:r>
            <w:r>
              <w:rPr>
                <w:rFonts w:ascii="宋体" w:hAnsi="宋体" w:cs="宋体" w:hint="eastAsia"/>
                <w:b/>
                <w:bCs/>
                <w:color w:val="000000"/>
                <w:sz w:val="24"/>
              </w:rPr>
              <w:t>本项目代理服务费在确定中标人3日内，由中标人汇至采购代理机构指定账号。</w:t>
            </w:r>
            <w:r>
              <w:rPr>
                <w:rFonts w:ascii="宋体" w:hAnsi="宋体" w:cs="宋体" w:hint="eastAsia"/>
                <w:sz w:val="24"/>
              </w:rPr>
              <w:t xml:space="preserve">               </w:t>
            </w:r>
          </w:p>
        </w:tc>
      </w:tr>
      <w:tr w:rsidR="000C4BC5">
        <w:trPr>
          <w:trHeight w:val="600"/>
        </w:trPr>
        <w:tc>
          <w:tcPr>
            <w:tcW w:w="1021" w:type="dxa"/>
            <w:vAlign w:val="center"/>
          </w:tcPr>
          <w:p w:rsidR="000C4BC5" w:rsidRDefault="003F335D">
            <w:pPr>
              <w:spacing w:line="560" w:lineRule="exact"/>
              <w:rPr>
                <w:rFonts w:ascii="宋体" w:hAnsi="宋体"/>
                <w:strike/>
                <w:sz w:val="24"/>
              </w:rPr>
            </w:pPr>
            <w:r>
              <w:rPr>
                <w:rFonts w:ascii="宋体" w:hAnsi="宋体" w:hint="eastAsia"/>
                <w:sz w:val="24"/>
              </w:rPr>
              <w:lastRenderedPageBreak/>
              <w:t>43</w:t>
            </w:r>
          </w:p>
        </w:tc>
        <w:tc>
          <w:tcPr>
            <w:tcW w:w="7287" w:type="dxa"/>
            <w:vAlign w:val="center"/>
          </w:tcPr>
          <w:p w:rsidR="000C4BC5" w:rsidRDefault="003F335D">
            <w:pPr>
              <w:spacing w:line="560" w:lineRule="exact"/>
              <w:ind w:left="900" w:hangingChars="375" w:hanging="900"/>
              <w:rPr>
                <w:rFonts w:ascii="宋体" w:hAnsi="宋体"/>
                <w:strike/>
                <w:sz w:val="24"/>
              </w:rPr>
            </w:pPr>
            <w:r>
              <w:rPr>
                <w:rFonts w:ascii="宋体" w:hAnsi="宋体" w:hint="eastAsia"/>
                <w:sz w:val="24"/>
              </w:rPr>
              <w:t>招标文件解释权：</w:t>
            </w:r>
            <w:r>
              <w:rPr>
                <w:rFonts w:ascii="宋体" w:hAnsi="宋体" w:cs="宋体" w:hint="eastAsia"/>
                <w:sz w:val="24"/>
              </w:rPr>
              <w:t>采购人</w:t>
            </w:r>
          </w:p>
        </w:tc>
      </w:tr>
      <w:tr w:rsidR="000C4BC5">
        <w:trPr>
          <w:trHeight w:val="600"/>
        </w:trPr>
        <w:tc>
          <w:tcPr>
            <w:tcW w:w="8308" w:type="dxa"/>
            <w:gridSpan w:val="2"/>
            <w:vAlign w:val="center"/>
          </w:tcPr>
          <w:p w:rsidR="000C4BC5" w:rsidRDefault="003F335D">
            <w:pPr>
              <w:spacing w:line="560" w:lineRule="exact"/>
              <w:ind w:firstLineChars="300" w:firstLine="720"/>
              <w:rPr>
                <w:rFonts w:ascii="宋体" w:hAnsi="宋体"/>
                <w:sz w:val="24"/>
              </w:rPr>
            </w:pPr>
            <w:r>
              <w:rPr>
                <w:rFonts w:ascii="宋体" w:hAnsi="宋体" w:hint="eastAsia"/>
                <w:sz w:val="24"/>
              </w:rPr>
              <w:t>适用于本投标人须知的额外增加的变动：</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1</w:t>
            </w:r>
          </w:p>
        </w:tc>
        <w:tc>
          <w:tcPr>
            <w:tcW w:w="7287" w:type="dxa"/>
            <w:vAlign w:val="center"/>
          </w:tcPr>
          <w:p w:rsidR="000C4BC5" w:rsidRDefault="003F335D">
            <w:pPr>
              <w:spacing w:line="560" w:lineRule="exact"/>
              <w:rPr>
                <w:rFonts w:ascii="宋体" w:hAnsi="宋体" w:cs="宋体"/>
                <w:sz w:val="24"/>
              </w:rPr>
            </w:pPr>
            <w:r>
              <w:rPr>
                <w:rFonts w:ascii="宋体" w:hAnsi="宋体" w:cs="宋体" w:hint="eastAsia"/>
                <w:sz w:val="24"/>
              </w:rPr>
              <w:t>投标人资格条件（提供以下资料扫描件）：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1.加载统一社会信用代码的《营业执照》（或由发证机关出具的证明材料）原件扫描件；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rsidR="000C4BC5" w:rsidRDefault="003F335D">
            <w:pPr>
              <w:spacing w:line="560" w:lineRule="exact"/>
              <w:ind w:firstLineChars="200" w:firstLine="480"/>
              <w:rPr>
                <w:rFonts w:ascii="宋体" w:hAnsi="宋体" w:cs="宋体"/>
                <w:sz w:val="24"/>
              </w:rPr>
            </w:pPr>
            <w:r>
              <w:rPr>
                <w:rFonts w:ascii="宋体" w:hAnsi="宋体" w:cs="宋体" w:hint="eastAsia"/>
                <w:sz w:val="24"/>
              </w:rPr>
              <w:t>2.法定代表人参加投标的提供：法定代表人身份证明书原件扫描件、法定代表人身份证原件扫描件；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委托授权代表参加投标的提供：法定代表人授权书原件扫描件、委托授权代表身份证原件扫描件；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3.政府采购供应商信用承诺书原件扫描件。</w:t>
            </w:r>
          </w:p>
          <w:p w:rsidR="000C4BC5" w:rsidRDefault="003F335D">
            <w:pPr>
              <w:spacing w:line="560" w:lineRule="exact"/>
              <w:ind w:firstLineChars="200" w:firstLine="482"/>
              <w:rPr>
                <w:rFonts w:ascii="宋体" w:eastAsiaTheme="minorEastAsia" w:hAnsiTheme="minorHAnsi" w:cstheme="minorBidi"/>
                <w:b/>
                <w:bCs/>
                <w:sz w:val="24"/>
              </w:rPr>
            </w:pPr>
            <w:r>
              <w:rPr>
                <w:rFonts w:ascii="宋体" w:eastAsiaTheme="minorEastAsia" w:hAnsiTheme="minorHAnsi" w:cstheme="minorBidi" w:hint="eastAsia"/>
                <w:b/>
                <w:bCs/>
                <w:sz w:val="24"/>
              </w:rPr>
              <w:t>注：①未按上述要求提供原件扫描件或提供原件扫描件不全者，</w:t>
            </w:r>
            <w:proofErr w:type="gramStart"/>
            <w:r>
              <w:rPr>
                <w:rFonts w:ascii="宋体" w:eastAsiaTheme="minorEastAsia" w:hAnsiTheme="minorHAnsi" w:cstheme="minorBidi" w:hint="eastAsia"/>
                <w:b/>
                <w:bCs/>
                <w:sz w:val="24"/>
              </w:rPr>
              <w:t>则资格</w:t>
            </w:r>
            <w:proofErr w:type="gramEnd"/>
            <w:r>
              <w:rPr>
                <w:rFonts w:ascii="宋体" w:eastAsiaTheme="minorEastAsia" w:hAnsiTheme="minorHAnsi" w:cstheme="minorBidi" w:hint="eastAsia"/>
                <w:b/>
                <w:bCs/>
                <w:sz w:val="24"/>
              </w:rPr>
              <w:t xml:space="preserve">审查不合格，取消其报价资格。②若因年检等原因造成证件不全时，须持市级及以上受理机关出具的证明材料，其资格视为有效。 </w:t>
            </w:r>
          </w:p>
          <w:p w:rsidR="000C4BC5" w:rsidRDefault="003F335D">
            <w:pPr>
              <w:spacing w:line="560" w:lineRule="exact"/>
              <w:ind w:firstLineChars="200" w:firstLine="482"/>
              <w:rPr>
                <w:rFonts w:ascii="宋体" w:eastAsiaTheme="minorEastAsia" w:hAnsiTheme="minorHAnsi" w:cstheme="minorBidi"/>
                <w:b/>
                <w:bCs/>
                <w:sz w:val="24"/>
              </w:rPr>
            </w:pPr>
            <w:r>
              <w:rPr>
                <w:rFonts w:ascii="宋体" w:eastAsiaTheme="minorEastAsia" w:hAnsiTheme="minorHAnsi" w:cstheme="minorBidi" w:hint="eastAsia"/>
                <w:b/>
                <w:bCs/>
                <w:sz w:val="24"/>
              </w:rPr>
              <w:t>本项目实行网上资格审查，各供应商在制作响应文件时，务必在响应文件中“资格审查材料”部分上</w:t>
            </w:r>
            <w:proofErr w:type="gramStart"/>
            <w:r>
              <w:rPr>
                <w:rFonts w:ascii="宋体" w:eastAsiaTheme="minorEastAsia" w:hAnsiTheme="minorHAnsi" w:cstheme="minorBidi" w:hint="eastAsia"/>
                <w:b/>
                <w:bCs/>
                <w:sz w:val="24"/>
              </w:rPr>
              <w:t>传以上</w:t>
            </w:r>
            <w:proofErr w:type="gramEnd"/>
            <w:r>
              <w:rPr>
                <w:rFonts w:ascii="宋体" w:eastAsiaTheme="minorEastAsia" w:hAnsiTheme="minorHAnsi" w:cstheme="minorBidi" w:hint="eastAsia"/>
                <w:b/>
                <w:bCs/>
                <w:sz w:val="24"/>
              </w:rPr>
              <w:t xml:space="preserve">资格审查材料原件扫描件，若因此造成的资格审查材料不全等问题，由供应商自行承担。 </w:t>
            </w:r>
          </w:p>
          <w:p w:rsidR="000C4BC5" w:rsidRDefault="003F335D">
            <w:pPr>
              <w:spacing w:line="560" w:lineRule="exact"/>
              <w:ind w:firstLineChars="200" w:firstLine="482"/>
            </w:pPr>
            <w:r>
              <w:rPr>
                <w:rFonts w:ascii="宋体" w:eastAsiaTheme="minorEastAsia" w:hAnsiTheme="minorHAnsi" w:cstheme="minorBidi" w:hint="eastAsia"/>
                <w:b/>
                <w:bCs/>
                <w:sz w:val="24"/>
              </w:rPr>
              <w:lastRenderedPageBreak/>
              <w:t>资格审查时间：本项目资格审查方式为资格后审。开标会议完毕后，评审会议开始前，采购人或采购代理机构按有关规定对供应商进行资格审查。未通过资格审查的供应商将取消报价资格，不得参加项目评审。</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lastRenderedPageBreak/>
              <w:t>2</w:t>
            </w:r>
          </w:p>
        </w:tc>
        <w:tc>
          <w:tcPr>
            <w:tcW w:w="7287" w:type="dxa"/>
            <w:vAlign w:val="center"/>
          </w:tcPr>
          <w:p w:rsidR="000C4BC5" w:rsidRDefault="003F335D">
            <w:pPr>
              <w:spacing w:line="560" w:lineRule="exact"/>
              <w:rPr>
                <w:rFonts w:ascii="宋体" w:hAnsi="宋体"/>
                <w:sz w:val="24"/>
              </w:rPr>
            </w:pPr>
            <w:r>
              <w:rPr>
                <w:rFonts w:ascii="宋体" w:hAnsi="宋体" w:hint="eastAsia"/>
                <w:sz w:val="24"/>
              </w:rPr>
              <w:t>是否允许投标人将项目非主体、非关键性工作交由他人完成：</w:t>
            </w:r>
          </w:p>
          <w:p w:rsidR="000C4BC5" w:rsidRDefault="00051537">
            <w:pPr>
              <w:spacing w:line="560" w:lineRule="exact"/>
              <w:rPr>
                <w:rFonts w:ascii="宋体" w:hAnsi="宋体"/>
                <w:sz w:val="24"/>
              </w:rPr>
            </w:pPr>
            <w:r>
              <w:rPr>
                <w:rFonts w:ascii="宋体" w:hAnsi="宋体"/>
                <w:sz w:val="24"/>
              </w:rPr>
              <w:pict>
                <v:rect id="_x0000_s1027" style="position:absolute;left:0;text-align:left;margin-left:49.1pt;margin-top:13.1pt;width:11.25pt;height:10pt;z-index:251679744" o:gfxdata="UEsDBAoAAAAAAIdO4kAAAAAAAAAAAAAAAAAEAAAAZHJzL1BLAwQUAAAACACHTuJAJ8IUQ9YAAAAI&#10;AQAADwAAAGRycy9kb3ducmV2LnhtbE2PwU7DMBBE70j8g7VIXBC1a6FSQpxKReqlF0TKB2zjbRJh&#10;r6PYbQJfj3uC02p3RrNvys3snbjQGPvABpYLBYK4Cbbn1sDnYfe4BhETskUXmAx8U4RNdXtTYmHD&#10;xB90qVMrcgjHAg10KQ2FlLHpyGNchIE4a6cwekx5HVtpR5xyuHdSK7WSHnvOHzoc6K2j5qs+ewPb&#10;aepP7z81P+zb7bzXuDtgcsbc3y3VK4hEc/ozwxU/o0OVmY7hzDYKZ+BlrbPTgF7ledW1egZxNPCU&#10;D7Iq5f8C1S9QSwMEFAAAAAgAh07iQFOI9Lj9AQAAKgQAAA4AAABkcnMvZTJvRG9jLnhtbK1TzY7T&#10;MBC+I/EOlu80acTSJWq6B8pyQbDSLg/g+iex5D953CZ9GiRuPASPg3gNxk7pssulB3JwZuzxN/N9&#10;M17fTNaQg4ygvevoclFTIh33Qru+o18ebl9dUwKJOcGMd7KjRwn0ZvPyxXoMrWz84I2QkSCIg3YM&#10;HR1SCm1VAR+kZbDwQTo8VD5altCNfSUiGxHdmqqp6zfV6KMI0XMJgLvb+ZCeEOMlgF4pzeXW872V&#10;Ls2oURqWkBIMOgDdlGqVkjx9VgpkIqajyDSVFZOgvctrtVmzto8sDJqfSmCXlPCMk2XaYdIz1JYl&#10;RvZR/wNlNY8evEoL7m01EymKIItl/Uyb+4EFWbig1BDOosP/g+WfDneRaNHRZkWJYxY7/uvr958/&#10;vhHcQHXGAC0G3Ye7ePIAzUx1UtHmP5IgU1H0eFZUTolw3Fy+bq5XV5RwPFo2q7ouilePl0OE9EF6&#10;S7LR0YgNKzqyw0dImBBD/4TkXOCNFrfamOLEfvfORHJgubnlyxXjlSdhxpGxo2+vmlwHw4lVOClo&#10;2oCswfUl35MbcBlwLmzLYJgLKAjzPFmdZFaLtYNk4r0TJB0DCuvwQdFcjJWCEiPx/WWrRCamzSWR&#10;yM44JJn7MnciW2naTQiTzZ0XR2zpPkTdDyjpsmiST3CEijqncc8z+rdfQB+f+O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J8IUQ9YAAAAIAQAADwAAAAAAAAABACAAAAAiAAAAZHJzL2Rvd25yZXYu&#10;eG1sUEsBAhQAFAAAAAgAh07iQFOI9Lj9AQAAKgQAAA4AAAAAAAAAAQAgAAAAJQEAAGRycy9lMm9E&#10;b2MueG1sUEsFBgAAAAAGAAYAWQEAAJQFAAAAAA==&#10;" fillcolor="black [3213]">
                  <v:textbox>
                    <w:txbxContent>
                      <w:p w:rsidR="005467D6" w:rsidRDefault="005467D6">
                        <w:pPr>
                          <w:rPr>
                            <w:color w:val="000000" w:themeColor="text1"/>
                          </w:rPr>
                        </w:pPr>
                      </w:p>
                    </w:txbxContent>
                  </v:textbox>
                </v:rect>
              </w:pict>
            </w:r>
            <w:r w:rsidR="003F335D">
              <w:rPr>
                <w:rFonts w:ascii="宋体" w:hAnsi="宋体" w:hint="eastAsia"/>
                <w:sz w:val="24"/>
              </w:rPr>
              <w:t>是</w:t>
            </w:r>
            <w:r w:rsidR="003F335D">
              <w:rPr>
                <w:rFonts w:ascii="宋体" w:hAnsi="宋体"/>
                <w:sz w:val="24"/>
              </w:rPr>
              <w:t>□</w:t>
            </w:r>
            <w:r w:rsidR="003F335D">
              <w:rPr>
                <w:rFonts w:ascii="宋体" w:hAnsi="宋体" w:hint="eastAsia"/>
                <w:sz w:val="40"/>
              </w:rPr>
              <w:t xml:space="preserve"> </w:t>
            </w:r>
            <w:r w:rsidR="003F335D">
              <w:rPr>
                <w:rFonts w:ascii="宋体" w:hAnsi="宋体" w:hint="eastAsia"/>
                <w:sz w:val="24"/>
              </w:rPr>
              <w:t>否</w:t>
            </w:r>
          </w:p>
        </w:tc>
      </w:tr>
      <w:tr w:rsidR="000C4BC5">
        <w:trPr>
          <w:trHeight w:val="600"/>
        </w:trPr>
        <w:tc>
          <w:tcPr>
            <w:tcW w:w="8308" w:type="dxa"/>
            <w:gridSpan w:val="2"/>
            <w:vAlign w:val="center"/>
          </w:tcPr>
          <w:p w:rsidR="000C4BC5" w:rsidRDefault="003F335D">
            <w:pPr>
              <w:spacing w:line="560" w:lineRule="exact"/>
              <w:jc w:val="center"/>
              <w:rPr>
                <w:rFonts w:ascii="宋体" w:hAnsi="宋体"/>
                <w:sz w:val="24"/>
              </w:rPr>
            </w:pPr>
            <w:r>
              <w:rPr>
                <w:rFonts w:ascii="宋体" w:hAnsi="宋体" w:hint="eastAsia"/>
                <w:sz w:val="24"/>
              </w:rPr>
              <w:t>其他</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1</w:t>
            </w:r>
          </w:p>
        </w:tc>
        <w:tc>
          <w:tcPr>
            <w:tcW w:w="7287" w:type="dxa"/>
            <w:vAlign w:val="center"/>
          </w:tcPr>
          <w:p w:rsidR="000C4BC5" w:rsidRDefault="003F335D">
            <w:pPr>
              <w:spacing w:line="560" w:lineRule="exact"/>
              <w:rPr>
                <w:rFonts w:ascii="宋体" w:hAnsi="宋体"/>
                <w:sz w:val="24"/>
                <w:highlight w:val="yellow"/>
              </w:rPr>
            </w:pPr>
            <w:r w:rsidRPr="00852A42">
              <w:rPr>
                <w:rFonts w:ascii="宋体" w:hAnsi="宋体" w:hint="eastAsia"/>
                <w:sz w:val="24"/>
              </w:rPr>
              <w:t>付款途径：</w:t>
            </w:r>
            <w:r w:rsidRPr="00852A42">
              <w:rPr>
                <w:rFonts w:ascii="宋体" w:hAnsi="宋体" w:cs="宋体" w:hint="eastAsia"/>
                <w:color w:val="000000" w:themeColor="text1"/>
                <w:sz w:val="24"/>
              </w:rPr>
              <w:t>采购人</w:t>
            </w:r>
            <w:r w:rsidR="00852A42">
              <w:rPr>
                <w:rFonts w:ascii="宋体" w:hAnsi="宋体" w:cs="宋体" w:hint="eastAsia"/>
                <w:color w:val="000000" w:themeColor="text1"/>
                <w:sz w:val="24"/>
              </w:rPr>
              <w:t>自行</w:t>
            </w:r>
            <w:r w:rsidRPr="00852A42">
              <w:rPr>
                <w:rFonts w:ascii="宋体" w:hAnsi="宋体" w:hint="eastAsia"/>
                <w:color w:val="000000" w:themeColor="text1"/>
                <w:sz w:val="24"/>
              </w:rPr>
              <w:t>支付</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2</w:t>
            </w:r>
          </w:p>
        </w:tc>
        <w:tc>
          <w:tcPr>
            <w:tcW w:w="7287" w:type="dxa"/>
            <w:vAlign w:val="center"/>
          </w:tcPr>
          <w:p w:rsidR="000C4BC5" w:rsidRDefault="003F335D">
            <w:pPr>
              <w:spacing w:line="560" w:lineRule="exact"/>
              <w:rPr>
                <w:rFonts w:ascii="宋体" w:hAnsi="宋体"/>
                <w:sz w:val="24"/>
                <w:highlight w:val="yellow"/>
              </w:rPr>
            </w:pPr>
            <w:r w:rsidRPr="00641781">
              <w:rPr>
                <w:rFonts w:ascii="宋体" w:hAnsi="宋体" w:hint="eastAsia"/>
                <w:sz w:val="24"/>
              </w:rPr>
              <w:t>付款方式：</w:t>
            </w:r>
            <w:r w:rsidR="00641781" w:rsidRPr="00641781">
              <w:rPr>
                <w:rFonts w:ascii="宋体" w:hAnsi="宋体" w:hint="eastAsia"/>
                <w:sz w:val="24"/>
              </w:rPr>
              <w:t>供货完毕经验收合格后15个工作日内支付合同总金额的100%（提供合法正规发票）</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3</w:t>
            </w:r>
          </w:p>
        </w:tc>
        <w:tc>
          <w:tcPr>
            <w:tcW w:w="7287" w:type="dxa"/>
            <w:vAlign w:val="center"/>
          </w:tcPr>
          <w:p w:rsidR="000C4BC5" w:rsidRDefault="003F335D" w:rsidP="00852A42">
            <w:pPr>
              <w:spacing w:line="560" w:lineRule="exact"/>
              <w:rPr>
                <w:rFonts w:ascii="宋体" w:hAnsi="宋体"/>
                <w:sz w:val="24"/>
                <w:highlight w:val="yellow"/>
              </w:rPr>
            </w:pPr>
            <w:r w:rsidRPr="00852A42">
              <w:rPr>
                <w:rFonts w:ascii="宋体" w:hAnsi="宋体" w:hint="eastAsia"/>
                <w:sz w:val="24"/>
              </w:rPr>
              <w:t>交付日期（服务期限）：</w:t>
            </w:r>
            <w:r w:rsidR="00852A42" w:rsidRPr="00852A42">
              <w:rPr>
                <w:rFonts w:ascii="宋体" w:hAnsi="宋体" w:hint="eastAsia"/>
                <w:sz w:val="24"/>
              </w:rPr>
              <w:t>包</w:t>
            </w:r>
            <w:proofErr w:type="gramStart"/>
            <w:r w:rsidR="00852A42" w:rsidRPr="00852A42">
              <w:rPr>
                <w:rFonts w:ascii="宋体" w:hAnsi="宋体" w:hint="eastAsia"/>
                <w:sz w:val="24"/>
              </w:rPr>
              <w:t>一</w:t>
            </w:r>
            <w:proofErr w:type="gramEnd"/>
            <w:r w:rsidR="00852A42" w:rsidRPr="00852A42">
              <w:rPr>
                <w:rFonts w:ascii="宋体" w:hAnsi="宋体" w:hint="eastAsia"/>
                <w:sz w:val="24"/>
              </w:rPr>
              <w:t>：30日历天、包二:30日历天、包三：30</w:t>
            </w:r>
            <w:proofErr w:type="gramStart"/>
            <w:r w:rsidR="00852A42" w:rsidRPr="00852A42">
              <w:rPr>
                <w:rFonts w:ascii="宋体" w:hAnsi="宋体" w:hint="eastAsia"/>
                <w:sz w:val="24"/>
              </w:rPr>
              <w:t>日历天</w:t>
            </w:r>
            <w:proofErr w:type="gramEnd"/>
          </w:p>
        </w:tc>
      </w:tr>
      <w:tr w:rsidR="000C4BC5">
        <w:trPr>
          <w:trHeight w:val="90"/>
        </w:trPr>
        <w:tc>
          <w:tcPr>
            <w:tcW w:w="1021" w:type="dxa"/>
            <w:vAlign w:val="center"/>
          </w:tcPr>
          <w:p w:rsidR="000C4BC5" w:rsidRDefault="003F335D">
            <w:pPr>
              <w:spacing w:line="560" w:lineRule="exact"/>
              <w:rPr>
                <w:rFonts w:ascii="宋体" w:hAnsi="宋体"/>
                <w:sz w:val="24"/>
              </w:rPr>
            </w:pPr>
            <w:r>
              <w:rPr>
                <w:rFonts w:ascii="宋体" w:hAnsi="宋体" w:hint="eastAsia"/>
                <w:sz w:val="24"/>
              </w:rPr>
              <w:t>4</w:t>
            </w:r>
          </w:p>
        </w:tc>
        <w:tc>
          <w:tcPr>
            <w:tcW w:w="7287" w:type="dxa"/>
            <w:vAlign w:val="center"/>
          </w:tcPr>
          <w:p w:rsidR="000C4BC5" w:rsidRDefault="003F335D" w:rsidP="00852A42">
            <w:pPr>
              <w:spacing w:line="560" w:lineRule="exact"/>
              <w:rPr>
                <w:rFonts w:ascii="宋体" w:hAnsi="宋体"/>
                <w:sz w:val="24"/>
                <w:highlight w:val="yellow"/>
              </w:rPr>
            </w:pPr>
            <w:r w:rsidRPr="00852A42">
              <w:rPr>
                <w:rFonts w:ascii="宋体" w:hAnsi="宋体" w:hint="eastAsia"/>
                <w:sz w:val="24"/>
              </w:rPr>
              <w:t>交付地点：</w:t>
            </w:r>
            <w:proofErr w:type="gramStart"/>
            <w:r w:rsidR="00852A42" w:rsidRPr="00852A42">
              <w:rPr>
                <w:rFonts w:ascii="宋体" w:hAnsi="宋体" w:hint="eastAsia"/>
                <w:sz w:val="24"/>
              </w:rPr>
              <w:t>萌水中学</w:t>
            </w:r>
            <w:proofErr w:type="gramEnd"/>
            <w:r w:rsidR="00852A42" w:rsidRPr="00852A42">
              <w:rPr>
                <w:rFonts w:ascii="宋体" w:hAnsi="宋体" w:hint="eastAsia"/>
                <w:sz w:val="24"/>
              </w:rPr>
              <w:t>综合楼</w:t>
            </w:r>
          </w:p>
        </w:tc>
      </w:tr>
      <w:tr w:rsidR="000C4BC5">
        <w:trPr>
          <w:trHeight w:val="600"/>
        </w:trPr>
        <w:tc>
          <w:tcPr>
            <w:tcW w:w="1021" w:type="dxa"/>
            <w:vAlign w:val="center"/>
          </w:tcPr>
          <w:p w:rsidR="000C4BC5" w:rsidRDefault="003F335D">
            <w:pPr>
              <w:spacing w:line="560" w:lineRule="exact"/>
              <w:rPr>
                <w:rFonts w:ascii="宋体" w:hAnsi="宋体"/>
                <w:sz w:val="24"/>
              </w:rPr>
            </w:pPr>
            <w:r>
              <w:rPr>
                <w:rFonts w:ascii="宋体" w:hAnsi="宋体" w:hint="eastAsia"/>
                <w:sz w:val="24"/>
              </w:rPr>
              <w:t>5</w:t>
            </w:r>
          </w:p>
        </w:tc>
        <w:tc>
          <w:tcPr>
            <w:tcW w:w="7287" w:type="dxa"/>
            <w:vAlign w:val="center"/>
          </w:tcPr>
          <w:p w:rsidR="000C4BC5" w:rsidRDefault="003F335D" w:rsidP="00641781">
            <w:pPr>
              <w:spacing w:line="560" w:lineRule="exact"/>
              <w:rPr>
                <w:highlight w:val="yellow"/>
              </w:rPr>
            </w:pPr>
            <w:r w:rsidRPr="00641781">
              <w:rPr>
                <w:rFonts w:ascii="宋体" w:hAnsi="宋体" w:hint="eastAsia"/>
                <w:sz w:val="24"/>
              </w:rPr>
              <w:t>保质期：</w:t>
            </w:r>
            <w:r w:rsidR="00641781" w:rsidRPr="00852A42">
              <w:rPr>
                <w:rFonts w:ascii="宋体" w:hAnsi="宋体" w:hint="eastAsia"/>
                <w:sz w:val="24"/>
              </w:rPr>
              <w:t>包</w:t>
            </w:r>
            <w:proofErr w:type="gramStart"/>
            <w:r w:rsidR="00641781" w:rsidRPr="00852A42">
              <w:rPr>
                <w:rFonts w:ascii="宋体" w:hAnsi="宋体" w:hint="eastAsia"/>
                <w:sz w:val="24"/>
              </w:rPr>
              <w:t>一</w:t>
            </w:r>
            <w:proofErr w:type="gramEnd"/>
            <w:r w:rsidR="00641781" w:rsidRPr="00852A42">
              <w:rPr>
                <w:rFonts w:ascii="宋体" w:hAnsi="宋体" w:hint="eastAsia"/>
                <w:sz w:val="24"/>
              </w:rPr>
              <w:t>：</w:t>
            </w:r>
            <w:r w:rsidR="00641781">
              <w:rPr>
                <w:rFonts w:ascii="宋体" w:hAnsi="宋体" w:hint="eastAsia"/>
                <w:sz w:val="24"/>
              </w:rPr>
              <w:t>一年</w:t>
            </w:r>
            <w:r w:rsidR="00641781" w:rsidRPr="00852A42">
              <w:rPr>
                <w:rFonts w:ascii="宋体" w:hAnsi="宋体" w:hint="eastAsia"/>
                <w:sz w:val="24"/>
              </w:rPr>
              <w:t>、包二:</w:t>
            </w:r>
            <w:r w:rsidR="00641781">
              <w:rPr>
                <w:rFonts w:ascii="宋体" w:hAnsi="宋体" w:hint="eastAsia"/>
                <w:sz w:val="24"/>
              </w:rPr>
              <w:t>一年</w:t>
            </w:r>
            <w:r w:rsidR="00641781" w:rsidRPr="00852A42">
              <w:rPr>
                <w:rFonts w:ascii="宋体" w:hAnsi="宋体" w:hint="eastAsia"/>
                <w:sz w:val="24"/>
              </w:rPr>
              <w:t>、包三：</w:t>
            </w:r>
            <w:r w:rsidR="00641781">
              <w:rPr>
                <w:rFonts w:ascii="宋体" w:hAnsi="宋体" w:hint="eastAsia"/>
                <w:sz w:val="24"/>
              </w:rPr>
              <w:t>一年</w:t>
            </w:r>
          </w:p>
        </w:tc>
      </w:tr>
      <w:tr w:rsidR="000C4BC5">
        <w:trPr>
          <w:trHeight w:val="600"/>
        </w:trPr>
        <w:tc>
          <w:tcPr>
            <w:tcW w:w="1021" w:type="dxa"/>
            <w:vAlign w:val="center"/>
          </w:tcPr>
          <w:p w:rsidR="000C4BC5" w:rsidRDefault="000C4BC5">
            <w:pPr>
              <w:spacing w:line="560" w:lineRule="exact"/>
              <w:jc w:val="center"/>
              <w:rPr>
                <w:rFonts w:ascii="宋体" w:hAnsi="宋体"/>
                <w:sz w:val="24"/>
              </w:rPr>
            </w:pPr>
          </w:p>
        </w:tc>
        <w:tc>
          <w:tcPr>
            <w:tcW w:w="7287" w:type="dxa"/>
            <w:vAlign w:val="center"/>
          </w:tcPr>
          <w:p w:rsidR="000C4BC5" w:rsidRDefault="003F335D">
            <w:pPr>
              <w:spacing w:line="560" w:lineRule="exact"/>
              <w:jc w:val="center"/>
              <w:rPr>
                <w:rFonts w:ascii="宋体" w:hAnsi="宋体"/>
                <w:sz w:val="24"/>
              </w:rPr>
            </w:pPr>
            <w:r>
              <w:rPr>
                <w:rFonts w:ascii="宋体" w:hAnsi="宋体" w:cs="宋体" w:hint="eastAsia"/>
                <w:b/>
                <w:bCs/>
                <w:sz w:val="24"/>
              </w:rPr>
              <w:t>网上开标提示</w:t>
            </w:r>
          </w:p>
        </w:tc>
      </w:tr>
      <w:tr w:rsidR="000C4BC5">
        <w:trPr>
          <w:trHeight w:val="600"/>
        </w:trPr>
        <w:tc>
          <w:tcPr>
            <w:tcW w:w="1021" w:type="dxa"/>
            <w:vAlign w:val="center"/>
          </w:tcPr>
          <w:p w:rsidR="000C4BC5" w:rsidRDefault="000C4BC5">
            <w:pPr>
              <w:spacing w:line="560" w:lineRule="exact"/>
              <w:jc w:val="center"/>
              <w:rPr>
                <w:rFonts w:ascii="宋体" w:hAnsi="宋体"/>
                <w:sz w:val="24"/>
              </w:rPr>
            </w:pPr>
          </w:p>
        </w:tc>
        <w:tc>
          <w:tcPr>
            <w:tcW w:w="7287" w:type="dxa"/>
            <w:vAlign w:val="center"/>
          </w:tcPr>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 xml:space="preserve">1、本项目采用网上开标模式，各供应商无需到达开标现场，请在开标时间截止前登录网上开标大厅,在线准时参加开标活动并进行响应文件解密、答疑、澄清等。 </w:t>
            </w:r>
          </w:p>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2、提交投标文件截止时间后，请各供应商根据网上开启流程进行操作并对投标</w:t>
            </w:r>
            <w:proofErr w:type="gramStart"/>
            <w:r>
              <w:rPr>
                <w:rFonts w:ascii="宋体" w:hAnsi="宋体" w:cs="宋体" w:hint="eastAsia"/>
                <w:b/>
                <w:bCs/>
                <w:sz w:val="24"/>
              </w:rPr>
              <w:t>应文件</w:t>
            </w:r>
            <w:proofErr w:type="gramEnd"/>
            <w:r>
              <w:rPr>
                <w:rFonts w:ascii="宋体" w:hAnsi="宋体" w:cs="宋体" w:hint="eastAsia"/>
                <w:b/>
                <w:bCs/>
                <w:sz w:val="24"/>
              </w:rPr>
              <w:t xml:space="preserve">进行解密，以及答疑、澄清等。开启时，由各供应商在解密开始时间后20分钟内完成解密工作（以网上开标系统解密倒计时为准），因供应商自身原因导致未在规定时间内成功解密投标文件的，视为撤销其投标文件。 </w:t>
            </w:r>
          </w:p>
          <w:p w:rsidR="00641781" w:rsidRDefault="003F335D">
            <w:pPr>
              <w:spacing w:line="560" w:lineRule="exact"/>
              <w:ind w:firstLineChars="200" w:firstLine="482"/>
              <w:rPr>
                <w:rFonts w:ascii="宋体" w:hAnsi="宋体" w:cs="宋体"/>
                <w:b/>
                <w:bCs/>
                <w:sz w:val="24"/>
              </w:rPr>
            </w:pPr>
            <w:r>
              <w:rPr>
                <w:rFonts w:ascii="宋体" w:hAnsi="宋体" w:cs="宋体" w:hint="eastAsia"/>
                <w:b/>
                <w:bCs/>
                <w:sz w:val="24"/>
              </w:rPr>
              <w:lastRenderedPageBreak/>
              <w:t>3、开评标全过程中，各供应商必须实时在线，参与远程交互的法人代表或授权委托人应始终为同一个人，中途不得更换，在废标、澄清、提</w:t>
            </w:r>
            <w:proofErr w:type="gramStart"/>
            <w:r>
              <w:rPr>
                <w:rFonts w:ascii="宋体" w:hAnsi="宋体" w:cs="宋体" w:hint="eastAsia"/>
                <w:b/>
                <w:bCs/>
                <w:sz w:val="24"/>
              </w:rPr>
              <w:t>疑</w:t>
            </w:r>
            <w:proofErr w:type="gramEnd"/>
            <w:r>
              <w:rPr>
                <w:rFonts w:ascii="宋体" w:hAnsi="宋体" w:cs="宋体" w:hint="eastAsia"/>
                <w:b/>
                <w:bCs/>
                <w:sz w:val="24"/>
              </w:rPr>
              <w:t>、传送文件等特殊情况下需要交互时，供应商一端参与交互的人员将被视为本项目供应商的法人代表或授权委托人。</w:t>
            </w:r>
          </w:p>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 xml:space="preserve">4、本项目报名、下载、上传、开标均通过互联网操作，请各供应商充分考虑网络拥堵及平台操作所需时间等因素，保证在开评标期间电脑、网络、预留电话等能够正常使用。 </w:t>
            </w:r>
          </w:p>
          <w:p w:rsidR="000C4BC5" w:rsidRDefault="003F335D">
            <w:pPr>
              <w:numPr>
                <w:ilvl w:val="0"/>
                <w:numId w:val="2"/>
              </w:numPr>
              <w:spacing w:line="560" w:lineRule="exact"/>
              <w:ind w:firstLineChars="200" w:firstLine="482"/>
              <w:rPr>
                <w:rFonts w:ascii="宋体" w:hAnsi="宋体" w:cs="宋体"/>
                <w:b/>
                <w:bCs/>
                <w:sz w:val="24"/>
              </w:rPr>
            </w:pPr>
            <w:r>
              <w:rPr>
                <w:rFonts w:ascii="宋体" w:hAnsi="宋体" w:cs="宋体" w:hint="eastAsia"/>
                <w:b/>
                <w:bCs/>
                <w:sz w:val="24"/>
              </w:rPr>
              <w:t>请各供应商在开标前根据“淄博网上开标大厅操作手册（投标人）”提前调试电脑。网上开标具体操作请参考淄博市公共资源交易网→办事指南→服务指南→淄博网上开标大厅操作手册（投标人），技术咨询电话：400-998-0000。</w:t>
            </w:r>
          </w:p>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6、各供应商在开标前根据“淄博网上开标大厅操作手册（投标人）”</w:t>
            </w:r>
          </w:p>
          <w:p w:rsidR="000C4BC5" w:rsidRDefault="003F335D">
            <w:pPr>
              <w:spacing w:line="560" w:lineRule="exact"/>
              <w:rPr>
                <w:rFonts w:ascii="宋体" w:hAnsi="宋体" w:cs="宋体"/>
                <w:b/>
                <w:bCs/>
                <w:sz w:val="24"/>
              </w:rPr>
            </w:pPr>
            <w:r>
              <w:rPr>
                <w:rFonts w:ascii="宋体" w:hAnsi="宋体" w:cs="宋体" w:hint="eastAsia"/>
                <w:b/>
                <w:bCs/>
                <w:sz w:val="24"/>
              </w:rPr>
              <w:t>提前调试电脑。</w:t>
            </w:r>
          </w:p>
          <w:p w:rsidR="000C4BC5" w:rsidRDefault="00641781" w:rsidP="00641781">
            <w:pPr>
              <w:spacing w:line="560" w:lineRule="exact"/>
              <w:ind w:firstLineChars="200" w:firstLine="482"/>
              <w:rPr>
                <w:rFonts w:ascii="宋体" w:hAnsi="宋体" w:cs="宋体"/>
                <w:b/>
                <w:bCs/>
                <w:sz w:val="24"/>
              </w:rPr>
            </w:pPr>
            <w:r>
              <w:rPr>
                <w:rFonts w:ascii="宋体" w:hAnsi="宋体" w:cs="宋体" w:hint="eastAsia"/>
                <w:b/>
                <w:bCs/>
                <w:sz w:val="24"/>
              </w:rPr>
              <w:t>7</w:t>
            </w:r>
            <w:r w:rsidR="003F335D">
              <w:rPr>
                <w:rFonts w:ascii="宋体" w:hAnsi="宋体" w:cs="宋体" w:hint="eastAsia"/>
                <w:b/>
                <w:bCs/>
                <w:sz w:val="24"/>
              </w:rPr>
              <w:t>、因以上造成的一切后果由各供应商自行承担。</w:t>
            </w:r>
          </w:p>
        </w:tc>
      </w:tr>
    </w:tbl>
    <w:p w:rsidR="000C4BC5" w:rsidRDefault="000C4BC5">
      <w:pPr>
        <w:pStyle w:val="2"/>
        <w:spacing w:line="560" w:lineRule="exact"/>
        <w:rPr>
          <w:rFonts w:ascii="宋体" w:hAnsi="宋体"/>
        </w:rPr>
      </w:pPr>
    </w:p>
    <w:p w:rsidR="000C4BC5" w:rsidRPr="00641781" w:rsidRDefault="000C4BC5"/>
    <w:p w:rsidR="000C4BC5" w:rsidRDefault="003F335D">
      <w:pPr>
        <w:rPr>
          <w:rFonts w:ascii="宋体" w:hAnsi="宋体"/>
        </w:rPr>
      </w:pPr>
      <w:bookmarkStart w:id="32" w:name="_Toc28671"/>
      <w:bookmarkStart w:id="33" w:name="_Toc20230"/>
      <w:r>
        <w:rPr>
          <w:rFonts w:ascii="宋体" w:hAnsi="宋体" w:hint="eastAsia"/>
        </w:rPr>
        <w:br w:type="page"/>
      </w:r>
    </w:p>
    <w:p w:rsidR="000C4BC5" w:rsidRDefault="003F335D">
      <w:pPr>
        <w:pStyle w:val="2"/>
        <w:spacing w:line="560" w:lineRule="exact"/>
        <w:ind w:left="0" w:firstLineChars="0" w:firstLine="0"/>
        <w:rPr>
          <w:rFonts w:ascii="宋体" w:hAnsi="宋体"/>
        </w:rPr>
      </w:pPr>
      <w:r>
        <w:rPr>
          <w:rFonts w:ascii="宋体" w:hAnsi="宋体" w:hint="eastAsia"/>
        </w:rPr>
        <w:lastRenderedPageBreak/>
        <w:t>一</w:t>
      </w:r>
      <w:bookmarkEnd w:id="27"/>
      <w:bookmarkEnd w:id="28"/>
      <w:bookmarkEnd w:id="29"/>
      <w:r>
        <w:rPr>
          <w:rFonts w:ascii="宋体" w:hAnsi="宋体" w:hint="eastAsia"/>
        </w:rPr>
        <w:t>、总 则</w:t>
      </w:r>
      <w:bookmarkEnd w:id="30"/>
      <w:bookmarkEnd w:id="31"/>
      <w:bookmarkEnd w:id="32"/>
      <w:bookmarkEnd w:id="33"/>
    </w:p>
    <w:p w:rsidR="000C4BC5" w:rsidRDefault="003F335D">
      <w:pPr>
        <w:pStyle w:val="3"/>
        <w:spacing w:before="0" w:after="0" w:line="560" w:lineRule="exact"/>
        <w:rPr>
          <w:rFonts w:hAnsi="宋体"/>
        </w:rPr>
      </w:pPr>
      <w:bookmarkStart w:id="34" w:name="_Toc515647758"/>
      <w:bookmarkStart w:id="35" w:name="_Toc32189"/>
      <w:bookmarkStart w:id="36" w:name="_Toc32623"/>
      <w:bookmarkStart w:id="37" w:name="_Toc520356144"/>
      <w:bookmarkStart w:id="38" w:name="_Toc30860"/>
      <w:r>
        <w:rPr>
          <w:rFonts w:hAnsi="宋体" w:hint="eastAsia"/>
        </w:rPr>
        <w:t>1.采购人、采购代理机构及</w:t>
      </w:r>
      <w:bookmarkEnd w:id="34"/>
      <w:bookmarkEnd w:id="35"/>
      <w:bookmarkEnd w:id="36"/>
      <w:bookmarkEnd w:id="37"/>
      <w:r>
        <w:rPr>
          <w:rFonts w:hAnsi="宋体" w:hint="eastAsia"/>
        </w:rPr>
        <w:t>投标人</w:t>
      </w:r>
      <w:bookmarkEnd w:id="38"/>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1.1采购人：是指依法开展政府采购活动的国家机关、事业单位、团体组织。</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本项目的采购人见</w:t>
      </w:r>
      <w:r>
        <w:rPr>
          <w:rFonts w:ascii="宋体" w:hAnsi="宋体" w:hint="eastAsia"/>
          <w:sz w:val="24"/>
          <w:u w:val="single"/>
        </w:rPr>
        <w:t>投标人须知资料表</w:t>
      </w:r>
      <w:r>
        <w:rPr>
          <w:rFonts w:ascii="宋体" w:hAnsi="宋体" w:hint="eastAsia"/>
          <w:sz w:val="24"/>
        </w:rPr>
        <w:t>。</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1.2采购代理机构：是指集中采购机构或从事采购代理业务的社会中介机构。本项目的采购代理机构见</w:t>
      </w:r>
      <w:r>
        <w:rPr>
          <w:rFonts w:ascii="宋体" w:hAnsi="宋体" w:hint="eastAsia"/>
          <w:sz w:val="24"/>
          <w:u w:val="single"/>
        </w:rPr>
        <w:t>投标人须知资料表</w:t>
      </w:r>
      <w:r>
        <w:rPr>
          <w:rFonts w:ascii="宋体" w:hAnsi="宋体" w:hint="eastAsia"/>
          <w:sz w:val="24"/>
        </w:rPr>
        <w:t>。</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1.3投标人</w:t>
      </w:r>
      <w:r>
        <w:rPr>
          <w:rFonts w:ascii="宋体" w:hAnsi="宋体"/>
          <w:sz w:val="24"/>
        </w:rPr>
        <w:t>：是指</w:t>
      </w:r>
      <w:r>
        <w:rPr>
          <w:rFonts w:ascii="宋体" w:hAnsi="宋体" w:hint="eastAsia"/>
          <w:sz w:val="24"/>
        </w:rPr>
        <w:t>响应招标、参加投标竞争的法人、其他组织或者自然人。潜在投标人</w:t>
      </w:r>
      <w:r>
        <w:rPr>
          <w:rFonts w:ascii="宋体" w:hAnsi="宋体"/>
          <w:sz w:val="24"/>
        </w:rPr>
        <w:t>：</w:t>
      </w:r>
      <w:r>
        <w:rPr>
          <w:rFonts w:ascii="宋体" w:hAnsi="宋体" w:hint="eastAsia"/>
          <w:sz w:val="24"/>
        </w:rPr>
        <w:t>以招标文件规定</w:t>
      </w:r>
      <w:r>
        <w:rPr>
          <w:rFonts w:ascii="宋体" w:hAnsi="宋体"/>
          <w:sz w:val="24"/>
        </w:rPr>
        <w:t>的方式</w:t>
      </w:r>
      <w:r>
        <w:rPr>
          <w:rFonts w:ascii="宋体" w:hAnsi="宋体" w:hint="eastAsia"/>
          <w:sz w:val="24"/>
        </w:rPr>
        <w:t>获取本项目</w:t>
      </w:r>
      <w:r>
        <w:rPr>
          <w:rFonts w:ascii="宋体" w:hAnsi="宋体"/>
          <w:sz w:val="24"/>
        </w:rPr>
        <w:t>招标文件的法人、其他组织或者自然人。</w:t>
      </w:r>
    </w:p>
    <w:p w:rsidR="000C4BC5" w:rsidRDefault="003F335D">
      <w:pPr>
        <w:spacing w:line="560" w:lineRule="exact"/>
        <w:ind w:leftChars="200" w:left="420"/>
        <w:jc w:val="left"/>
        <w:rPr>
          <w:rFonts w:ascii="宋体" w:hAnsi="宋体"/>
          <w:sz w:val="24"/>
        </w:rPr>
      </w:pPr>
      <w:r>
        <w:rPr>
          <w:rFonts w:ascii="宋体" w:hAnsi="宋体" w:hint="eastAsia"/>
          <w:sz w:val="24"/>
        </w:rPr>
        <w:t>本项目</w:t>
      </w:r>
      <w:r>
        <w:rPr>
          <w:rFonts w:ascii="宋体" w:hAnsi="宋体"/>
          <w:sz w:val="24"/>
        </w:rPr>
        <w:t>的</w:t>
      </w:r>
      <w:r>
        <w:rPr>
          <w:rFonts w:ascii="宋体" w:hAnsi="宋体" w:hint="eastAsia"/>
          <w:sz w:val="24"/>
        </w:rPr>
        <w:t>投标人须满足以下条件：</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1.3.1在中华人民共和国境内注册，能够独立承担民事责任，有生产或供应</w:t>
      </w:r>
      <w:proofErr w:type="gramStart"/>
      <w:r>
        <w:rPr>
          <w:rFonts w:ascii="宋体" w:hAnsi="宋体" w:hint="eastAsia"/>
          <w:sz w:val="24"/>
        </w:rPr>
        <w:t>当能力</w:t>
      </w:r>
      <w:proofErr w:type="gramEnd"/>
      <w:r>
        <w:rPr>
          <w:rFonts w:ascii="宋体" w:hAnsi="宋体" w:hint="eastAsia"/>
          <w:sz w:val="24"/>
        </w:rPr>
        <w:t>的本国投标人。</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1.3.2具备《中华人民共和国政府采购法》第二十二条关于投标人条件的规定，遵守本项目采购人本级和上级财政部</w:t>
      </w:r>
      <w:proofErr w:type="gramStart"/>
      <w:r>
        <w:rPr>
          <w:rFonts w:ascii="宋体" w:hAnsi="宋体" w:hint="eastAsia"/>
          <w:sz w:val="24"/>
        </w:rPr>
        <w:t>门政府</w:t>
      </w:r>
      <w:proofErr w:type="gramEnd"/>
      <w:r>
        <w:rPr>
          <w:rFonts w:ascii="宋体" w:hAnsi="宋体" w:hint="eastAsia"/>
          <w:sz w:val="24"/>
        </w:rPr>
        <w:t>采购的有关规定。</w:t>
      </w:r>
    </w:p>
    <w:p w:rsidR="000C4BC5" w:rsidRDefault="003F335D">
      <w:pPr>
        <w:tabs>
          <w:tab w:val="left" w:pos="0"/>
        </w:tabs>
        <w:spacing w:line="560" w:lineRule="exact"/>
        <w:ind w:firstLineChars="200" w:firstLine="480"/>
        <w:jc w:val="left"/>
        <w:rPr>
          <w:rFonts w:ascii="宋体" w:hAnsi="宋体"/>
          <w:sz w:val="24"/>
        </w:rPr>
      </w:pPr>
      <w:r>
        <w:rPr>
          <w:rFonts w:ascii="宋体" w:hAnsi="宋体" w:hint="eastAsia"/>
          <w:sz w:val="24"/>
        </w:rPr>
        <w:t>1.3.3以招标文件规定的方式获得了本项目的招标文件。</w:t>
      </w:r>
    </w:p>
    <w:p w:rsidR="000C4BC5" w:rsidRDefault="003F335D">
      <w:pPr>
        <w:spacing w:line="560" w:lineRule="exact"/>
        <w:ind w:leftChars="200" w:left="1320" w:hangingChars="375" w:hanging="900"/>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w:t>
      </w:r>
      <w:r>
        <w:rPr>
          <w:rFonts w:ascii="宋体" w:hAnsi="宋体"/>
          <w:sz w:val="24"/>
        </w:rPr>
        <w:t>4</w:t>
      </w:r>
      <w:r>
        <w:rPr>
          <w:rFonts w:ascii="宋体" w:hAnsi="宋体" w:hint="eastAsia"/>
          <w:sz w:val="24"/>
        </w:rPr>
        <w:t>符合</w:t>
      </w:r>
      <w:r>
        <w:rPr>
          <w:rFonts w:ascii="宋体" w:hAnsi="宋体" w:hint="eastAsia"/>
          <w:sz w:val="24"/>
          <w:u w:val="single"/>
        </w:rPr>
        <w:t>投标人须知资料表</w:t>
      </w:r>
      <w:r>
        <w:rPr>
          <w:rFonts w:ascii="宋体" w:hAnsi="宋体" w:hint="eastAsia"/>
          <w:sz w:val="24"/>
        </w:rPr>
        <w:t>中规定的其他资格要求。</w:t>
      </w:r>
    </w:p>
    <w:p w:rsidR="000C4BC5" w:rsidRDefault="003F335D">
      <w:pPr>
        <w:spacing w:line="560" w:lineRule="exact"/>
        <w:ind w:firstLineChars="200" w:firstLine="480"/>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.5若</w:t>
      </w:r>
      <w:r>
        <w:rPr>
          <w:rFonts w:ascii="宋体" w:hAnsi="宋体" w:hint="eastAsia"/>
          <w:sz w:val="24"/>
          <w:u w:val="single"/>
        </w:rPr>
        <w:t>投标人须知资料表</w:t>
      </w:r>
      <w:r>
        <w:rPr>
          <w:rFonts w:ascii="宋体" w:hAnsi="宋体" w:hint="eastAsia"/>
          <w:sz w:val="24"/>
        </w:rPr>
        <w:t>中写明</w:t>
      </w:r>
      <w:r>
        <w:rPr>
          <w:rFonts w:ascii="宋体" w:hAnsi="宋体"/>
          <w:sz w:val="24"/>
        </w:rPr>
        <w:t>专门面向中小企业采购</w:t>
      </w:r>
      <w:r>
        <w:rPr>
          <w:rFonts w:ascii="宋体" w:hAnsi="宋体" w:hint="eastAsia"/>
          <w:sz w:val="24"/>
        </w:rPr>
        <w:t>的，如投标人为</w:t>
      </w:r>
      <w:r>
        <w:rPr>
          <w:rFonts w:ascii="宋体" w:hAnsi="宋体"/>
          <w:sz w:val="24"/>
        </w:rPr>
        <w:t>非中小企业</w:t>
      </w:r>
      <w:r>
        <w:rPr>
          <w:rFonts w:ascii="宋体" w:hAnsi="宋体" w:hint="eastAsia"/>
          <w:sz w:val="24"/>
        </w:rPr>
        <w:t>且所投产品为非中小企业产品，其投标将被认定为投标无效。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1.3.6 本次采购标的所属行业详见投标人须知资料表。</w:t>
      </w:r>
    </w:p>
    <w:p w:rsidR="000C4BC5" w:rsidRDefault="003F335D">
      <w:pPr>
        <w:spacing w:line="560" w:lineRule="exact"/>
        <w:ind w:firstLineChars="200" w:firstLine="480"/>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.7进口产品：是指通过中国海关报关验放进入中国境内且产自关境外的产品。若投标人须知资料表中写明允许采购进口产品，投标人应当保证所投产品可履行合法报通关手续进入中国关境内。若</w:t>
      </w:r>
      <w:r>
        <w:rPr>
          <w:rFonts w:ascii="宋体" w:hAnsi="宋体" w:hint="eastAsia"/>
          <w:sz w:val="24"/>
          <w:u w:val="single"/>
        </w:rPr>
        <w:t>投标人须知资料表</w:t>
      </w:r>
      <w:r>
        <w:rPr>
          <w:rFonts w:ascii="宋体" w:hAnsi="宋体" w:hint="eastAsia"/>
          <w:sz w:val="24"/>
        </w:rPr>
        <w:t>中未写明允许采购进口产品，如投标人所投产品为进口产品，其投标将被认定为投标无效。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1.4如</w:t>
      </w:r>
      <w:r>
        <w:rPr>
          <w:rFonts w:ascii="宋体" w:hAnsi="宋体" w:hint="eastAsia"/>
          <w:sz w:val="24"/>
          <w:u w:val="single"/>
        </w:rPr>
        <w:t>投标人须知资料表</w:t>
      </w:r>
      <w:r>
        <w:rPr>
          <w:rFonts w:ascii="宋体" w:hAnsi="宋体" w:hint="eastAsia"/>
          <w:sz w:val="24"/>
        </w:rPr>
        <w:t>中允许联合体投标，对联合体规定如下：</w:t>
      </w:r>
    </w:p>
    <w:p w:rsidR="000C4BC5" w:rsidRDefault="003F335D">
      <w:pPr>
        <w:spacing w:line="560" w:lineRule="exact"/>
        <w:ind w:firstLineChars="200" w:firstLine="480"/>
        <w:jc w:val="left"/>
        <w:rPr>
          <w:rFonts w:ascii="宋体" w:hAnsi="宋体"/>
          <w:sz w:val="24"/>
        </w:rPr>
      </w:pPr>
      <w:r>
        <w:rPr>
          <w:rFonts w:ascii="宋体" w:hAnsi="宋体" w:hint="eastAsia"/>
          <w:sz w:val="24"/>
        </w:rPr>
        <w:t>1.4.1</w:t>
      </w:r>
      <w:proofErr w:type="gramStart"/>
      <w:r>
        <w:rPr>
          <w:rFonts w:ascii="宋体" w:hAnsi="宋体" w:hint="eastAsia"/>
          <w:sz w:val="24"/>
        </w:rPr>
        <w:t>两个</w:t>
      </w:r>
      <w:proofErr w:type="gramEnd"/>
      <w:r>
        <w:rPr>
          <w:rFonts w:ascii="宋体" w:hAnsi="宋体" w:hint="eastAsia"/>
          <w:sz w:val="24"/>
        </w:rPr>
        <w:t>以上投标人可以组成一个联合体，以一个投标人的身份投标。</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1.4.2联合体各方均应当符合本须知1.3.2规定。</w:t>
      </w:r>
    </w:p>
    <w:p w:rsidR="000C4BC5" w:rsidRDefault="003F335D">
      <w:pPr>
        <w:spacing w:line="560" w:lineRule="exact"/>
        <w:ind w:firstLineChars="200" w:firstLine="480"/>
        <w:jc w:val="left"/>
        <w:rPr>
          <w:rFonts w:ascii="宋体" w:hAnsi="宋体"/>
          <w:sz w:val="24"/>
        </w:rPr>
      </w:pPr>
      <w:r>
        <w:rPr>
          <w:rFonts w:ascii="宋体" w:hAnsi="宋体" w:hint="eastAsia"/>
          <w:sz w:val="24"/>
        </w:rPr>
        <w:t>1.4</w:t>
      </w:r>
      <w:r>
        <w:rPr>
          <w:rFonts w:ascii="宋体" w:hAnsi="宋体"/>
          <w:sz w:val="24"/>
        </w:rPr>
        <w:t>.</w:t>
      </w:r>
      <w:r>
        <w:rPr>
          <w:rFonts w:ascii="宋体" w:hAnsi="宋体" w:hint="eastAsia"/>
          <w:sz w:val="24"/>
        </w:rPr>
        <w:t>3采购人根据采购项目对投标人的特殊要求，联合体中至少应当有一方符合相关规定。</w:t>
      </w:r>
    </w:p>
    <w:p w:rsidR="000C4BC5" w:rsidRDefault="003F335D">
      <w:pPr>
        <w:spacing w:line="560" w:lineRule="exact"/>
        <w:ind w:firstLineChars="200" w:firstLine="480"/>
        <w:jc w:val="left"/>
        <w:rPr>
          <w:rFonts w:ascii="宋体" w:hAnsi="宋体"/>
          <w:bCs/>
          <w:sz w:val="24"/>
        </w:rPr>
      </w:pPr>
      <w:r>
        <w:rPr>
          <w:rFonts w:ascii="宋体" w:hAnsi="宋体" w:hint="eastAsia"/>
          <w:sz w:val="24"/>
        </w:rPr>
        <w:t>1.4</w:t>
      </w:r>
      <w:r>
        <w:rPr>
          <w:rFonts w:ascii="宋体" w:hAnsi="宋体"/>
          <w:sz w:val="24"/>
        </w:rPr>
        <w:t>.</w:t>
      </w:r>
      <w:r>
        <w:rPr>
          <w:rFonts w:ascii="宋体" w:hAnsi="宋体" w:hint="eastAsia"/>
          <w:sz w:val="24"/>
        </w:rPr>
        <w:t>4联合体各方应当签订共同投标协议，明确约定联合体各方承担的工作和相应的</w:t>
      </w:r>
      <w:proofErr w:type="gramStart"/>
      <w:r>
        <w:rPr>
          <w:rFonts w:ascii="宋体" w:hAnsi="宋体" w:hint="eastAsia"/>
          <w:sz w:val="24"/>
        </w:rPr>
        <w:t>的</w:t>
      </w:r>
      <w:proofErr w:type="gramEnd"/>
      <w:r>
        <w:rPr>
          <w:rFonts w:ascii="宋体" w:hAnsi="宋体" w:hint="eastAsia"/>
          <w:sz w:val="24"/>
        </w:rPr>
        <w:t>责任，并将共同投标协议连同投标文件一并提交，否则投标将被认定为</w:t>
      </w:r>
      <w:r>
        <w:rPr>
          <w:rFonts w:ascii="宋体" w:hAnsi="宋体" w:hint="eastAsia"/>
          <w:bCs/>
          <w:sz w:val="24"/>
        </w:rPr>
        <w:t>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1.4.5</w:t>
      </w:r>
      <w:r>
        <w:rPr>
          <w:rFonts w:ascii="宋体" w:hAnsi="宋体"/>
          <w:sz w:val="24"/>
        </w:rPr>
        <w:t>大中型企业</w:t>
      </w:r>
      <w:r>
        <w:rPr>
          <w:rFonts w:ascii="宋体" w:hAnsi="宋体" w:hint="eastAsia"/>
          <w:sz w:val="24"/>
        </w:rPr>
        <w:t>、</w:t>
      </w:r>
      <w:r>
        <w:rPr>
          <w:rFonts w:ascii="宋体" w:hAnsi="宋体"/>
          <w:sz w:val="24"/>
        </w:rPr>
        <w:t>其他自然人、法人或者</w:t>
      </w:r>
      <w:r>
        <w:rPr>
          <w:rFonts w:ascii="宋体" w:hAnsi="宋体" w:hint="eastAsia"/>
          <w:sz w:val="24"/>
        </w:rPr>
        <w:t>其他组织</w:t>
      </w:r>
      <w:r>
        <w:rPr>
          <w:rFonts w:ascii="宋体" w:hAnsi="宋体"/>
          <w:sz w:val="24"/>
        </w:rPr>
        <w:t>与小型、微型企业组成联合体共同参加</w:t>
      </w:r>
      <w:r>
        <w:rPr>
          <w:rFonts w:ascii="宋体" w:hAnsi="宋体" w:hint="eastAsia"/>
          <w:sz w:val="24"/>
        </w:rPr>
        <w:t>投标，共同投标</w:t>
      </w:r>
      <w:r>
        <w:rPr>
          <w:rFonts w:ascii="宋体" w:hAnsi="宋体"/>
          <w:sz w:val="24"/>
        </w:rPr>
        <w:t>协议中</w:t>
      </w:r>
      <w:r>
        <w:rPr>
          <w:rFonts w:ascii="宋体" w:hAnsi="宋体" w:hint="eastAsia"/>
          <w:sz w:val="24"/>
        </w:rPr>
        <w:t>应当写明</w:t>
      </w:r>
      <w:r>
        <w:rPr>
          <w:rFonts w:ascii="宋体" w:hAnsi="宋体"/>
          <w:sz w:val="24"/>
        </w:rPr>
        <w:t>小型、微型企业的协议合同金额占到</w:t>
      </w:r>
      <w:r>
        <w:rPr>
          <w:rFonts w:ascii="宋体" w:hAnsi="宋体" w:hint="eastAsia"/>
          <w:sz w:val="24"/>
        </w:rPr>
        <w:t>共同投标</w:t>
      </w:r>
      <w:r>
        <w:rPr>
          <w:rFonts w:ascii="宋体" w:hAnsi="宋体"/>
          <w:sz w:val="24"/>
        </w:rPr>
        <w:t>协议</w:t>
      </w:r>
      <w:r>
        <w:rPr>
          <w:rFonts w:ascii="宋体" w:hAnsi="宋体" w:hint="eastAsia"/>
          <w:sz w:val="24"/>
        </w:rPr>
        <w:t>投标</w:t>
      </w:r>
      <w:r>
        <w:rPr>
          <w:rFonts w:ascii="宋体" w:hAnsi="宋体"/>
          <w:sz w:val="24"/>
        </w:rPr>
        <w:t>总金额</w:t>
      </w:r>
      <w:r>
        <w:rPr>
          <w:rFonts w:ascii="宋体" w:hAnsi="宋体" w:hint="eastAsia"/>
          <w:sz w:val="24"/>
        </w:rPr>
        <w:t>的比例。</w:t>
      </w:r>
    </w:p>
    <w:p w:rsidR="000C4BC5" w:rsidRDefault="003F335D">
      <w:pPr>
        <w:spacing w:line="560" w:lineRule="exact"/>
        <w:ind w:firstLineChars="200" w:firstLine="480"/>
        <w:jc w:val="left"/>
        <w:rPr>
          <w:rFonts w:ascii="宋体" w:hAnsi="宋体"/>
          <w:sz w:val="24"/>
        </w:rPr>
      </w:pPr>
      <w:r>
        <w:rPr>
          <w:rFonts w:ascii="宋体" w:hAnsi="宋体"/>
          <w:sz w:val="24"/>
        </w:rPr>
        <w:t>1.</w:t>
      </w:r>
      <w:r>
        <w:rPr>
          <w:rFonts w:ascii="宋体" w:hAnsi="宋体" w:hint="eastAsia"/>
          <w:sz w:val="24"/>
        </w:rPr>
        <w:t>4</w:t>
      </w:r>
      <w:r>
        <w:rPr>
          <w:rFonts w:ascii="宋体" w:hAnsi="宋体"/>
          <w:sz w:val="24"/>
        </w:rPr>
        <w:t>.</w:t>
      </w:r>
      <w:r>
        <w:rPr>
          <w:rFonts w:ascii="宋体" w:hAnsi="宋体" w:hint="eastAsia"/>
          <w:sz w:val="24"/>
        </w:rPr>
        <w:t>6以</w:t>
      </w:r>
      <w:r>
        <w:rPr>
          <w:rFonts w:ascii="宋体" w:hAnsi="宋体"/>
          <w:sz w:val="24"/>
        </w:rPr>
        <w:t>联合体形</w:t>
      </w:r>
      <w:proofErr w:type="gramStart"/>
      <w:r>
        <w:rPr>
          <w:rFonts w:ascii="宋体" w:hAnsi="宋体"/>
          <w:sz w:val="24"/>
        </w:rPr>
        <w:t>式参加</w:t>
      </w:r>
      <w:proofErr w:type="gramEnd"/>
      <w:r>
        <w:rPr>
          <w:rFonts w:ascii="宋体" w:hAnsi="宋体"/>
          <w:sz w:val="24"/>
        </w:rPr>
        <w:t>政府采购活动的，联合体各方不得再</w:t>
      </w:r>
      <w:r>
        <w:rPr>
          <w:rFonts w:ascii="宋体" w:hAnsi="宋体" w:hint="eastAsia"/>
          <w:sz w:val="24"/>
        </w:rPr>
        <w:t>单独</w:t>
      </w:r>
      <w:r>
        <w:rPr>
          <w:rFonts w:ascii="宋体" w:hAnsi="宋体"/>
          <w:sz w:val="24"/>
        </w:rPr>
        <w:t>参加或者与其他</w:t>
      </w:r>
      <w:r>
        <w:rPr>
          <w:rFonts w:ascii="宋体" w:hAnsi="宋体" w:hint="eastAsia"/>
          <w:sz w:val="24"/>
        </w:rPr>
        <w:t>投标人</w:t>
      </w:r>
      <w:r>
        <w:rPr>
          <w:rFonts w:ascii="宋体" w:hAnsi="宋体"/>
          <w:sz w:val="24"/>
        </w:rPr>
        <w:t>另外组成联合体参加</w:t>
      </w:r>
      <w:r>
        <w:rPr>
          <w:rFonts w:ascii="宋体" w:hAnsi="宋体" w:hint="eastAsia"/>
          <w:sz w:val="24"/>
        </w:rPr>
        <w:t>本项目投标，否则</w:t>
      </w:r>
      <w:r>
        <w:rPr>
          <w:rFonts w:ascii="宋体" w:hAnsi="宋体"/>
          <w:sz w:val="24"/>
        </w:rPr>
        <w:t>相关投标</w:t>
      </w:r>
      <w:r>
        <w:rPr>
          <w:rFonts w:ascii="宋体" w:hAnsi="宋体" w:hint="eastAsia"/>
          <w:sz w:val="24"/>
        </w:rPr>
        <w:t>将被认定为投标无效</w:t>
      </w:r>
      <w:r>
        <w:rPr>
          <w:rFonts w:ascii="宋体" w:hAnsi="宋体"/>
          <w:sz w:val="24"/>
        </w:rPr>
        <w:t>。</w:t>
      </w:r>
    </w:p>
    <w:p w:rsidR="000C4BC5" w:rsidRDefault="003F335D">
      <w:pPr>
        <w:spacing w:line="560" w:lineRule="exact"/>
        <w:ind w:firstLineChars="200" w:firstLine="480"/>
        <w:jc w:val="left"/>
        <w:rPr>
          <w:rFonts w:ascii="宋体" w:hAnsi="宋体"/>
          <w:sz w:val="24"/>
        </w:rPr>
      </w:pPr>
      <w:r>
        <w:rPr>
          <w:rFonts w:ascii="宋体" w:hAnsi="宋体"/>
          <w:sz w:val="24"/>
        </w:rPr>
        <w:t>1.</w:t>
      </w:r>
      <w:r>
        <w:rPr>
          <w:rFonts w:ascii="宋体" w:hAnsi="宋体" w:hint="eastAsia"/>
          <w:sz w:val="24"/>
        </w:rPr>
        <w:t>4.</w:t>
      </w:r>
      <w:r>
        <w:rPr>
          <w:rFonts w:ascii="宋体" w:hAnsi="宋体"/>
          <w:sz w:val="24"/>
        </w:rPr>
        <w:t>7</w:t>
      </w:r>
      <w:r>
        <w:rPr>
          <w:rFonts w:ascii="宋体" w:hAnsi="宋体" w:hint="eastAsia"/>
          <w:sz w:val="24"/>
        </w:rPr>
        <w:t>对联合体投标的其他资格要求见</w:t>
      </w:r>
      <w:r>
        <w:rPr>
          <w:rFonts w:ascii="宋体" w:hAnsi="宋体" w:hint="eastAsia"/>
          <w:sz w:val="24"/>
          <w:u w:val="single"/>
        </w:rPr>
        <w:t>投标人须知资料表</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1.5货物：</w:t>
      </w:r>
      <w:r>
        <w:rPr>
          <w:rFonts w:ascii="宋体" w:hAnsi="宋体" w:cs="宋体" w:hint="eastAsia"/>
          <w:sz w:val="24"/>
        </w:rPr>
        <w:t>第三章 货物需求</w:t>
      </w:r>
    </w:p>
    <w:p w:rsidR="000C4BC5" w:rsidRDefault="003F335D">
      <w:pPr>
        <w:spacing w:line="560" w:lineRule="exact"/>
        <w:ind w:firstLineChars="200" w:firstLine="480"/>
        <w:jc w:val="left"/>
        <w:rPr>
          <w:rFonts w:ascii="宋体" w:hAnsi="宋体"/>
          <w:bCs/>
          <w:sz w:val="24"/>
        </w:rPr>
      </w:pPr>
      <w:r>
        <w:rPr>
          <w:rFonts w:ascii="宋体" w:hAnsi="宋体" w:hint="eastAsia"/>
          <w:sz w:val="24"/>
        </w:rPr>
        <w:t>1.6单位</w:t>
      </w:r>
      <w:r>
        <w:rPr>
          <w:rFonts w:ascii="宋体" w:hAnsi="宋体"/>
          <w:sz w:val="24"/>
        </w:rPr>
        <w:t>负责人为同一</w:t>
      </w:r>
      <w:r>
        <w:rPr>
          <w:rFonts w:ascii="宋体" w:hAnsi="宋体" w:hint="eastAsia"/>
          <w:sz w:val="24"/>
        </w:rPr>
        <w:t>人</w:t>
      </w:r>
      <w:r>
        <w:rPr>
          <w:rFonts w:ascii="宋体" w:hAnsi="宋体"/>
          <w:sz w:val="24"/>
        </w:rPr>
        <w:t>或者存在</w:t>
      </w:r>
      <w:r>
        <w:rPr>
          <w:rFonts w:ascii="宋体" w:hAnsi="宋体" w:hint="eastAsia"/>
          <w:sz w:val="24"/>
        </w:rPr>
        <w:t>直接</w:t>
      </w:r>
      <w:r>
        <w:rPr>
          <w:rFonts w:ascii="宋体" w:hAnsi="宋体"/>
          <w:sz w:val="24"/>
        </w:rPr>
        <w:t>控股、管理</w:t>
      </w:r>
      <w:r>
        <w:rPr>
          <w:rFonts w:ascii="宋体" w:hAnsi="宋体" w:hint="eastAsia"/>
          <w:sz w:val="24"/>
        </w:rPr>
        <w:t>关系</w:t>
      </w:r>
      <w:r>
        <w:rPr>
          <w:rFonts w:ascii="宋体" w:hAnsi="宋体"/>
          <w:sz w:val="24"/>
        </w:rPr>
        <w:t>的不同</w:t>
      </w:r>
      <w:r>
        <w:rPr>
          <w:rFonts w:ascii="宋体" w:hAnsi="宋体" w:hint="eastAsia"/>
          <w:sz w:val="24"/>
        </w:rPr>
        <w:t>投标人</w:t>
      </w:r>
      <w:r>
        <w:rPr>
          <w:rFonts w:ascii="宋体" w:hAnsi="宋体"/>
          <w:sz w:val="24"/>
        </w:rPr>
        <w:t>，不得</w:t>
      </w:r>
      <w:r>
        <w:rPr>
          <w:rFonts w:ascii="宋体" w:hAnsi="宋体" w:hint="eastAsia"/>
          <w:sz w:val="24"/>
        </w:rPr>
        <w:t>参加同一合同项下的政府采购活动，否则其相关投标均将被认定为</w:t>
      </w:r>
      <w:r>
        <w:rPr>
          <w:rFonts w:ascii="宋体" w:hAnsi="宋体" w:hint="eastAsia"/>
          <w:bCs/>
          <w:sz w:val="24"/>
        </w:rPr>
        <w:t>投标无效</w:t>
      </w:r>
      <w:r>
        <w:rPr>
          <w:rFonts w:ascii="宋体" w:hAnsi="宋体"/>
          <w:bCs/>
          <w:sz w:val="24"/>
        </w:rPr>
        <w:t>。</w:t>
      </w:r>
    </w:p>
    <w:p w:rsidR="000C4BC5" w:rsidRDefault="003F335D">
      <w:pPr>
        <w:pStyle w:val="3"/>
        <w:spacing w:before="0" w:after="0" w:line="560" w:lineRule="exact"/>
        <w:rPr>
          <w:rFonts w:hAnsi="宋体"/>
        </w:rPr>
      </w:pPr>
      <w:bookmarkStart w:id="39" w:name="_Toc515647759"/>
      <w:bookmarkStart w:id="40" w:name="_Toc12139"/>
      <w:bookmarkStart w:id="41" w:name="_Toc26237"/>
      <w:bookmarkStart w:id="42" w:name="_Toc5286"/>
      <w:r>
        <w:rPr>
          <w:rFonts w:hAnsi="宋体" w:hint="eastAsia"/>
        </w:rPr>
        <w:t>2.资金来源</w:t>
      </w:r>
      <w:bookmarkEnd w:id="39"/>
      <w:bookmarkEnd w:id="40"/>
      <w:bookmarkEnd w:id="41"/>
      <w:bookmarkEnd w:id="42"/>
    </w:p>
    <w:p w:rsidR="000C4BC5" w:rsidRDefault="003F335D">
      <w:pPr>
        <w:spacing w:line="560" w:lineRule="exact"/>
        <w:ind w:firstLineChars="200" w:firstLine="480"/>
        <w:jc w:val="left"/>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1本项目的采购人已获得足以支付本次招标后所签订的合同项下的资金（包括财政性资金和本项目采购</w:t>
      </w:r>
      <w:r>
        <w:rPr>
          <w:rFonts w:ascii="宋体" w:hAnsi="宋体"/>
          <w:sz w:val="24"/>
        </w:rPr>
        <w:t>中无法</w:t>
      </w:r>
      <w:r>
        <w:rPr>
          <w:rFonts w:ascii="宋体" w:hAnsi="宋体" w:hint="eastAsia"/>
          <w:sz w:val="24"/>
        </w:rPr>
        <w:t>与</w:t>
      </w:r>
      <w:r>
        <w:rPr>
          <w:rFonts w:ascii="宋体" w:hAnsi="宋体"/>
          <w:sz w:val="24"/>
        </w:rPr>
        <w:t>财政性资金分割的非财政性资金</w:t>
      </w:r>
      <w:r>
        <w:rPr>
          <w:rFonts w:ascii="宋体" w:hAnsi="宋体" w:hint="eastAsia"/>
          <w:sz w:val="24"/>
        </w:rPr>
        <w:t>，预采购项目除外）。</w:t>
      </w:r>
    </w:p>
    <w:p w:rsidR="000C4BC5" w:rsidRDefault="003F335D">
      <w:pPr>
        <w:spacing w:line="560" w:lineRule="exact"/>
        <w:ind w:firstLineChars="200" w:firstLine="480"/>
        <w:jc w:val="left"/>
        <w:rPr>
          <w:rFonts w:ascii="宋体" w:hAnsi="宋体"/>
          <w:sz w:val="24"/>
        </w:rPr>
      </w:pPr>
      <w:r>
        <w:rPr>
          <w:rFonts w:ascii="宋体" w:hAnsi="宋体" w:hint="eastAsia"/>
          <w:sz w:val="24"/>
        </w:rPr>
        <w:t>2.2项目预算金额和分项或分包最高</w:t>
      </w:r>
      <w:proofErr w:type="gramStart"/>
      <w:r>
        <w:rPr>
          <w:rFonts w:ascii="宋体" w:hAnsi="宋体" w:hint="eastAsia"/>
          <w:sz w:val="24"/>
        </w:rPr>
        <w:t>限价</w:t>
      </w:r>
      <w:r>
        <w:rPr>
          <w:rFonts w:ascii="宋体" w:hAnsi="宋体" w:hint="eastAsia"/>
          <w:sz w:val="24"/>
          <w:u w:val="single"/>
        </w:rPr>
        <w:t>见</w:t>
      </w:r>
      <w:proofErr w:type="gramEnd"/>
      <w:r>
        <w:rPr>
          <w:rFonts w:ascii="宋体" w:hAnsi="宋体" w:hint="eastAsia"/>
          <w:sz w:val="24"/>
          <w:u w:val="single"/>
        </w:rPr>
        <w:t>投标人须知资料表</w:t>
      </w:r>
      <w:r>
        <w:rPr>
          <w:rFonts w:ascii="宋体" w:hAnsi="宋体" w:hint="eastAsia"/>
          <w:sz w:val="24"/>
        </w:rPr>
        <w:t>。</w:t>
      </w:r>
    </w:p>
    <w:p w:rsidR="000C4BC5" w:rsidRDefault="003F335D">
      <w:pPr>
        <w:pStyle w:val="3"/>
        <w:spacing w:before="0" w:after="0" w:line="560" w:lineRule="exact"/>
        <w:rPr>
          <w:rFonts w:hAnsi="宋体"/>
        </w:rPr>
      </w:pPr>
      <w:bookmarkStart w:id="43" w:name="_Toc520356145"/>
      <w:bookmarkStart w:id="44" w:name="_Toc1359"/>
      <w:bookmarkStart w:id="45" w:name="_Toc515647760"/>
      <w:bookmarkStart w:id="46" w:name="_Toc20526"/>
      <w:bookmarkStart w:id="47" w:name="_Toc15936"/>
      <w:r>
        <w:rPr>
          <w:rFonts w:hAnsi="宋体" w:hint="eastAsia"/>
        </w:rPr>
        <w:t>3.投标费用</w:t>
      </w:r>
      <w:bookmarkEnd w:id="43"/>
      <w:bookmarkEnd w:id="44"/>
      <w:bookmarkEnd w:id="45"/>
      <w:bookmarkEnd w:id="46"/>
      <w:bookmarkEnd w:id="47"/>
    </w:p>
    <w:p w:rsidR="000C4BC5" w:rsidRDefault="003F335D">
      <w:pPr>
        <w:spacing w:line="560" w:lineRule="exact"/>
        <w:ind w:firstLineChars="200" w:firstLine="480"/>
        <w:jc w:val="left"/>
        <w:rPr>
          <w:rFonts w:ascii="宋体" w:hAnsi="宋体"/>
          <w:sz w:val="24"/>
        </w:rPr>
      </w:pPr>
      <w:r>
        <w:rPr>
          <w:rFonts w:ascii="宋体" w:hAnsi="宋体" w:hint="eastAsia"/>
          <w:sz w:val="24"/>
        </w:rPr>
        <w:t>不论投标的结果如何，投标人应当承担所有与准备和参加投标有关的费用。</w:t>
      </w:r>
    </w:p>
    <w:p w:rsidR="000C4BC5" w:rsidRDefault="003F335D">
      <w:pPr>
        <w:pStyle w:val="3"/>
        <w:spacing w:before="0" w:after="0" w:line="560" w:lineRule="exact"/>
        <w:rPr>
          <w:rFonts w:hAnsi="宋体"/>
        </w:rPr>
      </w:pPr>
      <w:bookmarkStart w:id="48" w:name="_Toc515647761"/>
      <w:bookmarkStart w:id="49" w:name="_Toc6116"/>
      <w:bookmarkStart w:id="50" w:name="_Toc12441"/>
      <w:bookmarkStart w:id="51" w:name="_Toc4463"/>
      <w:r>
        <w:rPr>
          <w:rFonts w:hAnsi="宋体" w:hint="eastAsia"/>
        </w:rPr>
        <w:t>4.适用法律</w:t>
      </w:r>
      <w:bookmarkEnd w:id="48"/>
      <w:bookmarkEnd w:id="49"/>
      <w:bookmarkEnd w:id="50"/>
      <w:bookmarkEnd w:id="51"/>
    </w:p>
    <w:p w:rsidR="000C4BC5" w:rsidRDefault="003F335D">
      <w:pPr>
        <w:spacing w:line="560" w:lineRule="exact"/>
        <w:ind w:firstLineChars="200" w:firstLine="480"/>
        <w:jc w:val="left"/>
        <w:rPr>
          <w:rFonts w:ascii="宋体" w:hAnsi="宋体"/>
          <w:sz w:val="24"/>
        </w:rPr>
      </w:pPr>
      <w:r>
        <w:rPr>
          <w:rFonts w:ascii="宋体" w:hAnsi="宋体" w:hint="eastAsia"/>
          <w:sz w:val="24"/>
        </w:rPr>
        <w:t>本项目采购人、</w:t>
      </w:r>
      <w:r>
        <w:rPr>
          <w:rFonts w:ascii="宋体" w:hAnsi="宋体"/>
          <w:sz w:val="24"/>
        </w:rPr>
        <w:t>采购代理机构</w:t>
      </w:r>
      <w:r>
        <w:rPr>
          <w:rFonts w:ascii="宋体" w:hAnsi="宋体" w:hint="eastAsia"/>
          <w:sz w:val="24"/>
        </w:rPr>
        <w:t>、投标人、评标委员会的相关行为均受《中华人民共和国政府采购法》、《</w:t>
      </w:r>
      <w:r>
        <w:rPr>
          <w:rFonts w:ascii="宋体" w:hAnsi="宋体"/>
          <w:sz w:val="24"/>
        </w:rPr>
        <w:t>中华人民共和国政府采购法实施条例》</w:t>
      </w:r>
      <w:r>
        <w:rPr>
          <w:rFonts w:ascii="宋体" w:hAnsi="宋体" w:hint="eastAsia"/>
          <w:sz w:val="24"/>
        </w:rPr>
        <w:t>、《政府采购货物和服务招标投标管理办法》（财政部令第87号）及本项目本级</w:t>
      </w:r>
      <w:r>
        <w:rPr>
          <w:rFonts w:ascii="宋体" w:hAnsi="宋体"/>
          <w:sz w:val="24"/>
        </w:rPr>
        <w:t>和上级财政部</w:t>
      </w:r>
      <w:proofErr w:type="gramStart"/>
      <w:r>
        <w:rPr>
          <w:rFonts w:ascii="宋体" w:hAnsi="宋体"/>
          <w:sz w:val="24"/>
        </w:rPr>
        <w:t>门</w:t>
      </w:r>
      <w:r>
        <w:rPr>
          <w:rFonts w:ascii="宋体" w:hAnsi="宋体" w:hint="eastAsia"/>
          <w:sz w:val="24"/>
        </w:rPr>
        <w:t>政府</w:t>
      </w:r>
      <w:proofErr w:type="gramEnd"/>
      <w:r>
        <w:rPr>
          <w:rFonts w:ascii="宋体" w:hAnsi="宋体" w:hint="eastAsia"/>
          <w:sz w:val="24"/>
        </w:rPr>
        <w:t>采购</w:t>
      </w:r>
      <w:r>
        <w:rPr>
          <w:rFonts w:ascii="宋体" w:hAnsi="宋体" w:hint="eastAsia"/>
          <w:sz w:val="24"/>
        </w:rPr>
        <w:lastRenderedPageBreak/>
        <w:t>有关规定的约束和保护。</w:t>
      </w:r>
    </w:p>
    <w:p w:rsidR="000C4BC5" w:rsidRDefault="003F335D">
      <w:pPr>
        <w:pStyle w:val="2"/>
        <w:spacing w:line="560" w:lineRule="exact"/>
        <w:ind w:left="0" w:firstLineChars="200" w:firstLine="562"/>
        <w:rPr>
          <w:rFonts w:hAnsi="宋体"/>
        </w:rPr>
      </w:pPr>
      <w:bookmarkStart w:id="52" w:name="_Toc19576"/>
      <w:bookmarkStart w:id="53" w:name="_Toc4710"/>
      <w:bookmarkStart w:id="54" w:name="_Toc515647762"/>
      <w:bookmarkStart w:id="55" w:name="_Toc216582806"/>
      <w:bookmarkStart w:id="56" w:name="_Toc21566"/>
      <w:bookmarkStart w:id="57" w:name="_Toc4365"/>
      <w:bookmarkStart w:id="58" w:name="_Toc520356146"/>
      <w:r>
        <w:rPr>
          <w:rFonts w:ascii="宋体" w:hAnsi="宋体" w:hint="eastAsia"/>
        </w:rPr>
        <w:t>二、招标文件</w:t>
      </w:r>
      <w:bookmarkEnd w:id="52"/>
      <w:bookmarkEnd w:id="53"/>
      <w:bookmarkEnd w:id="54"/>
      <w:bookmarkEnd w:id="55"/>
      <w:bookmarkEnd w:id="56"/>
      <w:bookmarkEnd w:id="57"/>
      <w:bookmarkEnd w:id="58"/>
    </w:p>
    <w:p w:rsidR="000C4BC5" w:rsidRDefault="003F335D">
      <w:pPr>
        <w:pStyle w:val="3"/>
        <w:spacing w:before="0" w:after="0" w:line="560" w:lineRule="exact"/>
        <w:rPr>
          <w:rFonts w:hAnsi="宋体"/>
        </w:rPr>
      </w:pPr>
      <w:bookmarkStart w:id="59" w:name="_Toc4403"/>
      <w:bookmarkStart w:id="60" w:name="_Toc25743"/>
      <w:bookmarkStart w:id="61" w:name="_Toc520356147"/>
      <w:bookmarkStart w:id="62" w:name="_Toc14084"/>
      <w:bookmarkStart w:id="63" w:name="_Toc515647763"/>
      <w:r>
        <w:rPr>
          <w:rFonts w:hAnsi="宋体" w:hint="eastAsia"/>
        </w:rPr>
        <w:t>5.招标文件构成</w:t>
      </w:r>
      <w:bookmarkEnd w:id="59"/>
      <w:bookmarkEnd w:id="60"/>
      <w:bookmarkEnd w:id="61"/>
      <w:bookmarkEnd w:id="62"/>
      <w:bookmarkEnd w:id="63"/>
    </w:p>
    <w:p w:rsidR="000C4BC5" w:rsidRDefault="003F335D">
      <w:pPr>
        <w:spacing w:line="560" w:lineRule="exact"/>
        <w:ind w:firstLineChars="200" w:firstLine="480"/>
        <w:jc w:val="left"/>
        <w:rPr>
          <w:rFonts w:ascii="宋体" w:hAnsi="宋体"/>
          <w:sz w:val="24"/>
        </w:rPr>
      </w:pPr>
      <w:r>
        <w:rPr>
          <w:rFonts w:ascii="宋体" w:hAnsi="宋体" w:hint="eastAsia"/>
          <w:sz w:val="24"/>
        </w:rPr>
        <w:t>5.1招标文件是用以阐明所需货物的招标程序和合同格式的规范性文件。招标文件共六章，内容如下：</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第一章  投标邀请</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第二章  投标人须知</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第三章  货物需求</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第四章  评标方法和标准</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第五章  投标文件格式</w:t>
      </w:r>
    </w:p>
    <w:p w:rsidR="000C4BC5" w:rsidRDefault="003F335D" w:rsidP="004E45B5">
      <w:pPr>
        <w:spacing w:line="560" w:lineRule="exact"/>
        <w:ind w:leftChars="200" w:left="420"/>
        <w:jc w:val="left"/>
        <w:rPr>
          <w:rFonts w:ascii="宋体" w:hAnsi="宋体"/>
          <w:sz w:val="24"/>
        </w:rPr>
      </w:pPr>
      <w:r>
        <w:rPr>
          <w:rFonts w:ascii="宋体" w:hAnsi="宋体" w:hint="eastAsia"/>
          <w:sz w:val="24"/>
        </w:rPr>
        <w:t>第六章  政府</w:t>
      </w:r>
      <w:r>
        <w:rPr>
          <w:rFonts w:ascii="宋体" w:hAnsi="宋体"/>
          <w:sz w:val="24"/>
        </w:rPr>
        <w:t>采购</w:t>
      </w:r>
      <w:r>
        <w:rPr>
          <w:rFonts w:ascii="宋体" w:hAnsi="宋体" w:hint="eastAsia"/>
          <w:sz w:val="24"/>
        </w:rPr>
        <w:t>合同格式</w:t>
      </w:r>
    </w:p>
    <w:p w:rsidR="000C4BC5" w:rsidRDefault="003F335D">
      <w:pPr>
        <w:spacing w:line="560" w:lineRule="exact"/>
        <w:ind w:firstLineChars="200" w:firstLine="480"/>
        <w:jc w:val="left"/>
        <w:rPr>
          <w:rFonts w:ascii="宋体" w:hAnsi="宋体"/>
          <w:sz w:val="24"/>
        </w:rPr>
      </w:pPr>
      <w:r>
        <w:rPr>
          <w:rFonts w:ascii="宋体" w:hAnsi="宋体" w:hint="eastAsia"/>
          <w:sz w:val="24"/>
        </w:rPr>
        <w:t>5</w:t>
      </w:r>
      <w:r>
        <w:rPr>
          <w:rFonts w:ascii="宋体" w:hAnsi="宋体"/>
          <w:sz w:val="24"/>
        </w:rPr>
        <w:t>.2</w:t>
      </w:r>
      <w:r>
        <w:rPr>
          <w:rFonts w:ascii="宋体" w:hAnsi="宋体" w:hint="eastAsia"/>
          <w:sz w:val="24"/>
        </w:rPr>
        <w:t>招标文件</w:t>
      </w:r>
      <w:r>
        <w:rPr>
          <w:rFonts w:ascii="宋体" w:hAnsi="宋体"/>
          <w:sz w:val="24"/>
        </w:rPr>
        <w:t>中有不一致的，有澄清的部分</w:t>
      </w:r>
      <w:r>
        <w:rPr>
          <w:rFonts w:ascii="宋体" w:hAnsi="宋体" w:hint="eastAsia"/>
          <w:sz w:val="24"/>
        </w:rPr>
        <w:t>以</w:t>
      </w:r>
      <w:r>
        <w:rPr>
          <w:rFonts w:ascii="宋体" w:hAnsi="宋体"/>
          <w:sz w:val="24"/>
        </w:rPr>
        <w:t>最终的澄清更正内容为准</w:t>
      </w:r>
      <w:r>
        <w:rPr>
          <w:rFonts w:ascii="宋体" w:hAnsi="宋体" w:hint="eastAsia"/>
          <w:sz w:val="24"/>
        </w:rPr>
        <w:t>；未澄清的，</w:t>
      </w:r>
      <w:r>
        <w:rPr>
          <w:rFonts w:ascii="宋体" w:hAnsi="宋体"/>
          <w:sz w:val="24"/>
        </w:rPr>
        <w:t>以</w:t>
      </w:r>
      <w:r>
        <w:rPr>
          <w:rFonts w:ascii="宋体" w:hAnsi="宋体" w:hint="eastAsia"/>
          <w:sz w:val="24"/>
          <w:u w:val="single"/>
        </w:rPr>
        <w:t>投标人须知资料表</w:t>
      </w:r>
      <w:r>
        <w:rPr>
          <w:rFonts w:ascii="宋体" w:hAnsi="宋体"/>
          <w:sz w:val="24"/>
        </w:rPr>
        <w:t>为准</w:t>
      </w:r>
      <w:r>
        <w:rPr>
          <w:rFonts w:ascii="宋体" w:hAnsi="宋体" w:hint="eastAsia"/>
          <w:sz w:val="24"/>
        </w:rPr>
        <w:t>；</w:t>
      </w:r>
      <w:r>
        <w:rPr>
          <w:rFonts w:ascii="宋体" w:hAnsi="宋体" w:hint="eastAsia"/>
          <w:sz w:val="24"/>
          <w:u w:val="single"/>
        </w:rPr>
        <w:t>投标人须知资料表</w:t>
      </w:r>
      <w:r>
        <w:rPr>
          <w:rFonts w:ascii="宋体" w:hAnsi="宋体" w:hint="eastAsia"/>
          <w:sz w:val="24"/>
        </w:rPr>
        <w:t>不涉及的内容，以编排在后的描述为准。</w:t>
      </w:r>
    </w:p>
    <w:p w:rsidR="000C4BC5" w:rsidRDefault="003F335D">
      <w:pPr>
        <w:tabs>
          <w:tab w:val="left" w:pos="0"/>
        </w:tabs>
        <w:spacing w:line="560" w:lineRule="exact"/>
        <w:ind w:left="2" w:firstLineChars="200" w:firstLine="480"/>
      </w:pPr>
      <w:r>
        <w:rPr>
          <w:rFonts w:ascii="宋体" w:hAnsi="宋体" w:hint="eastAsia"/>
          <w:sz w:val="24"/>
        </w:rPr>
        <w:t>注：如有最新的答疑后招标文件（文件格式为</w:t>
      </w:r>
      <w:r>
        <w:rPr>
          <w:rFonts w:ascii="宋体" w:hAnsi="宋体"/>
          <w:sz w:val="24"/>
        </w:rPr>
        <w:t>.</w:t>
      </w:r>
      <w:r>
        <w:rPr>
          <w:rFonts w:ascii="宋体" w:hAnsi="宋体" w:hint="eastAsia"/>
          <w:sz w:val="24"/>
        </w:rPr>
        <w:t>zbcf，投标人必须下载并使用该文件制作电子投标文件，否则将无法完成上传、参与投标。</w:t>
      </w:r>
    </w:p>
    <w:p w:rsidR="000C4BC5" w:rsidRDefault="003F335D">
      <w:pPr>
        <w:spacing w:line="560" w:lineRule="exact"/>
        <w:ind w:firstLineChars="200" w:firstLine="480"/>
        <w:jc w:val="left"/>
        <w:rPr>
          <w:rFonts w:ascii="宋体" w:hAnsi="宋体"/>
          <w:sz w:val="24"/>
        </w:rPr>
      </w:pPr>
      <w:r>
        <w:rPr>
          <w:rFonts w:ascii="宋体" w:hAnsi="宋体" w:hint="eastAsia"/>
          <w:sz w:val="24"/>
        </w:rPr>
        <w:t>5.3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rsidR="000C4BC5" w:rsidRDefault="003F335D">
      <w:pPr>
        <w:spacing w:line="560" w:lineRule="exact"/>
        <w:ind w:firstLineChars="200" w:firstLine="480"/>
        <w:jc w:val="left"/>
        <w:rPr>
          <w:rFonts w:ascii="宋体" w:hAnsi="宋体"/>
          <w:sz w:val="24"/>
        </w:rPr>
      </w:pPr>
      <w:r>
        <w:rPr>
          <w:rFonts w:ascii="宋体" w:hAnsi="宋体" w:hint="eastAsia"/>
          <w:sz w:val="24"/>
        </w:rPr>
        <w:t>5.4招标文件以中文编印，且以中文为准。</w:t>
      </w:r>
    </w:p>
    <w:p w:rsidR="000C4BC5" w:rsidRDefault="003F335D">
      <w:pPr>
        <w:spacing w:line="560" w:lineRule="exact"/>
        <w:ind w:firstLineChars="200" w:firstLine="480"/>
        <w:jc w:val="left"/>
        <w:rPr>
          <w:rFonts w:ascii="宋体" w:hAnsi="宋体"/>
          <w:sz w:val="24"/>
        </w:rPr>
      </w:pPr>
      <w:r>
        <w:rPr>
          <w:rFonts w:ascii="宋体" w:hAnsi="宋体" w:hint="eastAsia"/>
          <w:sz w:val="24"/>
        </w:rPr>
        <w:t>5.5除非有特殊要求，招标文件不单独提供招标货物使用地的自然环境、气候条件、公用设施等情况，投标人被视为熟悉上述与履行合同有关的一切情况。</w:t>
      </w:r>
    </w:p>
    <w:p w:rsidR="000C4BC5" w:rsidRDefault="003F335D">
      <w:pPr>
        <w:spacing w:line="560" w:lineRule="exact"/>
        <w:ind w:firstLineChars="200" w:firstLine="480"/>
        <w:jc w:val="left"/>
        <w:rPr>
          <w:rFonts w:ascii="宋体" w:hAnsi="宋体"/>
          <w:sz w:val="24"/>
        </w:rPr>
      </w:pPr>
      <w:r>
        <w:rPr>
          <w:rFonts w:ascii="宋体" w:hAnsi="宋体" w:hint="eastAsia"/>
          <w:sz w:val="24"/>
        </w:rPr>
        <w:t>5.6现场考察或者答疑会及相关事项详见</w:t>
      </w:r>
      <w:r>
        <w:rPr>
          <w:rFonts w:ascii="宋体" w:hAnsi="宋体" w:hint="eastAsia"/>
          <w:sz w:val="24"/>
          <w:u w:val="single"/>
        </w:rPr>
        <w:t>投标须知资料表</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5.6.1招标文件投标人须知资料表规定组织踏勘现场的，采购人按规定的时间、地点组织投标人踏勘项目现场，踏勘现场所发生的费用由投标人承担。</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5.6.2采购人向投标人提供的有关现场的资料和数据，是采购人现有的能使投标人利用的资料，采购人对投标人由此而做出的推论、理解和结论概不负责。</w:t>
      </w:r>
    </w:p>
    <w:p w:rsidR="000C4BC5" w:rsidRDefault="003F335D">
      <w:pPr>
        <w:spacing w:line="560" w:lineRule="exact"/>
        <w:ind w:firstLineChars="200" w:firstLine="480"/>
        <w:jc w:val="left"/>
        <w:rPr>
          <w:rFonts w:ascii="宋体" w:hAnsi="宋体"/>
          <w:strike/>
          <w:sz w:val="24"/>
        </w:rPr>
      </w:pPr>
      <w:r>
        <w:rPr>
          <w:rFonts w:ascii="宋体" w:hAnsi="宋体" w:hint="eastAsia"/>
          <w:sz w:val="24"/>
        </w:rPr>
        <w:t>5.6.3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rsidR="000C4BC5" w:rsidRDefault="003F335D">
      <w:pPr>
        <w:spacing w:line="560" w:lineRule="exact"/>
        <w:ind w:firstLineChars="200" w:firstLine="480"/>
        <w:jc w:val="left"/>
        <w:rPr>
          <w:rFonts w:ascii="宋体" w:hAnsi="宋体"/>
          <w:sz w:val="24"/>
        </w:rPr>
      </w:pPr>
      <w:r>
        <w:rPr>
          <w:rFonts w:ascii="宋体" w:hAnsi="宋体" w:hint="eastAsia"/>
          <w:sz w:val="24"/>
        </w:rPr>
        <w:t>5.7除招标文件中另有规定外，招标文件所使用的时间单位“天”、“日”均指日历天，且所有时刻均为北京时间。</w:t>
      </w:r>
    </w:p>
    <w:p w:rsidR="000C4BC5" w:rsidRDefault="003F335D">
      <w:pPr>
        <w:spacing w:line="560" w:lineRule="exact"/>
        <w:ind w:firstLineChars="200" w:firstLine="480"/>
        <w:jc w:val="left"/>
        <w:rPr>
          <w:rFonts w:ascii="宋体" w:hAnsi="宋体"/>
          <w:sz w:val="24"/>
        </w:rPr>
      </w:pPr>
      <w:r>
        <w:rPr>
          <w:rFonts w:ascii="宋体" w:hAnsi="宋体" w:hint="eastAsia"/>
          <w:sz w:val="24"/>
        </w:rPr>
        <w:t>5.8参与招标投标活动的各方应当对招标文件和投标文件中的商业和技术等秘密保密，违者应当对由此造成的后果承担法律责任。</w:t>
      </w:r>
    </w:p>
    <w:p w:rsidR="000C4BC5" w:rsidRDefault="003F335D">
      <w:pPr>
        <w:spacing w:line="560" w:lineRule="exact"/>
        <w:ind w:firstLineChars="200" w:firstLine="480"/>
        <w:jc w:val="left"/>
        <w:rPr>
          <w:rFonts w:ascii="宋体" w:hAnsi="宋体"/>
          <w:sz w:val="24"/>
          <w:lang w:val="en-GB"/>
        </w:rPr>
      </w:pPr>
      <w:r>
        <w:rPr>
          <w:rFonts w:ascii="宋体" w:hAnsi="宋体" w:hint="eastAsia"/>
          <w:sz w:val="24"/>
        </w:rPr>
        <w:t>5.9投标人应当自行承担其准备和参加投标活动发生的所有费用。不论投标结果如何，采购人及采购代理机构在任何情况下无义务也无责任承担这些费用。</w:t>
      </w:r>
    </w:p>
    <w:p w:rsidR="000C4BC5" w:rsidRDefault="003F335D">
      <w:pPr>
        <w:pStyle w:val="3"/>
        <w:spacing w:before="0" w:after="0" w:line="560" w:lineRule="exact"/>
        <w:rPr>
          <w:rFonts w:hAnsi="宋体"/>
        </w:rPr>
      </w:pPr>
      <w:bookmarkStart w:id="64" w:name="_Toc515904805"/>
      <w:bookmarkStart w:id="65" w:name="_Toc520356148"/>
      <w:bookmarkStart w:id="66" w:name="_Toc31398"/>
      <w:bookmarkStart w:id="67" w:name="_Toc26044"/>
      <w:bookmarkStart w:id="68" w:name="_Toc9232"/>
      <w:r>
        <w:rPr>
          <w:rFonts w:hAnsi="宋体" w:hint="eastAsia"/>
        </w:rPr>
        <w:t>6.招标文件的澄清</w:t>
      </w:r>
      <w:bookmarkEnd w:id="64"/>
      <w:bookmarkEnd w:id="65"/>
      <w:r>
        <w:rPr>
          <w:rFonts w:hAnsi="宋体" w:hint="eastAsia"/>
        </w:rPr>
        <w:t>与修改</w:t>
      </w:r>
      <w:bookmarkEnd w:id="66"/>
      <w:bookmarkEnd w:id="67"/>
      <w:bookmarkEnd w:id="68"/>
    </w:p>
    <w:p w:rsidR="000C4BC5" w:rsidRDefault="003F335D">
      <w:pPr>
        <w:spacing w:line="560" w:lineRule="exact"/>
        <w:ind w:firstLineChars="200" w:firstLine="480"/>
        <w:jc w:val="left"/>
        <w:rPr>
          <w:rFonts w:ascii="宋体" w:hAnsi="宋体"/>
          <w:bCs/>
          <w:sz w:val="24"/>
        </w:rPr>
      </w:pPr>
      <w:r>
        <w:rPr>
          <w:rFonts w:ascii="宋体" w:hAnsi="宋体" w:hint="eastAsia"/>
          <w:kern w:val="0"/>
          <w:sz w:val="24"/>
        </w:rPr>
        <w:t>6.1</w:t>
      </w:r>
      <w:bookmarkStart w:id="69" w:name="_Toc515904806"/>
      <w:bookmarkStart w:id="70" w:name="_Ref467378678"/>
      <w:bookmarkStart w:id="71" w:name="_Toc520356149"/>
      <w:r>
        <w:rPr>
          <w:rFonts w:ascii="宋体" w:hAnsi="宋体" w:hint="eastAsia"/>
          <w:sz w:val="24"/>
        </w:rPr>
        <w:t>采购人可主动或在解答投标人提出的澄清问题时对招标文件澄清</w:t>
      </w:r>
      <w:r>
        <w:rPr>
          <w:rFonts w:ascii="宋体" w:hAnsi="宋体"/>
          <w:sz w:val="24"/>
        </w:rPr>
        <w:t>或</w:t>
      </w:r>
      <w:r>
        <w:rPr>
          <w:rFonts w:ascii="宋体" w:hAnsi="宋体" w:hint="eastAsia"/>
          <w:sz w:val="24"/>
        </w:rPr>
        <w:t>修改。</w:t>
      </w:r>
      <w:r>
        <w:rPr>
          <w:rFonts w:ascii="宋体" w:hAnsi="宋体"/>
          <w:sz w:val="24"/>
        </w:rPr>
        <w:t>采购代理机构</w:t>
      </w:r>
      <w:r>
        <w:rPr>
          <w:rFonts w:ascii="宋体" w:hAnsi="宋体" w:hint="eastAsia"/>
          <w:sz w:val="24"/>
        </w:rPr>
        <w:t>将以发布澄清（更正）</w:t>
      </w:r>
      <w:r>
        <w:rPr>
          <w:rFonts w:ascii="宋体" w:hAnsi="宋体"/>
          <w:sz w:val="24"/>
        </w:rPr>
        <w:t>公告</w:t>
      </w:r>
      <w:r>
        <w:rPr>
          <w:rFonts w:ascii="宋体" w:hAnsi="宋体" w:hint="eastAsia"/>
          <w:sz w:val="24"/>
        </w:rPr>
        <w:t>的</w:t>
      </w:r>
      <w:r>
        <w:rPr>
          <w:rFonts w:ascii="宋体" w:hAnsi="宋体"/>
          <w:sz w:val="24"/>
        </w:rPr>
        <w:t>方式，</w:t>
      </w:r>
      <w:r>
        <w:rPr>
          <w:rFonts w:ascii="宋体" w:hAnsi="宋体" w:hint="eastAsia"/>
          <w:sz w:val="24"/>
        </w:rPr>
        <w:t>澄清或修改招标</w:t>
      </w:r>
      <w:r>
        <w:rPr>
          <w:rFonts w:ascii="宋体" w:hAnsi="宋体"/>
          <w:sz w:val="24"/>
        </w:rPr>
        <w:t>文件</w:t>
      </w:r>
      <w:r>
        <w:rPr>
          <w:rFonts w:ascii="宋体" w:hAnsi="宋体" w:hint="eastAsia"/>
          <w:bCs/>
          <w:sz w:val="24"/>
        </w:rPr>
        <w:t>，同时，采购代理机构可将澄清或修改内容以电子形式上传至系统中，澄清或修改</w:t>
      </w:r>
      <w:r>
        <w:rPr>
          <w:rFonts w:ascii="宋体" w:hAnsi="宋体"/>
          <w:bCs/>
          <w:sz w:val="24"/>
        </w:rPr>
        <w:t>内容</w:t>
      </w:r>
      <w:r>
        <w:rPr>
          <w:rFonts w:ascii="宋体" w:hAnsi="宋体" w:hint="eastAsia"/>
          <w:bCs/>
          <w:sz w:val="24"/>
        </w:rPr>
        <w:t>作</w:t>
      </w:r>
      <w:r>
        <w:rPr>
          <w:rFonts w:ascii="宋体" w:hAnsi="宋体"/>
          <w:bCs/>
          <w:sz w:val="24"/>
        </w:rPr>
        <w:t>为招标文件</w:t>
      </w:r>
      <w:r>
        <w:rPr>
          <w:rFonts w:ascii="宋体" w:hAnsi="宋体" w:hint="eastAsia"/>
          <w:bCs/>
          <w:sz w:val="24"/>
        </w:rPr>
        <w:t>的</w:t>
      </w:r>
      <w:r>
        <w:rPr>
          <w:rFonts w:ascii="宋体" w:hAnsi="宋体"/>
          <w:bCs/>
          <w:sz w:val="24"/>
        </w:rPr>
        <w:t>组成部分</w:t>
      </w:r>
      <w:r>
        <w:rPr>
          <w:rFonts w:ascii="宋体" w:hAnsi="宋体" w:hint="eastAsia"/>
          <w:bCs/>
          <w:sz w:val="24"/>
        </w:rPr>
        <w:t>。</w:t>
      </w:r>
    </w:p>
    <w:p w:rsidR="000C4BC5" w:rsidRDefault="003F335D">
      <w:pPr>
        <w:pStyle w:val="a3"/>
        <w:spacing w:line="560" w:lineRule="exact"/>
        <w:ind w:firstLineChars="200" w:firstLine="480"/>
        <w:rPr>
          <w:rFonts w:hAnsi="宋体"/>
        </w:rPr>
      </w:pPr>
      <w:r>
        <w:rPr>
          <w:rFonts w:hAnsi="宋体"/>
          <w:szCs w:val="24"/>
        </w:rPr>
        <w:t>6.2</w:t>
      </w:r>
      <w:r>
        <w:rPr>
          <w:rFonts w:hAnsi="宋体" w:hint="eastAsia"/>
        </w:rPr>
        <w:t>澄清</w:t>
      </w:r>
      <w:r>
        <w:rPr>
          <w:rFonts w:hAnsi="宋体"/>
        </w:rPr>
        <w:t>或者修改的内容可能影响投标</w:t>
      </w:r>
      <w:r>
        <w:rPr>
          <w:rFonts w:hAnsi="宋体"/>
          <w:bCs/>
        </w:rPr>
        <w:t>文件编制</w:t>
      </w:r>
      <w:r>
        <w:rPr>
          <w:rFonts w:hAnsi="宋体"/>
        </w:rPr>
        <w:t>的，采购代理机构</w:t>
      </w:r>
      <w:r>
        <w:rPr>
          <w:rFonts w:hAnsi="宋体" w:hint="eastAsia"/>
        </w:rPr>
        <w:t>应当在投标截止时间至少15日前，</w:t>
      </w:r>
      <w:r>
        <w:rPr>
          <w:rFonts w:hAnsi="宋体"/>
        </w:rPr>
        <w:t>以</w:t>
      </w:r>
      <w:r>
        <w:rPr>
          <w:rFonts w:hAnsi="宋体" w:hint="eastAsia"/>
        </w:rPr>
        <w:t>书面或公告等形式通知所有获取招标文件的潜在投标人，并对其具有约束力。</w:t>
      </w:r>
    </w:p>
    <w:p w:rsidR="000C4BC5" w:rsidRDefault="003F335D">
      <w:pPr>
        <w:pStyle w:val="a3"/>
        <w:spacing w:line="560" w:lineRule="exact"/>
        <w:ind w:firstLineChars="200" w:firstLine="480"/>
        <w:rPr>
          <w:rFonts w:hAnsi="宋体" w:cs="仿宋_GB2312"/>
          <w:szCs w:val="24"/>
        </w:rPr>
      </w:pPr>
      <w:r>
        <w:rPr>
          <w:rFonts w:hAnsi="宋体" w:hint="eastAsia"/>
        </w:rPr>
        <w:t>投标人可登录系统查看澄清或修改内容。</w:t>
      </w:r>
      <w:r>
        <w:rPr>
          <w:rFonts w:hAnsi="宋体" w:cs="仿宋_GB2312" w:hint="eastAsia"/>
          <w:szCs w:val="24"/>
        </w:rPr>
        <w:t>因潜在投标人原因或通讯线路故障导致逾期送达或无法送达，采购代理机构</w:t>
      </w:r>
      <w:proofErr w:type="gramStart"/>
      <w:r>
        <w:rPr>
          <w:rFonts w:hAnsi="宋体" w:cs="仿宋_GB2312" w:hint="eastAsia"/>
          <w:szCs w:val="24"/>
        </w:rPr>
        <w:t>不</w:t>
      </w:r>
      <w:proofErr w:type="gramEnd"/>
      <w:r>
        <w:rPr>
          <w:rFonts w:hAnsi="宋体" w:cs="仿宋_GB2312" w:hint="eastAsia"/>
          <w:szCs w:val="24"/>
        </w:rPr>
        <w:t>因此承担任何责任，有关采购活动可以继续有效进行。</w:t>
      </w:r>
    </w:p>
    <w:p w:rsidR="000C4BC5" w:rsidRDefault="003F335D">
      <w:pPr>
        <w:spacing w:line="560" w:lineRule="exact"/>
        <w:ind w:firstLineChars="200" w:firstLine="480"/>
        <w:jc w:val="left"/>
        <w:rPr>
          <w:rFonts w:ascii="宋体" w:hAnsi="宋体" w:cs="仿宋_GB2312"/>
          <w:kern w:val="0"/>
          <w:sz w:val="24"/>
        </w:rPr>
      </w:pPr>
      <w:r>
        <w:rPr>
          <w:rFonts w:ascii="宋体" w:hAnsi="宋体" w:cs="仿宋_GB2312" w:hint="eastAsia"/>
          <w:kern w:val="0"/>
          <w:sz w:val="24"/>
        </w:rPr>
        <w:lastRenderedPageBreak/>
        <w:t>6.3投标人认为招标文件存在歧视性条款或不合理要求等需要澄清的，应当在规定时间内提出。</w:t>
      </w:r>
      <w:r>
        <w:rPr>
          <w:rFonts w:ascii="宋体" w:hAnsi="宋体" w:hint="eastAsia"/>
          <w:sz w:val="24"/>
        </w:rPr>
        <w:t>投标人可登录淄博市公共资源交易网“企业会员系统”使用“网上提问”中的“新增提问”提出异议。</w:t>
      </w:r>
      <w:r>
        <w:rPr>
          <w:rFonts w:ascii="宋体" w:hAnsi="宋体" w:cs="仿宋_GB2312" w:hint="eastAsia"/>
          <w:kern w:val="0"/>
          <w:sz w:val="24"/>
        </w:rPr>
        <w:t>如在规定时间内，投标人对招标文件中的各项条款未提出异议，即认为同意和接受招标文件。</w:t>
      </w:r>
    </w:p>
    <w:p w:rsidR="000C4BC5" w:rsidRDefault="003F335D">
      <w:pPr>
        <w:pStyle w:val="3"/>
        <w:spacing w:before="0" w:after="0" w:line="560" w:lineRule="exact"/>
        <w:rPr>
          <w:rFonts w:hAnsi="宋体"/>
        </w:rPr>
      </w:pPr>
      <w:bookmarkStart w:id="72" w:name="_Toc14569"/>
      <w:bookmarkStart w:id="73" w:name="_Toc21868"/>
      <w:bookmarkStart w:id="74" w:name="_Toc25635"/>
      <w:r>
        <w:rPr>
          <w:rFonts w:hAnsi="宋体" w:hint="eastAsia"/>
        </w:rPr>
        <w:t>7</w:t>
      </w:r>
      <w:bookmarkEnd w:id="69"/>
      <w:bookmarkEnd w:id="70"/>
      <w:bookmarkEnd w:id="71"/>
      <w:r>
        <w:rPr>
          <w:rFonts w:hAnsi="宋体" w:hint="eastAsia"/>
        </w:rPr>
        <w:t>.投标截止时间的顺延</w:t>
      </w:r>
      <w:bookmarkEnd w:id="72"/>
      <w:bookmarkEnd w:id="73"/>
      <w:bookmarkEnd w:id="74"/>
    </w:p>
    <w:p w:rsidR="000C4BC5" w:rsidRDefault="003F335D">
      <w:pPr>
        <w:spacing w:line="560" w:lineRule="exact"/>
        <w:ind w:firstLineChars="200" w:firstLine="480"/>
        <w:jc w:val="left"/>
        <w:rPr>
          <w:rFonts w:ascii="宋体" w:hAnsi="宋体"/>
          <w:sz w:val="24"/>
        </w:rPr>
      </w:pPr>
      <w:r>
        <w:rPr>
          <w:rFonts w:ascii="宋体" w:hAnsi="宋体" w:hint="eastAsia"/>
          <w:sz w:val="24"/>
        </w:rPr>
        <w:t>澄清或者修改的内容可能影响投标文件编制的，采购人或者采购代理机构应当在投标截止时间至少15日前，以书面形式通知所有获取招标文件的潜在投标人；不足15日的，采购人或采购代理机构应当顺延提交投标文件的截止时间。</w:t>
      </w:r>
    </w:p>
    <w:p w:rsidR="000C4BC5" w:rsidRDefault="003F335D">
      <w:pPr>
        <w:pStyle w:val="2"/>
        <w:spacing w:line="560" w:lineRule="exact"/>
        <w:ind w:left="0" w:firstLineChars="200" w:firstLine="562"/>
        <w:rPr>
          <w:rFonts w:hAnsi="宋体"/>
        </w:rPr>
      </w:pPr>
      <w:bookmarkStart w:id="75" w:name="_Toc516367020"/>
      <w:bookmarkStart w:id="76" w:name="_Toc30808"/>
      <w:bookmarkStart w:id="77" w:name="_Toc7636"/>
      <w:bookmarkStart w:id="78" w:name="_Toc515647766"/>
      <w:bookmarkStart w:id="79" w:name="_Toc23491"/>
      <w:bookmarkStart w:id="80" w:name="_Toc520356150"/>
      <w:bookmarkStart w:id="81" w:name="_Toc216582807"/>
      <w:bookmarkStart w:id="82" w:name="_Toc26023"/>
      <w:r>
        <w:rPr>
          <w:rFonts w:ascii="宋体" w:hAnsi="宋体" w:hint="eastAsia"/>
        </w:rPr>
        <w:t>三 、投标文件</w:t>
      </w:r>
      <w:bookmarkEnd w:id="75"/>
      <w:r>
        <w:rPr>
          <w:rFonts w:ascii="宋体" w:hAnsi="宋体" w:hint="eastAsia"/>
        </w:rPr>
        <w:t>的编制</w:t>
      </w:r>
      <w:bookmarkEnd w:id="76"/>
      <w:bookmarkEnd w:id="77"/>
      <w:bookmarkEnd w:id="78"/>
      <w:bookmarkEnd w:id="79"/>
      <w:bookmarkEnd w:id="80"/>
      <w:bookmarkEnd w:id="81"/>
      <w:bookmarkEnd w:id="82"/>
    </w:p>
    <w:p w:rsidR="000C4BC5" w:rsidRDefault="003F335D">
      <w:pPr>
        <w:pStyle w:val="3"/>
        <w:spacing w:before="0" w:after="0" w:line="560" w:lineRule="exact"/>
        <w:rPr>
          <w:rFonts w:hAnsi="宋体"/>
        </w:rPr>
      </w:pPr>
      <w:bookmarkStart w:id="83" w:name="_Toc24957"/>
      <w:bookmarkStart w:id="84" w:name="_Toc520356151"/>
      <w:bookmarkStart w:id="85" w:name="_Toc3553"/>
      <w:bookmarkStart w:id="86" w:name="_Toc515647767"/>
      <w:bookmarkStart w:id="87" w:name="_Toc7786"/>
      <w:bookmarkStart w:id="88" w:name="_Toc516367021"/>
      <w:r>
        <w:rPr>
          <w:rFonts w:hAnsi="宋体" w:hint="eastAsia"/>
        </w:rPr>
        <w:t>8. 编制要求</w:t>
      </w:r>
      <w:bookmarkEnd w:id="83"/>
    </w:p>
    <w:p w:rsidR="000C4BC5" w:rsidRDefault="003F335D">
      <w:pPr>
        <w:spacing w:line="560" w:lineRule="exact"/>
        <w:ind w:firstLineChars="200" w:firstLine="480"/>
        <w:jc w:val="left"/>
        <w:rPr>
          <w:rFonts w:ascii="宋体" w:hAnsi="宋体"/>
          <w:sz w:val="24"/>
        </w:rPr>
      </w:pPr>
      <w:r>
        <w:rPr>
          <w:rFonts w:ascii="宋体" w:hAnsi="宋体" w:hint="eastAsia"/>
          <w:sz w:val="24"/>
        </w:rPr>
        <w:t>8.1投标人应当仔细阅读招标文件的所有内容，按照招标文件的要求及格式编制投标文件，并保证其真实性。若投标人没有按照招标文件要求提交全部实质性要求资料或对实质性要求未作响应是投标人的风险，其</w:t>
      </w:r>
      <w:r>
        <w:rPr>
          <w:rFonts w:ascii="宋体" w:hAnsi="宋体" w:hint="eastAsia"/>
          <w:bCs/>
          <w:sz w:val="24"/>
        </w:rPr>
        <w:t>投标将会被拒绝</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8.2投标人对多个分包进行投标的，应当以分包为单位编制投标文件，每一包投标文件均需满足本招标文件对投标文件的签署要求。</w:t>
      </w:r>
    </w:p>
    <w:p w:rsidR="000C4BC5" w:rsidRDefault="003F335D">
      <w:pPr>
        <w:spacing w:line="560" w:lineRule="exact"/>
        <w:ind w:firstLineChars="200" w:firstLine="480"/>
        <w:jc w:val="left"/>
        <w:rPr>
          <w:rFonts w:ascii="宋体" w:hAnsi="宋体"/>
          <w:sz w:val="24"/>
        </w:rPr>
      </w:pPr>
      <w:r>
        <w:rPr>
          <w:rFonts w:ascii="宋体" w:hAnsi="宋体" w:hint="eastAsia"/>
          <w:sz w:val="24"/>
        </w:rPr>
        <w:t>8.3电子投标文件应当按照统一的“电子投标文件制作工具”以及招标文件要求进行制作编制。</w:t>
      </w:r>
    </w:p>
    <w:p w:rsidR="000C4BC5" w:rsidRDefault="003F335D">
      <w:pPr>
        <w:spacing w:line="560" w:lineRule="exact"/>
        <w:ind w:firstLineChars="200" w:firstLine="480"/>
        <w:jc w:val="left"/>
        <w:rPr>
          <w:rFonts w:ascii="宋体" w:hAnsi="宋体"/>
          <w:sz w:val="24"/>
        </w:rPr>
      </w:pPr>
      <w:r>
        <w:rPr>
          <w:rFonts w:ascii="宋体" w:hAnsi="宋体" w:hint="eastAsia"/>
          <w:sz w:val="24"/>
        </w:rPr>
        <w:t>8.4投标人应当按招标文件的要求及格式编写其投标文件；不得缺少或留空任何招标文件要求填写的表格或资料。</w:t>
      </w:r>
    </w:p>
    <w:p w:rsidR="000C4BC5" w:rsidRDefault="003F335D">
      <w:pPr>
        <w:spacing w:line="560" w:lineRule="exact"/>
        <w:ind w:firstLineChars="200" w:firstLine="480"/>
        <w:jc w:val="left"/>
        <w:rPr>
          <w:rFonts w:ascii="宋体" w:hAnsi="宋体"/>
          <w:sz w:val="24"/>
        </w:rPr>
      </w:pPr>
      <w:r>
        <w:rPr>
          <w:rFonts w:ascii="宋体" w:hAnsi="宋体" w:hint="eastAsia"/>
          <w:sz w:val="24"/>
        </w:rPr>
        <w:t>8.5投标人应当编制投标文件目录、内容。</w:t>
      </w:r>
    </w:p>
    <w:p w:rsidR="000C4BC5" w:rsidRDefault="003F335D">
      <w:pPr>
        <w:pStyle w:val="Style35"/>
        <w:spacing w:line="560" w:lineRule="exact"/>
        <w:ind w:firstLine="480"/>
        <w:rPr>
          <w:rFonts w:ascii="宋体" w:hAnsi="宋体"/>
        </w:rPr>
      </w:pPr>
      <w:r>
        <w:rPr>
          <w:rFonts w:ascii="宋体" w:hAnsi="宋体" w:hint="eastAsia"/>
          <w:kern w:val="2"/>
        </w:rPr>
        <w:t>8.6</w:t>
      </w:r>
      <w:proofErr w:type="gramStart"/>
      <w:r>
        <w:rPr>
          <w:rFonts w:ascii="宋体" w:hAnsi="宋体" w:hint="eastAsia"/>
          <w:kern w:val="2"/>
        </w:rPr>
        <w:t>关于兼投</w:t>
      </w:r>
      <w:proofErr w:type="gramEnd"/>
      <w:r>
        <w:rPr>
          <w:rFonts w:ascii="宋体" w:hAnsi="宋体" w:hint="eastAsia"/>
          <w:kern w:val="2"/>
        </w:rPr>
        <w:t>不兼中要求详见</w:t>
      </w:r>
      <w:r>
        <w:rPr>
          <w:rFonts w:ascii="宋体" w:hAnsi="宋体" w:hint="eastAsia"/>
          <w:u w:val="single"/>
        </w:rPr>
        <w:t>投标人须知资料表</w:t>
      </w:r>
      <w:r>
        <w:rPr>
          <w:rFonts w:ascii="宋体" w:hAnsi="宋体" w:hint="eastAsia"/>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8.7 投标文件中提供的扫描件应当真实、完整、清晰，由此造成的一切不利后果由投标人自行承担。</w:t>
      </w:r>
    </w:p>
    <w:p w:rsidR="000C4BC5" w:rsidRDefault="003F335D">
      <w:pPr>
        <w:pStyle w:val="3"/>
        <w:spacing w:before="0" w:after="0" w:line="560" w:lineRule="exact"/>
        <w:rPr>
          <w:rFonts w:hAnsi="宋体"/>
        </w:rPr>
      </w:pPr>
      <w:bookmarkStart w:id="89" w:name="_Toc32215"/>
      <w:r>
        <w:rPr>
          <w:rFonts w:hAnsi="宋体" w:hint="eastAsia"/>
        </w:rPr>
        <w:lastRenderedPageBreak/>
        <w:t>9.投标范围及投标文件中标准和计量单位的使用</w:t>
      </w:r>
      <w:bookmarkEnd w:id="84"/>
      <w:bookmarkEnd w:id="85"/>
      <w:bookmarkEnd w:id="86"/>
      <w:bookmarkEnd w:id="87"/>
      <w:bookmarkEnd w:id="88"/>
      <w:bookmarkEnd w:id="89"/>
    </w:p>
    <w:p w:rsidR="000C4BC5" w:rsidRDefault="003F335D">
      <w:pPr>
        <w:spacing w:line="560" w:lineRule="exact"/>
        <w:ind w:firstLineChars="200" w:firstLine="480"/>
        <w:jc w:val="left"/>
        <w:rPr>
          <w:rFonts w:ascii="宋体" w:hAnsi="宋体"/>
          <w:sz w:val="24"/>
        </w:rPr>
      </w:pPr>
      <w:r>
        <w:rPr>
          <w:rFonts w:ascii="宋体" w:hAnsi="宋体" w:hint="eastAsia"/>
          <w:sz w:val="24"/>
        </w:rPr>
        <w:t>9</w:t>
      </w:r>
      <w:r>
        <w:rPr>
          <w:rFonts w:ascii="宋体" w:hAnsi="宋体"/>
          <w:sz w:val="24"/>
        </w:rPr>
        <w:t>.</w:t>
      </w:r>
      <w:r>
        <w:rPr>
          <w:rFonts w:ascii="宋体" w:hAnsi="宋体" w:hint="eastAsia"/>
          <w:sz w:val="24"/>
        </w:rPr>
        <w:t>1投标人可对招标文件中一个或几个分包进行投标，除非在投标人须知资料表中另有规定。</w:t>
      </w:r>
    </w:p>
    <w:p w:rsidR="000C4BC5" w:rsidRDefault="003F335D">
      <w:pPr>
        <w:spacing w:line="560" w:lineRule="exact"/>
        <w:ind w:firstLineChars="200" w:firstLine="480"/>
        <w:jc w:val="left"/>
        <w:rPr>
          <w:rFonts w:ascii="宋体" w:hAnsi="宋体"/>
          <w:sz w:val="24"/>
        </w:rPr>
      </w:pPr>
      <w:r>
        <w:rPr>
          <w:rFonts w:ascii="宋体" w:hAnsi="宋体" w:hint="eastAsia"/>
          <w:sz w:val="24"/>
        </w:rPr>
        <w:t>9.2投标人应当</w:t>
      </w:r>
      <w:r>
        <w:rPr>
          <w:rFonts w:ascii="宋体" w:hAnsi="宋体"/>
          <w:sz w:val="24"/>
        </w:rPr>
        <w:t>对所投</w:t>
      </w:r>
      <w:r>
        <w:rPr>
          <w:rFonts w:ascii="宋体" w:hAnsi="宋体" w:hint="eastAsia"/>
          <w:sz w:val="24"/>
        </w:rPr>
        <w:t>标包中“</w:t>
      </w:r>
      <w:r>
        <w:rPr>
          <w:rFonts w:ascii="宋体" w:hAnsi="宋体" w:hint="eastAsia"/>
          <w:bCs/>
          <w:sz w:val="24"/>
        </w:rPr>
        <w:t>货物需求</w:t>
      </w:r>
      <w:r>
        <w:rPr>
          <w:rFonts w:ascii="宋体" w:hAnsi="宋体" w:hint="eastAsia"/>
          <w:sz w:val="24"/>
        </w:rPr>
        <w:t>”所列的所有内容进行投标，</w:t>
      </w:r>
      <w:r>
        <w:rPr>
          <w:rFonts w:ascii="宋体" w:hAnsi="宋体"/>
          <w:sz w:val="24"/>
        </w:rPr>
        <w:t>如</w:t>
      </w:r>
      <w:r>
        <w:rPr>
          <w:rFonts w:ascii="宋体" w:hAnsi="宋体" w:hint="eastAsia"/>
          <w:sz w:val="24"/>
        </w:rPr>
        <w:t>仅</w:t>
      </w:r>
      <w:r>
        <w:rPr>
          <w:rFonts w:ascii="宋体" w:hAnsi="宋体"/>
          <w:sz w:val="24"/>
        </w:rPr>
        <w:t>响</w:t>
      </w:r>
      <w:r>
        <w:rPr>
          <w:rFonts w:ascii="宋体" w:hAnsi="宋体" w:hint="eastAsia"/>
          <w:sz w:val="24"/>
        </w:rPr>
        <w:t>应某一包中的部分内容</w:t>
      </w:r>
      <w:r>
        <w:rPr>
          <w:rFonts w:ascii="宋体" w:hAnsi="宋体"/>
          <w:sz w:val="24"/>
        </w:rPr>
        <w:t>，其</w:t>
      </w:r>
      <w:r>
        <w:rPr>
          <w:rFonts w:ascii="宋体" w:hAnsi="宋体" w:hint="eastAsia"/>
          <w:sz w:val="24"/>
        </w:rPr>
        <w:t>该包</w:t>
      </w:r>
      <w:r>
        <w:rPr>
          <w:rFonts w:ascii="宋体" w:hAnsi="宋体"/>
          <w:sz w:val="24"/>
        </w:rPr>
        <w:t>投标</w:t>
      </w:r>
      <w:r>
        <w:rPr>
          <w:rFonts w:ascii="宋体" w:hAnsi="宋体" w:hint="eastAsia"/>
          <w:sz w:val="24"/>
        </w:rPr>
        <w:t>将被认定为投标无效。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9.3无论招标文件第三章货物需求一览表及技术规格中是否要求，投标人所投货物均应当符合国家强制性标准。</w:t>
      </w:r>
    </w:p>
    <w:p w:rsidR="000C4BC5" w:rsidRDefault="003F335D">
      <w:pPr>
        <w:spacing w:line="560" w:lineRule="exact"/>
        <w:ind w:firstLineChars="200" w:firstLine="480"/>
        <w:jc w:val="left"/>
        <w:rPr>
          <w:rFonts w:ascii="宋体" w:hAnsi="宋体"/>
          <w:sz w:val="24"/>
        </w:rPr>
      </w:pPr>
      <w:r>
        <w:rPr>
          <w:rFonts w:ascii="宋体" w:hAnsi="宋体" w:hint="eastAsia"/>
          <w:sz w:val="24"/>
        </w:rPr>
        <w:t>9.4除招标文件中有特殊要求外，投标文件中所使用的计量单位，应当采用中华人民共和国法定计量单位。</w:t>
      </w:r>
    </w:p>
    <w:p w:rsidR="000C4BC5" w:rsidRDefault="003F335D">
      <w:pPr>
        <w:spacing w:line="560" w:lineRule="exact"/>
        <w:ind w:firstLineChars="200" w:firstLine="480"/>
        <w:rPr>
          <w:rFonts w:ascii="宋体" w:hAnsi="宋体" w:cs="宋体"/>
          <w:sz w:val="24"/>
        </w:rPr>
      </w:pPr>
      <w:r>
        <w:rPr>
          <w:rFonts w:ascii="宋体" w:hAnsi="宋体" w:cs="宋体" w:hint="eastAsia"/>
          <w:sz w:val="24"/>
        </w:rPr>
        <w:t>9.5 投标文件应当以中文书写。如投标人提交的支持文件和印刷的文献使用另一种语言，应当附有相应内容的中文翻译本，在解释相应的文件时以中文翻译本为准。</w:t>
      </w:r>
    </w:p>
    <w:p w:rsidR="000C4BC5" w:rsidRDefault="003F335D">
      <w:pPr>
        <w:spacing w:line="560" w:lineRule="exact"/>
        <w:ind w:firstLineChars="200" w:firstLine="480"/>
      </w:pPr>
      <w:r>
        <w:rPr>
          <w:rFonts w:ascii="宋体" w:hAnsi="宋体" w:cs="宋体" w:hint="eastAsia"/>
          <w:sz w:val="24"/>
        </w:rPr>
        <w:t>9.6对违反上述规定情形的，评标委员会有权要求投标人限期提供相应的文件或决定对其投标将予以拒绝。</w:t>
      </w:r>
    </w:p>
    <w:p w:rsidR="000C4BC5" w:rsidRDefault="003F335D">
      <w:pPr>
        <w:pStyle w:val="3"/>
        <w:spacing w:before="0" w:after="0" w:line="560" w:lineRule="exact"/>
        <w:rPr>
          <w:rFonts w:hAnsi="宋体"/>
        </w:rPr>
      </w:pPr>
      <w:bookmarkStart w:id="90" w:name="_Ref467306195"/>
      <w:bookmarkStart w:id="91" w:name="_Ref467306676"/>
      <w:bookmarkStart w:id="92" w:name="_Toc516367022"/>
      <w:bookmarkStart w:id="93" w:name="_Toc515647768"/>
      <w:bookmarkStart w:id="94" w:name="_Toc520356152"/>
      <w:bookmarkStart w:id="95" w:name="_Toc28307"/>
      <w:bookmarkStart w:id="96" w:name="_Toc10364"/>
      <w:bookmarkStart w:id="97" w:name="_Toc30949"/>
      <w:r>
        <w:rPr>
          <w:rFonts w:hAnsi="宋体" w:hint="eastAsia"/>
        </w:rPr>
        <w:t>10.投标文件</w:t>
      </w:r>
      <w:bookmarkEnd w:id="90"/>
      <w:bookmarkEnd w:id="91"/>
      <w:bookmarkEnd w:id="92"/>
      <w:r>
        <w:rPr>
          <w:rFonts w:hAnsi="宋体" w:hint="eastAsia"/>
        </w:rPr>
        <w:t>构成</w:t>
      </w:r>
      <w:bookmarkEnd w:id="93"/>
      <w:bookmarkEnd w:id="94"/>
      <w:bookmarkEnd w:id="95"/>
      <w:bookmarkEnd w:id="96"/>
      <w:bookmarkEnd w:id="97"/>
    </w:p>
    <w:p w:rsidR="000C4BC5" w:rsidRDefault="003F335D">
      <w:pPr>
        <w:tabs>
          <w:tab w:val="left" w:pos="900"/>
          <w:tab w:val="left" w:pos="5580"/>
        </w:tabs>
        <w:spacing w:line="560" w:lineRule="exact"/>
        <w:ind w:firstLineChars="200" w:firstLine="480"/>
        <w:jc w:val="left"/>
        <w:rPr>
          <w:rFonts w:ascii="宋体" w:hAnsi="宋体"/>
          <w:sz w:val="24"/>
        </w:rPr>
      </w:pPr>
      <w:bookmarkStart w:id="98" w:name="_Ref467052588"/>
      <w:bookmarkStart w:id="99" w:name="_Toc515647769"/>
      <w:bookmarkStart w:id="100" w:name="_Toc520356153"/>
      <w:bookmarkStart w:id="101" w:name="_Toc516367023"/>
      <w:bookmarkStart w:id="102" w:name="_Toc10379"/>
      <w:bookmarkStart w:id="103" w:name="_Toc4601"/>
      <w:r>
        <w:rPr>
          <w:rFonts w:ascii="宋体" w:hAnsi="宋体" w:hint="eastAsia"/>
          <w:sz w:val="24"/>
        </w:rPr>
        <w:t>10</w:t>
      </w:r>
      <w:r>
        <w:rPr>
          <w:rFonts w:ascii="宋体" w:hAnsi="宋体"/>
          <w:sz w:val="24"/>
        </w:rPr>
        <w:t>.</w:t>
      </w:r>
      <w:r>
        <w:rPr>
          <w:rFonts w:ascii="宋体" w:hAnsi="宋体" w:hint="eastAsia"/>
          <w:sz w:val="24"/>
        </w:rPr>
        <w:t>1</w:t>
      </w:r>
      <w:r>
        <w:rPr>
          <w:rFonts w:ascii="宋体" w:hAnsi="宋体" w:cs="宋体" w:hint="eastAsia"/>
          <w:sz w:val="24"/>
        </w:rPr>
        <w:t>投标人应当通过</w:t>
      </w:r>
      <w:r>
        <w:rPr>
          <w:rFonts w:ascii="宋体" w:hAnsi="宋体" w:hint="eastAsia"/>
          <w:sz w:val="24"/>
        </w:rPr>
        <w:t>淄博市公共资源交易网下载的“电子投标文件制作工具”编写投标文件</w:t>
      </w:r>
      <w:bookmarkEnd w:id="98"/>
      <w:r>
        <w:rPr>
          <w:rFonts w:ascii="宋体" w:hAnsi="宋体" w:hint="eastAsia"/>
          <w:sz w:val="24"/>
        </w:rPr>
        <w:t>。在投标截止时间前上传经</w:t>
      </w:r>
      <w:proofErr w:type="gramStart"/>
      <w:r>
        <w:rPr>
          <w:rFonts w:ascii="宋体" w:hAnsi="宋体" w:hint="eastAsia"/>
          <w:sz w:val="24"/>
        </w:rPr>
        <w:t>过数字</w:t>
      </w:r>
      <w:proofErr w:type="gramEnd"/>
      <w:r>
        <w:rPr>
          <w:rFonts w:ascii="宋体" w:hAnsi="宋体" w:hint="eastAsia"/>
          <w:sz w:val="24"/>
        </w:rPr>
        <w:t>证书电子签章并加密的电子投标文件（加密和解密必须使用同一数字证书）。投标文件中资格审查和符合性审查涉及的事项不满足招标文件要求的，其投标将被认定为</w:t>
      </w:r>
      <w:r>
        <w:rPr>
          <w:rFonts w:ascii="宋体" w:hAnsi="宋体" w:hint="eastAsia"/>
          <w:bCs/>
          <w:sz w:val="24"/>
        </w:rPr>
        <w:t>投标无效</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10.2上述文件应当按照招标文件的规定签署。采用公章授权方式的，应当在投标文件中附公章授权书（格式自定）。</w:t>
      </w:r>
    </w:p>
    <w:p w:rsidR="000C4BC5" w:rsidRDefault="003F335D">
      <w:pPr>
        <w:spacing w:line="560" w:lineRule="exact"/>
        <w:ind w:firstLineChars="200" w:firstLine="480"/>
        <w:jc w:val="left"/>
        <w:rPr>
          <w:rFonts w:ascii="宋体" w:hAnsi="宋体"/>
          <w:sz w:val="24"/>
        </w:rPr>
      </w:pPr>
      <w:r>
        <w:rPr>
          <w:rFonts w:ascii="宋体" w:hAnsi="宋体" w:hint="eastAsia"/>
          <w:sz w:val="24"/>
        </w:rPr>
        <w:t>10</w:t>
      </w:r>
      <w:r>
        <w:rPr>
          <w:rFonts w:ascii="宋体" w:hAnsi="宋体"/>
          <w:sz w:val="24"/>
        </w:rPr>
        <w:t>.</w:t>
      </w:r>
      <w:r>
        <w:rPr>
          <w:rFonts w:ascii="宋体" w:hAnsi="宋体" w:hint="eastAsia"/>
          <w:sz w:val="24"/>
        </w:rPr>
        <w:t>3投标人应当提交证明文件，证明其投标</w:t>
      </w:r>
      <w:r>
        <w:rPr>
          <w:rFonts w:ascii="宋体" w:hAnsi="宋体"/>
          <w:sz w:val="24"/>
        </w:rPr>
        <w:t>内容</w:t>
      </w:r>
      <w:r>
        <w:rPr>
          <w:rFonts w:ascii="宋体" w:hAnsi="宋体" w:hint="eastAsia"/>
          <w:sz w:val="24"/>
        </w:rPr>
        <w:t>符合招标文件规定。该证明文件是投标文件的一部分。</w:t>
      </w:r>
    </w:p>
    <w:p w:rsidR="000C4BC5" w:rsidRDefault="003F335D">
      <w:pPr>
        <w:spacing w:line="560" w:lineRule="exact"/>
        <w:ind w:firstLineChars="200" w:firstLine="480"/>
        <w:jc w:val="left"/>
        <w:rPr>
          <w:rFonts w:ascii="宋体" w:hAnsi="宋体"/>
          <w:sz w:val="24"/>
        </w:rPr>
      </w:pPr>
      <w:r>
        <w:rPr>
          <w:rFonts w:ascii="宋体" w:hAnsi="宋体" w:hint="eastAsia"/>
          <w:sz w:val="24"/>
        </w:rPr>
        <w:t>10</w:t>
      </w:r>
      <w:r>
        <w:rPr>
          <w:rFonts w:ascii="宋体" w:hAnsi="宋体"/>
          <w:sz w:val="24"/>
        </w:rPr>
        <w:t>.</w:t>
      </w:r>
      <w:r>
        <w:rPr>
          <w:rFonts w:ascii="宋体" w:hAnsi="宋体" w:hint="eastAsia"/>
          <w:sz w:val="24"/>
        </w:rPr>
        <w:t>4上款所述的证明文件，可以是文字资料、图纸和数据等。</w:t>
      </w:r>
    </w:p>
    <w:p w:rsidR="000C4BC5" w:rsidRDefault="003F335D">
      <w:pPr>
        <w:spacing w:line="560" w:lineRule="exact"/>
        <w:ind w:firstLineChars="200" w:firstLine="480"/>
        <w:jc w:val="left"/>
        <w:rPr>
          <w:rFonts w:ascii="宋体" w:hAnsi="宋体"/>
          <w:sz w:val="24"/>
        </w:rPr>
      </w:pPr>
      <w:r>
        <w:rPr>
          <w:rFonts w:ascii="宋体" w:hAnsi="宋体" w:hint="eastAsia"/>
          <w:sz w:val="24"/>
        </w:rPr>
        <w:t>10.5本项目采用电子投标，须使用用于证明投标人身份的单位电子签名的实名认</w:t>
      </w:r>
      <w:r>
        <w:rPr>
          <w:rFonts w:ascii="宋体" w:hAnsi="宋体" w:hint="eastAsia"/>
          <w:sz w:val="24"/>
        </w:rPr>
        <w:lastRenderedPageBreak/>
        <w:t>证证书和用于投标人编制电子投标文件的制作软件。</w:t>
      </w:r>
    </w:p>
    <w:p w:rsidR="000C4BC5" w:rsidRDefault="003F335D">
      <w:pPr>
        <w:spacing w:line="560" w:lineRule="exact"/>
        <w:ind w:firstLineChars="200" w:firstLine="480"/>
        <w:jc w:val="left"/>
        <w:rPr>
          <w:rFonts w:ascii="宋体" w:hAnsi="宋体"/>
          <w:sz w:val="24"/>
        </w:rPr>
      </w:pPr>
      <w:r>
        <w:rPr>
          <w:rFonts w:ascii="宋体" w:hAnsi="宋体" w:hint="eastAsia"/>
          <w:sz w:val="24"/>
        </w:rPr>
        <w:t>申请办理实名认证证书的方式详见《数字证书办理注意事项及相关资料下载》（淄博市公共资源交易网→办事指南→下载园地）。</w:t>
      </w:r>
    </w:p>
    <w:p w:rsidR="000C4BC5" w:rsidRDefault="003F335D">
      <w:pPr>
        <w:spacing w:line="560" w:lineRule="exact"/>
        <w:ind w:firstLineChars="200" w:firstLine="480"/>
        <w:jc w:val="left"/>
        <w:rPr>
          <w:rFonts w:ascii="宋体" w:hAnsi="宋体" w:cs="宋体"/>
          <w:b/>
          <w:bCs/>
          <w:sz w:val="24"/>
        </w:rPr>
      </w:pPr>
      <w:r>
        <w:rPr>
          <w:rFonts w:ascii="宋体" w:hAnsi="宋体" w:hint="eastAsia"/>
          <w:sz w:val="24"/>
        </w:rPr>
        <w:t>电子投标基本流程：详见“新点投标文件制作软件（淄博版）操作视频-采购类”（淄博市公共资源交易网→办事指南→下载园地）。</w:t>
      </w:r>
    </w:p>
    <w:p w:rsidR="000C4BC5" w:rsidRDefault="003F335D">
      <w:pPr>
        <w:spacing w:line="560" w:lineRule="exact"/>
        <w:ind w:firstLineChars="200" w:firstLine="480"/>
        <w:jc w:val="left"/>
        <w:rPr>
          <w:rFonts w:ascii="宋体" w:hAnsi="宋体"/>
          <w:bCs/>
          <w:sz w:val="24"/>
        </w:rPr>
      </w:pPr>
      <w:proofErr w:type="gramStart"/>
      <w:r>
        <w:rPr>
          <w:rFonts w:ascii="宋体" w:hAnsi="宋体" w:hint="eastAsia"/>
          <w:bCs/>
          <w:sz w:val="24"/>
        </w:rPr>
        <w:t>请确保</w:t>
      </w:r>
      <w:proofErr w:type="gramEnd"/>
      <w:r>
        <w:rPr>
          <w:rFonts w:ascii="宋体" w:hAnsi="宋体" w:hint="eastAsia"/>
          <w:bCs/>
          <w:sz w:val="24"/>
        </w:rPr>
        <w:t>在开标时实名认证证书在有效期内，投标人实名认证证书在续期后务必在开标前重新制作和上传电子投标文件（文件格式为.zbtf），否则将造成电子投标文件无法进行解密</w:t>
      </w:r>
      <w:r>
        <w:rPr>
          <w:rFonts w:ascii="宋体" w:hAnsi="宋体" w:cs="宋体" w:hint="eastAsia"/>
          <w:bCs/>
          <w:sz w:val="24"/>
        </w:rPr>
        <w:t>（加密和解密必须使用同一数字证书）</w:t>
      </w:r>
      <w:r>
        <w:rPr>
          <w:rFonts w:ascii="宋体" w:hAnsi="宋体" w:hint="eastAsia"/>
          <w:bCs/>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因投标人以下原因，投标将被拒绝：</w:t>
      </w:r>
    </w:p>
    <w:p w:rsidR="000C4BC5" w:rsidRDefault="003F335D">
      <w:pPr>
        <w:spacing w:line="560" w:lineRule="exact"/>
        <w:ind w:firstLineChars="200" w:firstLine="480"/>
        <w:jc w:val="left"/>
        <w:rPr>
          <w:rFonts w:ascii="宋体" w:hAnsi="宋体"/>
          <w:sz w:val="24"/>
        </w:rPr>
      </w:pPr>
      <w:r>
        <w:rPr>
          <w:rFonts w:ascii="宋体" w:hAnsi="宋体" w:hint="eastAsia"/>
          <w:sz w:val="24"/>
        </w:rPr>
        <w:t>（1）投标截止时间前，投标人未成功上传投标文件的；</w:t>
      </w:r>
    </w:p>
    <w:p w:rsidR="000C4BC5" w:rsidRDefault="003F335D">
      <w:pPr>
        <w:spacing w:line="560" w:lineRule="exact"/>
        <w:ind w:firstLineChars="200" w:firstLine="480"/>
        <w:jc w:val="left"/>
        <w:rPr>
          <w:rFonts w:ascii="宋体" w:hAnsi="宋体"/>
          <w:sz w:val="24"/>
        </w:rPr>
      </w:pPr>
      <w:r>
        <w:rPr>
          <w:rFonts w:ascii="宋体" w:hAnsi="宋体" w:hint="eastAsia"/>
          <w:sz w:val="24"/>
        </w:rPr>
        <w:t>（2）对已生成的电子投标文件进行破解、修改、压缩等不当操作，或自备的解密电脑环境配置不当等原因导致无法解密的；</w:t>
      </w:r>
    </w:p>
    <w:p w:rsidR="000C4BC5" w:rsidRDefault="003F335D">
      <w:pPr>
        <w:spacing w:line="560" w:lineRule="exact"/>
        <w:ind w:firstLineChars="200" w:firstLine="480"/>
        <w:jc w:val="left"/>
        <w:rPr>
          <w:rFonts w:ascii="宋体" w:hAnsi="宋体"/>
          <w:sz w:val="24"/>
        </w:rPr>
      </w:pPr>
      <w:r>
        <w:rPr>
          <w:rFonts w:ascii="宋体" w:hAnsi="宋体" w:hint="eastAsia"/>
          <w:sz w:val="24"/>
        </w:rPr>
        <w:t>（3）开标时，实名认证证书过期失效、密码丢失，或者投标人实名认证证书在续期后未在开标前重新制作和上传电子投标文件，导致无法解密的。</w:t>
      </w:r>
    </w:p>
    <w:p w:rsidR="000C4BC5" w:rsidRDefault="003F335D">
      <w:pPr>
        <w:spacing w:line="560" w:lineRule="exact"/>
        <w:ind w:firstLineChars="200" w:firstLine="480"/>
        <w:jc w:val="left"/>
        <w:rPr>
          <w:rFonts w:ascii="宋体" w:hAnsi="宋体"/>
          <w:sz w:val="24"/>
        </w:rPr>
      </w:pPr>
      <w:r>
        <w:rPr>
          <w:rFonts w:ascii="宋体" w:hAnsi="宋体" w:hint="eastAsia"/>
          <w:sz w:val="24"/>
        </w:rPr>
        <w:t>（4）投标截止时间后，投标人在规定时长内未能成功解密的。</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10.6投标人提交的投标文件应当包含以下各个部分，具体组成内容见第五章投标文件格式。</w:t>
      </w:r>
    </w:p>
    <w:p w:rsidR="000C4BC5" w:rsidRDefault="003F335D">
      <w:pPr>
        <w:spacing w:line="560" w:lineRule="exact"/>
        <w:ind w:firstLineChars="200" w:firstLine="480"/>
        <w:jc w:val="left"/>
        <w:rPr>
          <w:rFonts w:ascii="宋体" w:hAnsi="宋体"/>
          <w:bCs/>
          <w:sz w:val="24"/>
        </w:rPr>
      </w:pPr>
      <w:bookmarkStart w:id="104" w:name="_Toc515647770"/>
      <w:bookmarkStart w:id="105" w:name="_Toc520356155"/>
      <w:bookmarkStart w:id="106" w:name="_Toc22618"/>
      <w:bookmarkStart w:id="107" w:name="_Toc2248"/>
      <w:bookmarkStart w:id="108" w:name="_Toc23231"/>
      <w:bookmarkEnd w:id="99"/>
      <w:bookmarkEnd w:id="100"/>
      <w:bookmarkEnd w:id="101"/>
      <w:bookmarkEnd w:id="102"/>
      <w:bookmarkEnd w:id="103"/>
      <w:r>
        <w:rPr>
          <w:rFonts w:ascii="宋体" w:hAnsi="宋体" w:hint="eastAsia"/>
          <w:bCs/>
          <w:sz w:val="24"/>
        </w:rPr>
        <w:t>10.6.1开标一览表</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10.6.2供应商简介及资质证明文件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a.加载统一社会信用代码的《营业执照》（或由发证机关出具的证明材料）原件扫描件；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b.法定代表人参加投标的提供：法定代表人身份证明书原件扫描件、法定代表人身份证原件扫描件；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委托授权代表参加投标的提供：法定代表人授权书原件扫描件、委托授权代表身</w:t>
      </w:r>
      <w:r>
        <w:rPr>
          <w:rFonts w:ascii="宋体" w:hAnsi="宋体" w:hint="eastAsia"/>
          <w:bCs/>
          <w:sz w:val="24"/>
        </w:rPr>
        <w:lastRenderedPageBreak/>
        <w:t>份证原件扫描件；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c.政府采购供应商信用承诺书原件扫描件。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d.供应商经营状况介绍(包括供应商的综合情况、企业规模和信誉陈述及有效证明资料等)</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e.投标人须知资料</w:t>
      </w:r>
      <w:proofErr w:type="gramStart"/>
      <w:r>
        <w:rPr>
          <w:rFonts w:ascii="宋体" w:hAnsi="宋体" w:hint="eastAsia"/>
          <w:bCs/>
          <w:sz w:val="24"/>
        </w:rPr>
        <w:t>表要求</w:t>
      </w:r>
      <w:proofErr w:type="gramEnd"/>
      <w:r>
        <w:rPr>
          <w:rFonts w:ascii="宋体" w:hAnsi="宋体" w:hint="eastAsia"/>
          <w:bCs/>
          <w:sz w:val="24"/>
        </w:rPr>
        <w:t>的其他资格证明文件</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10.6.2.1投标人须对提交的资格证明真实性、有效性、完整性负责。</w:t>
      </w:r>
    </w:p>
    <w:p w:rsidR="000C4BC5" w:rsidRDefault="003F335D">
      <w:pPr>
        <w:spacing w:line="560" w:lineRule="exact"/>
        <w:ind w:firstLineChars="200" w:firstLine="480"/>
        <w:jc w:val="left"/>
        <w:rPr>
          <w:rFonts w:ascii="宋体" w:hAnsi="宋体"/>
          <w:bCs/>
          <w:sz w:val="24"/>
        </w:rPr>
      </w:pPr>
      <w:r>
        <w:rPr>
          <w:rFonts w:ascii="宋体" w:hAnsi="宋体" w:hint="eastAsia"/>
          <w:bCs/>
          <w:sz w:val="24"/>
        </w:rPr>
        <w:t>10.6.2.2资格证明的字迹、印章必须完整、清晰，否则其投标文件将会被拒绝。</w:t>
      </w:r>
    </w:p>
    <w:p w:rsidR="000C4BC5" w:rsidRDefault="003F335D" w:rsidP="004E45B5">
      <w:pPr>
        <w:pStyle w:val="ac"/>
        <w:spacing w:line="560" w:lineRule="exact"/>
        <w:ind w:firstLine="480"/>
        <w:rPr>
          <w:rFonts w:ascii="宋体" w:hAnsi="宋体"/>
          <w:bCs/>
        </w:rPr>
      </w:pPr>
      <w:r>
        <w:rPr>
          <w:rFonts w:ascii="宋体" w:hAnsi="宋体" w:hint="eastAsia"/>
          <w:bCs/>
        </w:rPr>
        <w:t>10.6.2.3投标人应当将其资格证明文件中的相关证书（证件）的扫描件上传至电子投标文件对应当章节中，</w:t>
      </w:r>
      <w:r>
        <w:rPr>
          <w:rFonts w:ascii="宋体" w:hAnsi="宋体" w:cs="宋体" w:hint="eastAsia"/>
          <w:bCs/>
        </w:rPr>
        <w:t>并确保清晰可见，未按要求上传或扫描件不清晰的，将</w:t>
      </w:r>
      <w:proofErr w:type="gramStart"/>
      <w:r>
        <w:rPr>
          <w:rFonts w:ascii="宋体" w:hAnsi="宋体" w:cs="宋体" w:hint="eastAsia"/>
          <w:bCs/>
        </w:rPr>
        <w:t>导资格</w:t>
      </w:r>
      <w:proofErr w:type="gramEnd"/>
      <w:r>
        <w:rPr>
          <w:rFonts w:ascii="宋体" w:hAnsi="宋体" w:cs="宋体" w:hint="eastAsia"/>
          <w:bCs/>
        </w:rPr>
        <w:t>审查不予通过，一切后果由投标人负责。</w:t>
      </w:r>
    </w:p>
    <w:p w:rsidR="000C4BC5" w:rsidRDefault="003F335D">
      <w:pPr>
        <w:spacing w:line="560" w:lineRule="exact"/>
        <w:ind w:firstLineChars="200" w:firstLine="480"/>
        <w:jc w:val="left"/>
        <w:rPr>
          <w:rFonts w:ascii="宋体" w:hAnsi="宋体"/>
          <w:sz w:val="24"/>
        </w:rPr>
      </w:pPr>
      <w:r>
        <w:rPr>
          <w:rFonts w:ascii="宋体" w:hAnsi="宋体" w:hint="eastAsia"/>
          <w:sz w:val="24"/>
        </w:rPr>
        <w:t>10.6.3商务部分</w:t>
      </w:r>
    </w:p>
    <w:p w:rsidR="000C4BC5" w:rsidRDefault="003F335D">
      <w:pPr>
        <w:spacing w:line="560" w:lineRule="exact"/>
        <w:ind w:firstLineChars="200" w:firstLine="480"/>
        <w:jc w:val="left"/>
        <w:rPr>
          <w:rFonts w:ascii="宋体" w:hAnsi="宋体"/>
          <w:sz w:val="24"/>
        </w:rPr>
      </w:pPr>
      <w:r>
        <w:rPr>
          <w:rFonts w:ascii="宋体" w:hAnsi="宋体" w:hint="eastAsia"/>
          <w:sz w:val="24"/>
        </w:rPr>
        <w:t>（1）投标函</w:t>
      </w:r>
    </w:p>
    <w:p w:rsidR="000C4BC5" w:rsidRDefault="003F335D">
      <w:pPr>
        <w:spacing w:line="560" w:lineRule="exact"/>
        <w:ind w:firstLineChars="200" w:firstLine="480"/>
        <w:jc w:val="left"/>
        <w:rPr>
          <w:rFonts w:ascii="宋体" w:hAnsi="宋体"/>
          <w:sz w:val="24"/>
        </w:rPr>
      </w:pPr>
      <w:r>
        <w:rPr>
          <w:rFonts w:ascii="宋体" w:hAnsi="宋体" w:hint="eastAsia"/>
          <w:sz w:val="24"/>
        </w:rPr>
        <w:t>（2）符合价格扣除条件的供应商需提供的资料</w:t>
      </w:r>
    </w:p>
    <w:p w:rsidR="000C4BC5" w:rsidRDefault="003F335D">
      <w:pPr>
        <w:spacing w:line="560" w:lineRule="exact"/>
        <w:ind w:firstLineChars="200" w:firstLine="480"/>
        <w:jc w:val="left"/>
        <w:rPr>
          <w:rFonts w:ascii="宋体" w:hAnsi="宋体"/>
          <w:sz w:val="24"/>
        </w:rPr>
      </w:pPr>
      <w:r>
        <w:rPr>
          <w:rFonts w:ascii="宋体" w:hAnsi="宋体" w:hint="eastAsia"/>
          <w:sz w:val="24"/>
        </w:rPr>
        <w:t>a.《中小企业声明函》扫描件（小微企业提供）</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b.省级以上监狱管理局、戒毒管理局（含新疆生产建设兵团）出具的属于监狱企业 的证明文件扫描件（监狱企业提供） </w:t>
      </w:r>
    </w:p>
    <w:p w:rsidR="000C4BC5" w:rsidRDefault="003F335D">
      <w:pPr>
        <w:spacing w:line="560" w:lineRule="exact"/>
        <w:ind w:firstLineChars="200" w:firstLine="480"/>
        <w:jc w:val="left"/>
        <w:rPr>
          <w:rFonts w:ascii="宋体" w:hAnsi="宋体"/>
          <w:sz w:val="24"/>
        </w:rPr>
      </w:pPr>
      <w:r>
        <w:rPr>
          <w:rFonts w:ascii="宋体" w:hAnsi="宋体" w:hint="eastAsia"/>
          <w:sz w:val="24"/>
        </w:rPr>
        <w:t>c.如供应商为残疾人福利性单位，提供《残疾人福利性单位声明函》的（详见财库 〔2017〕141 号），视同为小型和微型企业</w:t>
      </w:r>
    </w:p>
    <w:p w:rsidR="000C4BC5" w:rsidRDefault="003F335D">
      <w:pPr>
        <w:spacing w:line="560" w:lineRule="exact"/>
        <w:ind w:firstLineChars="200" w:firstLine="480"/>
        <w:jc w:val="left"/>
        <w:rPr>
          <w:rFonts w:ascii="宋体" w:hAnsi="宋体"/>
          <w:sz w:val="24"/>
        </w:rPr>
      </w:pPr>
      <w:r>
        <w:rPr>
          <w:rFonts w:ascii="宋体" w:hAnsi="宋体" w:hint="eastAsia"/>
          <w:sz w:val="24"/>
        </w:rPr>
        <w:t>（3）技术响应表</w:t>
      </w:r>
    </w:p>
    <w:p w:rsidR="000C4BC5" w:rsidRDefault="003F335D">
      <w:pPr>
        <w:spacing w:line="560" w:lineRule="exact"/>
        <w:ind w:firstLineChars="200" w:firstLine="480"/>
        <w:jc w:val="left"/>
        <w:rPr>
          <w:rFonts w:ascii="宋体" w:hAnsi="宋体"/>
          <w:sz w:val="24"/>
        </w:rPr>
      </w:pPr>
      <w:r>
        <w:rPr>
          <w:rFonts w:ascii="宋体" w:hAnsi="宋体" w:hint="eastAsia"/>
          <w:sz w:val="24"/>
        </w:rPr>
        <w:t>（4）小型、微型企业产品明细表</w:t>
      </w:r>
    </w:p>
    <w:p w:rsidR="000C4BC5" w:rsidRDefault="003F335D">
      <w:pPr>
        <w:spacing w:line="560" w:lineRule="exact"/>
        <w:ind w:firstLineChars="200" w:firstLine="480"/>
        <w:jc w:val="left"/>
        <w:rPr>
          <w:rFonts w:ascii="宋体" w:hAnsi="宋体"/>
          <w:sz w:val="24"/>
        </w:rPr>
      </w:pPr>
      <w:r>
        <w:rPr>
          <w:rFonts w:ascii="宋体" w:hAnsi="宋体" w:hint="eastAsia"/>
          <w:sz w:val="24"/>
        </w:rPr>
        <w:t>（5）环境标志产品明细表</w:t>
      </w:r>
    </w:p>
    <w:p w:rsidR="000C4BC5" w:rsidRDefault="003F335D">
      <w:pPr>
        <w:spacing w:line="560" w:lineRule="exact"/>
        <w:ind w:firstLineChars="200" w:firstLine="480"/>
        <w:jc w:val="left"/>
        <w:rPr>
          <w:rFonts w:ascii="宋体" w:hAnsi="宋体"/>
          <w:sz w:val="24"/>
        </w:rPr>
      </w:pPr>
      <w:r>
        <w:rPr>
          <w:rFonts w:ascii="宋体" w:hAnsi="宋体" w:hint="eastAsia"/>
          <w:sz w:val="24"/>
        </w:rPr>
        <w:t>（6）节能产品明细表</w:t>
      </w:r>
    </w:p>
    <w:p w:rsidR="000C4BC5" w:rsidRDefault="003F335D">
      <w:pPr>
        <w:spacing w:line="560" w:lineRule="exact"/>
        <w:ind w:firstLineChars="200" w:firstLine="480"/>
        <w:jc w:val="left"/>
        <w:rPr>
          <w:rFonts w:ascii="宋体" w:hAnsi="宋体"/>
          <w:sz w:val="24"/>
        </w:rPr>
      </w:pPr>
      <w:r>
        <w:rPr>
          <w:rFonts w:ascii="宋体" w:hAnsi="宋体" w:hint="eastAsia"/>
          <w:sz w:val="24"/>
        </w:rPr>
        <w:t>（7）进口产品明细表</w:t>
      </w:r>
    </w:p>
    <w:p w:rsidR="000C4BC5" w:rsidRDefault="003F335D">
      <w:pPr>
        <w:spacing w:line="560" w:lineRule="exact"/>
        <w:ind w:firstLineChars="200" w:firstLine="480"/>
        <w:jc w:val="left"/>
        <w:rPr>
          <w:rFonts w:ascii="宋体" w:hAnsi="宋体"/>
          <w:sz w:val="24"/>
        </w:rPr>
      </w:pPr>
      <w:r>
        <w:rPr>
          <w:rFonts w:ascii="宋体" w:hAnsi="宋体" w:hint="eastAsia"/>
          <w:sz w:val="24"/>
        </w:rPr>
        <w:t>（8）业绩一览表</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（9）投标人关联单位的说明</w:t>
      </w:r>
    </w:p>
    <w:p w:rsidR="000C4BC5" w:rsidRDefault="003F335D">
      <w:pPr>
        <w:spacing w:line="560" w:lineRule="exact"/>
        <w:ind w:firstLineChars="200" w:firstLine="480"/>
        <w:jc w:val="left"/>
        <w:rPr>
          <w:rFonts w:ascii="宋体" w:hAnsi="宋体"/>
          <w:sz w:val="24"/>
        </w:rPr>
      </w:pPr>
      <w:r>
        <w:rPr>
          <w:rFonts w:ascii="宋体" w:hAnsi="宋体" w:hint="eastAsia"/>
          <w:sz w:val="24"/>
        </w:rPr>
        <w:t>（10）其他材料</w:t>
      </w:r>
    </w:p>
    <w:p w:rsidR="000C4BC5" w:rsidRDefault="003F335D">
      <w:pPr>
        <w:spacing w:line="560" w:lineRule="exact"/>
        <w:ind w:firstLineChars="200" w:firstLine="480"/>
        <w:jc w:val="left"/>
        <w:rPr>
          <w:rFonts w:ascii="宋体" w:hAnsi="宋体"/>
          <w:sz w:val="24"/>
        </w:rPr>
      </w:pPr>
      <w:r>
        <w:rPr>
          <w:rFonts w:ascii="宋体" w:hAnsi="宋体" w:hint="eastAsia"/>
          <w:sz w:val="24"/>
        </w:rPr>
        <w:t>10.6.4技术部分</w:t>
      </w:r>
    </w:p>
    <w:p w:rsidR="000C4BC5" w:rsidRDefault="003F335D">
      <w:pPr>
        <w:spacing w:line="560" w:lineRule="exact"/>
        <w:ind w:firstLineChars="300" w:firstLine="720"/>
        <w:jc w:val="left"/>
        <w:rPr>
          <w:rFonts w:ascii="宋体" w:hAnsi="宋体"/>
          <w:sz w:val="24"/>
        </w:rPr>
      </w:pPr>
      <w:r>
        <w:rPr>
          <w:rFonts w:ascii="宋体" w:hAnsi="宋体" w:hint="eastAsia"/>
          <w:sz w:val="24"/>
        </w:rPr>
        <w:t>a.产品详细说明、技术情况；</w:t>
      </w:r>
    </w:p>
    <w:p w:rsidR="000C4BC5" w:rsidRDefault="003F335D">
      <w:pPr>
        <w:spacing w:line="560" w:lineRule="exact"/>
        <w:ind w:firstLineChars="300" w:firstLine="720"/>
        <w:jc w:val="left"/>
        <w:rPr>
          <w:rFonts w:ascii="宋体" w:hAnsi="宋体"/>
          <w:sz w:val="24"/>
        </w:rPr>
      </w:pPr>
      <w:r>
        <w:rPr>
          <w:rFonts w:ascii="宋体" w:hAnsi="宋体" w:hint="eastAsia"/>
          <w:sz w:val="24"/>
        </w:rPr>
        <w:t>b.产品功能及使用情况及相关</w:t>
      </w:r>
      <w:r>
        <w:rPr>
          <w:rFonts w:ascii="宋体" w:hAnsi="宋体" w:cs="宋体" w:hint="eastAsia"/>
          <w:color w:val="000000"/>
          <w:sz w:val="24"/>
        </w:rPr>
        <w:t>检测报告</w:t>
      </w:r>
      <w:r>
        <w:rPr>
          <w:rFonts w:ascii="宋体" w:hAnsi="宋体" w:hint="eastAsia"/>
          <w:sz w:val="24"/>
        </w:rPr>
        <w:t>；</w:t>
      </w:r>
    </w:p>
    <w:p w:rsidR="000C4BC5" w:rsidRDefault="003F335D">
      <w:pPr>
        <w:spacing w:line="560" w:lineRule="exact"/>
        <w:ind w:firstLineChars="300" w:firstLine="720"/>
        <w:jc w:val="left"/>
        <w:rPr>
          <w:rFonts w:ascii="宋体" w:hAnsi="宋体"/>
          <w:sz w:val="24"/>
        </w:rPr>
      </w:pPr>
      <w:r>
        <w:rPr>
          <w:rFonts w:ascii="宋体" w:hAnsi="宋体" w:hint="eastAsia"/>
          <w:sz w:val="24"/>
        </w:rPr>
        <w:t>c.产品运输防护措施方案；</w:t>
      </w:r>
    </w:p>
    <w:p w:rsidR="000C4BC5" w:rsidRDefault="003F335D">
      <w:pPr>
        <w:spacing w:line="560" w:lineRule="exact"/>
        <w:ind w:firstLineChars="300" w:firstLine="720"/>
        <w:jc w:val="left"/>
        <w:rPr>
          <w:rFonts w:ascii="宋体" w:hAnsi="宋体"/>
          <w:sz w:val="24"/>
        </w:rPr>
      </w:pPr>
      <w:r>
        <w:rPr>
          <w:rFonts w:ascii="宋体" w:hAnsi="宋体" w:hint="eastAsia"/>
          <w:sz w:val="24"/>
        </w:rPr>
        <w:t>d.产品应急处置预案；</w:t>
      </w:r>
    </w:p>
    <w:p w:rsidR="000C4BC5" w:rsidRDefault="003F335D">
      <w:pPr>
        <w:spacing w:line="560" w:lineRule="exact"/>
        <w:ind w:firstLineChars="300" w:firstLine="720"/>
        <w:jc w:val="left"/>
        <w:rPr>
          <w:rFonts w:ascii="宋体" w:hAnsi="宋体"/>
          <w:sz w:val="24"/>
        </w:rPr>
      </w:pPr>
      <w:r>
        <w:rPr>
          <w:rFonts w:ascii="宋体" w:hAnsi="宋体" w:hint="eastAsia"/>
          <w:sz w:val="24"/>
        </w:rPr>
        <w:t>e.产品售后服务保障及专业技术服务措施</w:t>
      </w:r>
    </w:p>
    <w:p w:rsidR="000C4BC5" w:rsidRDefault="003F335D">
      <w:pPr>
        <w:spacing w:line="560" w:lineRule="exact"/>
        <w:ind w:firstLineChars="300" w:firstLine="720"/>
        <w:jc w:val="left"/>
        <w:rPr>
          <w:rFonts w:ascii="宋体" w:hAnsi="宋体"/>
          <w:sz w:val="24"/>
        </w:rPr>
      </w:pPr>
      <w:r>
        <w:rPr>
          <w:rFonts w:ascii="宋体" w:hAnsi="宋体" w:hint="eastAsia"/>
          <w:sz w:val="24"/>
        </w:rPr>
        <w:t>f.投标人认为需要说明的其他内容</w:t>
      </w:r>
    </w:p>
    <w:p w:rsidR="000C4BC5" w:rsidRDefault="003F335D">
      <w:pPr>
        <w:pStyle w:val="3"/>
        <w:spacing w:before="0" w:after="0" w:line="560" w:lineRule="exact"/>
        <w:rPr>
          <w:rFonts w:hAnsi="宋体"/>
        </w:rPr>
      </w:pPr>
      <w:r>
        <w:rPr>
          <w:rFonts w:hAnsi="宋体" w:hint="eastAsia"/>
        </w:rPr>
        <w:t>11.投标报价</w:t>
      </w:r>
      <w:bookmarkEnd w:id="104"/>
      <w:bookmarkEnd w:id="105"/>
      <w:bookmarkEnd w:id="106"/>
      <w:bookmarkEnd w:id="107"/>
      <w:bookmarkEnd w:id="108"/>
    </w:p>
    <w:p w:rsidR="000C4BC5" w:rsidRDefault="003F335D">
      <w:pPr>
        <w:spacing w:line="560" w:lineRule="exact"/>
        <w:ind w:firstLineChars="200" w:firstLine="480"/>
        <w:jc w:val="left"/>
        <w:rPr>
          <w:rFonts w:ascii="宋体" w:hAnsi="宋体"/>
          <w:bCs/>
          <w:sz w:val="24"/>
        </w:rPr>
      </w:pPr>
      <w:r>
        <w:rPr>
          <w:rFonts w:ascii="宋体" w:hAnsi="宋体"/>
          <w:sz w:val="24"/>
        </w:rPr>
        <w:t>1</w:t>
      </w:r>
      <w:r>
        <w:rPr>
          <w:rFonts w:ascii="宋体" w:hAnsi="宋体" w:hint="eastAsia"/>
          <w:sz w:val="24"/>
        </w:rPr>
        <w:t>1</w:t>
      </w:r>
      <w:r>
        <w:rPr>
          <w:rFonts w:ascii="宋体" w:hAnsi="宋体"/>
          <w:sz w:val="24"/>
        </w:rPr>
        <w:t>.1</w:t>
      </w:r>
      <w:r>
        <w:rPr>
          <w:rFonts w:ascii="宋体" w:hAnsi="宋体" w:hint="eastAsia"/>
          <w:sz w:val="24"/>
        </w:rPr>
        <w:t>投标人</w:t>
      </w:r>
      <w:r>
        <w:rPr>
          <w:rFonts w:ascii="宋体" w:hAnsi="宋体"/>
          <w:sz w:val="24"/>
        </w:rPr>
        <w:t>的报价</w:t>
      </w:r>
      <w:r>
        <w:rPr>
          <w:rFonts w:ascii="宋体" w:hAnsi="宋体" w:hint="eastAsia"/>
          <w:sz w:val="24"/>
        </w:rPr>
        <w:t>应当</w:t>
      </w:r>
      <w:r>
        <w:rPr>
          <w:rFonts w:ascii="宋体" w:hAnsi="宋体"/>
          <w:sz w:val="24"/>
        </w:rPr>
        <w:t>包括满足本次招标全部采购需求所</w:t>
      </w:r>
      <w:r>
        <w:rPr>
          <w:rFonts w:ascii="宋体" w:hAnsi="宋体" w:hint="eastAsia"/>
          <w:sz w:val="24"/>
        </w:rPr>
        <w:t>应当</w:t>
      </w:r>
      <w:r>
        <w:rPr>
          <w:rFonts w:ascii="宋体" w:hAnsi="宋体"/>
          <w:sz w:val="24"/>
        </w:rPr>
        <w:t>提供的货物</w:t>
      </w:r>
      <w:r>
        <w:rPr>
          <w:rFonts w:ascii="宋体" w:hAnsi="宋体" w:hint="eastAsia"/>
          <w:sz w:val="24"/>
        </w:rPr>
        <w:t>，</w:t>
      </w:r>
      <w:r>
        <w:rPr>
          <w:rFonts w:ascii="宋体" w:hAnsi="宋体"/>
          <w:sz w:val="24"/>
        </w:rPr>
        <w:t>以及伴随的服务</w:t>
      </w:r>
      <w:r>
        <w:rPr>
          <w:rFonts w:ascii="宋体" w:hAnsi="宋体" w:hint="eastAsia"/>
          <w:sz w:val="24"/>
        </w:rPr>
        <w:t>和工程。</w:t>
      </w:r>
      <w:r>
        <w:rPr>
          <w:rFonts w:ascii="宋体" w:hAnsi="宋体" w:cs="宋体"/>
          <w:sz w:val="24"/>
        </w:rPr>
        <w:t>所有投标均</w:t>
      </w:r>
      <w:r>
        <w:rPr>
          <w:rFonts w:ascii="宋体" w:hAnsi="宋体" w:cs="宋体"/>
          <w:bCs/>
          <w:sz w:val="24"/>
        </w:rPr>
        <w:t>以人民币报价，</w:t>
      </w:r>
      <w:r>
        <w:rPr>
          <w:rFonts w:ascii="宋体" w:hAnsi="宋体" w:hint="eastAsia"/>
          <w:bCs/>
          <w:sz w:val="24"/>
        </w:rPr>
        <w:t>报价要求详见</w:t>
      </w:r>
      <w:r>
        <w:rPr>
          <w:rFonts w:ascii="宋体" w:hAnsi="宋体" w:hint="eastAsia"/>
          <w:bCs/>
          <w:sz w:val="24"/>
          <w:u w:val="single"/>
        </w:rPr>
        <w:t>投标人须知资料表</w:t>
      </w:r>
      <w:r>
        <w:rPr>
          <w:rFonts w:ascii="宋体" w:hAnsi="宋体" w:hint="eastAsia"/>
          <w:bCs/>
          <w:sz w:val="24"/>
        </w:rPr>
        <w:t>。投标人的投标报价应当遵守《中华人民共和国价格法》。</w:t>
      </w:r>
    </w:p>
    <w:p w:rsidR="000C4BC5" w:rsidRDefault="003F335D">
      <w:pPr>
        <w:spacing w:line="560" w:lineRule="exact"/>
        <w:ind w:firstLineChars="200" w:firstLine="480"/>
        <w:jc w:val="left"/>
        <w:rPr>
          <w:rFonts w:ascii="宋体" w:hAnsi="宋体"/>
          <w:sz w:val="24"/>
        </w:rPr>
      </w:pPr>
      <w:r>
        <w:rPr>
          <w:rFonts w:ascii="宋体" w:hAnsi="宋体"/>
          <w:sz w:val="24"/>
        </w:rPr>
        <w:t>1</w:t>
      </w:r>
      <w:r>
        <w:rPr>
          <w:rFonts w:ascii="宋体" w:hAnsi="宋体" w:hint="eastAsia"/>
          <w:sz w:val="24"/>
        </w:rPr>
        <w:t>1</w:t>
      </w:r>
      <w:r>
        <w:rPr>
          <w:rFonts w:ascii="宋体" w:hAnsi="宋体"/>
          <w:sz w:val="24"/>
        </w:rPr>
        <w:t>.2</w:t>
      </w:r>
      <w:r>
        <w:rPr>
          <w:rFonts w:ascii="宋体" w:hAnsi="宋体" w:hint="eastAsia"/>
          <w:sz w:val="24"/>
        </w:rPr>
        <w:t>投标人应当在投标报价明细表上标明投标货物的单价（如适用）和总价。</w:t>
      </w:r>
    </w:p>
    <w:p w:rsidR="000C4BC5" w:rsidRDefault="003F335D">
      <w:pPr>
        <w:spacing w:line="560" w:lineRule="exact"/>
        <w:ind w:firstLineChars="200" w:firstLine="480"/>
        <w:jc w:val="left"/>
        <w:rPr>
          <w:rFonts w:ascii="宋体" w:hAnsi="宋体"/>
          <w:sz w:val="24"/>
        </w:rPr>
      </w:pPr>
      <w:r>
        <w:rPr>
          <w:rFonts w:ascii="宋体" w:hAnsi="宋体" w:hint="eastAsia"/>
          <w:sz w:val="24"/>
        </w:rPr>
        <w:t>11.3投标人报价超过招标文件规定的预算金额或者最高限价的，其投标将被认定为投标无效</w:t>
      </w:r>
      <w:r>
        <w:rPr>
          <w:rFonts w:ascii="宋体" w:hAnsi="宋体"/>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11</w:t>
      </w:r>
      <w:r>
        <w:rPr>
          <w:rFonts w:ascii="宋体" w:hAnsi="宋体"/>
          <w:sz w:val="24"/>
        </w:rPr>
        <w:t>.</w:t>
      </w:r>
      <w:r>
        <w:rPr>
          <w:rFonts w:ascii="宋体" w:hAnsi="宋体" w:hint="eastAsia"/>
          <w:sz w:val="24"/>
        </w:rPr>
        <w:t>4投标人所报的各分项投标单价在合同履行过程中是固定不变的，不得以任何理由予以变更。</w:t>
      </w:r>
    </w:p>
    <w:p w:rsidR="000C4BC5" w:rsidRDefault="003F335D">
      <w:pPr>
        <w:spacing w:line="560" w:lineRule="exact"/>
        <w:ind w:firstLineChars="200" w:firstLine="480"/>
        <w:jc w:val="left"/>
        <w:rPr>
          <w:rFonts w:ascii="宋体" w:hAnsi="宋体"/>
          <w:sz w:val="24"/>
        </w:rPr>
      </w:pPr>
      <w:r>
        <w:rPr>
          <w:rFonts w:ascii="宋体" w:hAnsi="宋体" w:hint="eastAsia"/>
          <w:sz w:val="24"/>
        </w:rPr>
        <w:t>11.5采购人不接受具有附加条件的报价或多个方案的报价。</w:t>
      </w:r>
    </w:p>
    <w:p w:rsidR="000C4BC5" w:rsidRDefault="003F335D">
      <w:pPr>
        <w:spacing w:line="560" w:lineRule="exact"/>
        <w:ind w:firstLineChars="200" w:firstLine="480"/>
        <w:jc w:val="left"/>
        <w:rPr>
          <w:rFonts w:ascii="宋体" w:hAnsi="宋体"/>
          <w:sz w:val="24"/>
        </w:rPr>
      </w:pPr>
      <w:r>
        <w:rPr>
          <w:rFonts w:ascii="宋体" w:hAnsi="宋体" w:hint="eastAsia"/>
          <w:sz w:val="24"/>
        </w:rPr>
        <w:t>11.6除</w:t>
      </w:r>
      <w:r>
        <w:rPr>
          <w:rFonts w:ascii="宋体" w:hAnsi="宋体" w:hint="eastAsia"/>
          <w:sz w:val="24"/>
          <w:u w:val="single"/>
        </w:rPr>
        <w:t>投标人须知资料表</w:t>
      </w:r>
      <w:r>
        <w:rPr>
          <w:rFonts w:ascii="宋体" w:hAnsi="宋体" w:hint="eastAsia"/>
          <w:sz w:val="24"/>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rsidR="000C4BC5" w:rsidRDefault="003F335D">
      <w:pPr>
        <w:spacing w:line="560" w:lineRule="exact"/>
        <w:jc w:val="left"/>
        <w:outlineLvl w:val="2"/>
        <w:rPr>
          <w:rFonts w:ascii="宋体" w:hAnsi="宋体"/>
          <w:b/>
          <w:kern w:val="0"/>
          <w:sz w:val="24"/>
          <w:szCs w:val="20"/>
        </w:rPr>
      </w:pPr>
      <w:bookmarkStart w:id="109" w:name="_Toc17746"/>
      <w:r>
        <w:rPr>
          <w:rFonts w:ascii="宋体" w:hAnsi="宋体" w:hint="eastAsia"/>
          <w:b/>
          <w:kern w:val="0"/>
          <w:sz w:val="24"/>
          <w:szCs w:val="20"/>
        </w:rPr>
        <w:t>12.电子版投标文件</w:t>
      </w:r>
      <w:bookmarkEnd w:id="109"/>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12.1投标文件内容为上述10.6.1、10.6.2、10.6.3、10.6.4条款要求内容，格式为加密的电子投标文件（文件格式为.zbtf）。</w:t>
      </w:r>
    </w:p>
    <w:p w:rsidR="000C4BC5" w:rsidRDefault="003F335D">
      <w:pPr>
        <w:spacing w:line="560" w:lineRule="exact"/>
        <w:ind w:firstLineChars="200" w:firstLine="480"/>
        <w:jc w:val="left"/>
        <w:rPr>
          <w:rFonts w:hAnsi="宋体"/>
        </w:rPr>
      </w:pPr>
      <w:r>
        <w:rPr>
          <w:rFonts w:ascii="宋体" w:hAnsi="宋体" w:hint="eastAsia"/>
          <w:sz w:val="24"/>
        </w:rPr>
        <w:t>12.2投标人应当在投标截止时间前将投标文件上传至淄博市公共资源交易平台系统上传。</w:t>
      </w:r>
    </w:p>
    <w:p w:rsidR="000C4BC5" w:rsidRDefault="003F335D">
      <w:pPr>
        <w:pStyle w:val="a3"/>
        <w:spacing w:line="560" w:lineRule="exact"/>
        <w:rPr>
          <w:rFonts w:hAnsi="宋体"/>
        </w:rPr>
      </w:pPr>
      <w:r>
        <w:rPr>
          <w:rFonts w:hAnsi="宋体" w:hint="eastAsia"/>
        </w:rPr>
        <w:t>12.3无论投标</w:t>
      </w:r>
      <w:r>
        <w:rPr>
          <w:rFonts w:hAnsi="宋体" w:hint="eastAsia"/>
          <w:bCs/>
        </w:rPr>
        <w:t>结果</w:t>
      </w:r>
      <w:r>
        <w:rPr>
          <w:rFonts w:hAnsi="宋体" w:hint="eastAsia"/>
        </w:rPr>
        <w:t>如何，在开标后，电子版投标文件均不退回。</w:t>
      </w:r>
    </w:p>
    <w:p w:rsidR="000C4BC5" w:rsidRDefault="003F335D">
      <w:pPr>
        <w:spacing w:line="560" w:lineRule="exact"/>
        <w:ind w:firstLineChars="200" w:firstLine="480"/>
        <w:jc w:val="left"/>
        <w:rPr>
          <w:rFonts w:ascii="宋体" w:hAnsi="宋体"/>
          <w:sz w:val="24"/>
        </w:rPr>
      </w:pPr>
      <w:r>
        <w:rPr>
          <w:rFonts w:ascii="宋体" w:hAnsi="宋体" w:hint="eastAsia"/>
          <w:sz w:val="24"/>
        </w:rPr>
        <w:t>12.4</w:t>
      </w:r>
      <w:r>
        <w:rPr>
          <w:rFonts w:ascii="宋体" w:hAnsi="宋体" w:hint="eastAsia"/>
          <w:sz w:val="24"/>
          <w:u w:val="single"/>
        </w:rPr>
        <w:t>投标人须知资料表</w:t>
      </w:r>
      <w:r>
        <w:rPr>
          <w:rFonts w:ascii="宋体" w:hAnsi="宋体" w:hint="eastAsia"/>
          <w:sz w:val="24"/>
        </w:rPr>
        <w:t>规定投标人应当提交样品的，样品构成投标文件的组成部分。</w:t>
      </w:r>
    </w:p>
    <w:p w:rsidR="000C4BC5" w:rsidRDefault="003F335D">
      <w:pPr>
        <w:pStyle w:val="3"/>
        <w:spacing w:before="0" w:after="0" w:line="560" w:lineRule="exact"/>
        <w:rPr>
          <w:rFonts w:hAnsi="宋体"/>
        </w:rPr>
      </w:pPr>
      <w:bookmarkStart w:id="110" w:name="_Toc9426"/>
      <w:bookmarkStart w:id="111" w:name="_Toc520356156"/>
      <w:bookmarkStart w:id="112" w:name="_Ref467306513"/>
      <w:bookmarkStart w:id="113" w:name="_Toc515647771"/>
      <w:bookmarkStart w:id="114" w:name="_Toc11514"/>
      <w:bookmarkStart w:id="115" w:name="_Toc17788"/>
      <w:r>
        <w:rPr>
          <w:rFonts w:hAnsi="宋体" w:hint="eastAsia"/>
        </w:rPr>
        <w:t>13.投标保证金</w:t>
      </w:r>
      <w:bookmarkEnd w:id="110"/>
      <w:bookmarkEnd w:id="111"/>
      <w:bookmarkEnd w:id="112"/>
      <w:bookmarkEnd w:id="113"/>
      <w:bookmarkEnd w:id="114"/>
      <w:bookmarkEnd w:id="115"/>
    </w:p>
    <w:p w:rsidR="000C4BC5" w:rsidRDefault="003F335D">
      <w:pPr>
        <w:spacing w:line="560" w:lineRule="exact"/>
        <w:ind w:firstLineChars="200" w:firstLine="480"/>
        <w:jc w:val="left"/>
        <w:rPr>
          <w:rFonts w:ascii="宋体" w:hAnsi="宋体"/>
          <w:bCs/>
          <w:sz w:val="24"/>
        </w:rPr>
      </w:pPr>
      <w:bookmarkStart w:id="116" w:name="_Toc23590"/>
      <w:bookmarkStart w:id="117" w:name="_Toc515647772"/>
      <w:bookmarkStart w:id="118" w:name="_Toc32569"/>
      <w:bookmarkStart w:id="119" w:name="_Toc520356157"/>
      <w:r>
        <w:rPr>
          <w:rFonts w:ascii="宋体" w:hAnsi="宋体" w:hint="eastAsia"/>
          <w:bCs/>
          <w:sz w:val="24"/>
        </w:rPr>
        <w:t>根据</w:t>
      </w:r>
      <w:proofErr w:type="gramStart"/>
      <w:r>
        <w:rPr>
          <w:rFonts w:ascii="宋体" w:hAnsi="宋体" w:hint="eastAsia"/>
          <w:bCs/>
          <w:sz w:val="24"/>
        </w:rPr>
        <w:t>鲁财采</w:t>
      </w:r>
      <w:proofErr w:type="gramEnd"/>
      <w:r>
        <w:rPr>
          <w:rFonts w:ascii="宋体" w:hAnsi="宋体" w:cs="宋体" w:hint="eastAsia"/>
          <w:bCs/>
          <w:sz w:val="24"/>
        </w:rPr>
        <w:t>﹝2019﹞40号</w:t>
      </w:r>
      <w:r>
        <w:rPr>
          <w:rFonts w:ascii="宋体" w:hAnsi="宋体" w:hint="eastAsia"/>
          <w:bCs/>
          <w:sz w:val="24"/>
        </w:rPr>
        <w:t>、</w:t>
      </w:r>
      <w:proofErr w:type="gramStart"/>
      <w:r>
        <w:rPr>
          <w:rFonts w:ascii="宋体" w:hAnsi="宋体" w:hint="eastAsia"/>
          <w:bCs/>
          <w:sz w:val="24"/>
        </w:rPr>
        <w:t>淄财采</w:t>
      </w:r>
      <w:proofErr w:type="gramEnd"/>
      <w:r>
        <w:rPr>
          <w:rFonts w:ascii="宋体" w:hAnsi="宋体" w:cs="宋体" w:hint="eastAsia"/>
          <w:bCs/>
          <w:sz w:val="24"/>
        </w:rPr>
        <w:t>﹝</w:t>
      </w:r>
      <w:r>
        <w:rPr>
          <w:rFonts w:ascii="宋体" w:hAnsi="宋体" w:hint="eastAsia"/>
          <w:bCs/>
          <w:sz w:val="24"/>
        </w:rPr>
        <w:t>2019</w:t>
      </w:r>
      <w:r>
        <w:rPr>
          <w:rFonts w:ascii="宋体" w:hAnsi="宋体" w:cs="宋体" w:hint="eastAsia"/>
          <w:bCs/>
          <w:sz w:val="24"/>
        </w:rPr>
        <w:t>﹞</w:t>
      </w:r>
      <w:r>
        <w:rPr>
          <w:rFonts w:ascii="宋体" w:hAnsi="宋体" w:hint="eastAsia"/>
          <w:bCs/>
          <w:sz w:val="24"/>
        </w:rPr>
        <w:t>7号的规定，本项目不收取投标保证金。</w:t>
      </w:r>
    </w:p>
    <w:p w:rsidR="000C4BC5" w:rsidRDefault="003F335D">
      <w:pPr>
        <w:pStyle w:val="3"/>
        <w:spacing w:before="0" w:after="0" w:line="560" w:lineRule="exact"/>
        <w:rPr>
          <w:rFonts w:hAnsi="宋体"/>
        </w:rPr>
      </w:pPr>
      <w:bookmarkStart w:id="120" w:name="_Toc31174"/>
      <w:r>
        <w:rPr>
          <w:rFonts w:hAnsi="宋体" w:hint="eastAsia"/>
        </w:rPr>
        <w:t>14.投标有效期</w:t>
      </w:r>
      <w:bookmarkEnd w:id="116"/>
      <w:bookmarkEnd w:id="117"/>
      <w:bookmarkEnd w:id="118"/>
      <w:bookmarkEnd w:id="119"/>
      <w:bookmarkEnd w:id="120"/>
    </w:p>
    <w:p w:rsidR="000C4BC5" w:rsidRDefault="003F335D">
      <w:pPr>
        <w:spacing w:line="560" w:lineRule="exact"/>
        <w:ind w:firstLineChars="200" w:firstLine="480"/>
        <w:jc w:val="left"/>
        <w:rPr>
          <w:rFonts w:ascii="宋体" w:hAnsi="宋体"/>
          <w:sz w:val="24"/>
        </w:rPr>
      </w:pPr>
      <w:r>
        <w:rPr>
          <w:rFonts w:ascii="宋体" w:hAnsi="宋体" w:hint="eastAsia"/>
          <w:sz w:val="24"/>
        </w:rPr>
        <w:t>14.1投标应当在</w:t>
      </w:r>
      <w:r>
        <w:rPr>
          <w:rFonts w:ascii="宋体" w:hAnsi="宋体" w:hint="eastAsia"/>
          <w:sz w:val="24"/>
          <w:u w:val="single"/>
        </w:rPr>
        <w:t>投标人须知资料表</w:t>
      </w:r>
      <w:r>
        <w:rPr>
          <w:rFonts w:ascii="宋体" w:hAnsi="宋体" w:hint="eastAsia"/>
          <w:sz w:val="24"/>
        </w:rPr>
        <w:t>中规定时间内保持有效。投标有效期不满足要求的投标，其投标将被认定为投标无效。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14.2</w:t>
      </w:r>
      <w:r>
        <w:rPr>
          <w:rFonts w:ascii="宋体" w:hAnsi="宋体"/>
          <w:sz w:val="24"/>
        </w:rPr>
        <w:t>因特殊原因</w:t>
      </w:r>
      <w:r>
        <w:rPr>
          <w:rFonts w:ascii="宋体" w:hAnsi="宋体" w:hint="eastAsia"/>
          <w:sz w:val="24"/>
        </w:rPr>
        <w:t>，采购人或</w:t>
      </w:r>
      <w:r>
        <w:rPr>
          <w:rFonts w:ascii="宋体" w:hAnsi="宋体"/>
          <w:sz w:val="24"/>
        </w:rPr>
        <w:t>采购代理机构</w:t>
      </w:r>
      <w:r>
        <w:rPr>
          <w:rFonts w:ascii="宋体" w:hAnsi="宋体" w:hint="eastAsia"/>
          <w:sz w:val="24"/>
        </w:rPr>
        <w:t>可以在原投标有效期截止之前，要求投标人延长投标文件的有效期。接受该要求的投标人将不会被要求和允许修正其投标。投标人也可以拒绝延长投标</w:t>
      </w:r>
      <w:r>
        <w:rPr>
          <w:rFonts w:ascii="宋体" w:hAnsi="宋体"/>
          <w:sz w:val="24"/>
        </w:rPr>
        <w:t>有效期的</w:t>
      </w:r>
      <w:r>
        <w:rPr>
          <w:rFonts w:ascii="宋体" w:hAnsi="宋体" w:hint="eastAsia"/>
          <w:sz w:val="24"/>
        </w:rPr>
        <w:t>要求，且不承担任何责任。上述要求和答复都应当以书面形式提交。</w:t>
      </w:r>
    </w:p>
    <w:p w:rsidR="000C4BC5" w:rsidRDefault="003F335D">
      <w:pPr>
        <w:pStyle w:val="3"/>
        <w:spacing w:before="0" w:after="0" w:line="560" w:lineRule="exact"/>
        <w:rPr>
          <w:rFonts w:hAnsi="宋体"/>
        </w:rPr>
      </w:pPr>
      <w:bookmarkStart w:id="121" w:name="_Toc515647773"/>
      <w:bookmarkStart w:id="122" w:name="_Toc493"/>
      <w:bookmarkStart w:id="123" w:name="_Toc520356158"/>
      <w:bookmarkStart w:id="124" w:name="_Toc17074"/>
      <w:bookmarkStart w:id="125" w:name="_Toc11395"/>
      <w:r>
        <w:rPr>
          <w:rFonts w:hAnsi="宋体" w:hint="eastAsia"/>
        </w:rPr>
        <w:t>15.</w:t>
      </w:r>
      <w:bookmarkEnd w:id="121"/>
      <w:bookmarkEnd w:id="122"/>
      <w:bookmarkEnd w:id="123"/>
      <w:bookmarkEnd w:id="124"/>
      <w:r>
        <w:rPr>
          <w:rFonts w:hAnsi="宋体" w:hint="eastAsia"/>
        </w:rPr>
        <w:t>投标文件的签署及规定</w:t>
      </w:r>
      <w:bookmarkEnd w:id="125"/>
    </w:p>
    <w:p w:rsidR="000C4BC5" w:rsidRDefault="003F335D">
      <w:pPr>
        <w:spacing w:line="560" w:lineRule="exact"/>
        <w:ind w:firstLineChars="200" w:firstLine="480"/>
        <w:jc w:val="left"/>
        <w:rPr>
          <w:rFonts w:ascii="宋体" w:hAnsi="宋体"/>
          <w:sz w:val="24"/>
        </w:rPr>
      </w:pPr>
      <w:r>
        <w:rPr>
          <w:rFonts w:ascii="宋体" w:hAnsi="宋体" w:hint="eastAsia"/>
          <w:sz w:val="24"/>
        </w:rPr>
        <w:t>15.1投标人应当按</w:t>
      </w:r>
      <w:r>
        <w:rPr>
          <w:rFonts w:ascii="宋体" w:hAnsi="宋体" w:hint="eastAsia"/>
          <w:sz w:val="24"/>
          <w:u w:val="single"/>
        </w:rPr>
        <w:t>投标人须知资料表</w:t>
      </w:r>
      <w:r>
        <w:rPr>
          <w:rFonts w:ascii="宋体" w:hAnsi="宋体" w:hint="eastAsia"/>
          <w:sz w:val="24"/>
        </w:rPr>
        <w:t>中的规定，</w:t>
      </w:r>
      <w:r>
        <w:rPr>
          <w:rFonts w:ascii="宋体" w:hAnsi="宋体"/>
          <w:sz w:val="24"/>
        </w:rPr>
        <w:t>准备和递交</w:t>
      </w:r>
      <w:r>
        <w:rPr>
          <w:rFonts w:ascii="宋体" w:hAnsi="宋体" w:hint="eastAsia"/>
          <w:sz w:val="24"/>
        </w:rPr>
        <w:t>加密的电子投标文件（文件格式为.zbtf），应当在投标截止时间前通过淄博市公共资源交易平台上传。</w:t>
      </w:r>
    </w:p>
    <w:p w:rsidR="000C4BC5" w:rsidRDefault="003F335D">
      <w:pPr>
        <w:spacing w:line="560" w:lineRule="exact"/>
        <w:ind w:firstLineChars="200" w:firstLine="480"/>
        <w:jc w:val="left"/>
        <w:rPr>
          <w:rFonts w:ascii="宋体" w:hAnsi="宋体"/>
          <w:sz w:val="24"/>
        </w:rPr>
      </w:pPr>
      <w:r>
        <w:rPr>
          <w:rFonts w:ascii="宋体" w:hAnsi="宋体" w:hint="eastAsia"/>
          <w:sz w:val="24"/>
        </w:rPr>
        <w:t>15.2电子投标文件须按照招标文件要求在</w:t>
      </w:r>
      <w:r>
        <w:rPr>
          <w:rFonts w:ascii="宋体" w:hAnsi="宋体"/>
          <w:sz w:val="24"/>
        </w:rPr>
        <w:t>指定位置加盖</w:t>
      </w:r>
      <w:r>
        <w:rPr>
          <w:rFonts w:ascii="宋体" w:hAnsi="宋体" w:hint="eastAsia"/>
          <w:sz w:val="24"/>
        </w:rPr>
        <w:t>投标人</w:t>
      </w:r>
      <w:r>
        <w:rPr>
          <w:rFonts w:ascii="宋体" w:hAnsi="宋体"/>
          <w:sz w:val="24"/>
        </w:rPr>
        <w:t>公章</w:t>
      </w:r>
      <w:r>
        <w:rPr>
          <w:rFonts w:ascii="宋体" w:hAnsi="宋体" w:hint="eastAsia"/>
          <w:sz w:val="24"/>
        </w:rPr>
        <w:t>及法定代表人（</w:t>
      </w:r>
      <w:r>
        <w:rPr>
          <w:rFonts w:ascii="宋体" w:hAnsi="宋体" w:cs="宋体" w:hint="eastAsia"/>
          <w:sz w:val="24"/>
        </w:rPr>
        <w:t>非法人组织的负责人</w:t>
      </w:r>
      <w:r>
        <w:rPr>
          <w:rFonts w:ascii="宋体" w:hAnsi="宋体" w:hint="eastAsia"/>
          <w:sz w:val="24"/>
        </w:rPr>
        <w:t>）或其授权代表签章（签字或盖章），否则将导致其投标被拒绝。</w:t>
      </w:r>
    </w:p>
    <w:p w:rsidR="000C4BC5" w:rsidRDefault="003F335D">
      <w:pPr>
        <w:spacing w:line="560" w:lineRule="exact"/>
        <w:ind w:firstLineChars="200" w:firstLine="480"/>
        <w:jc w:val="left"/>
        <w:rPr>
          <w:rFonts w:ascii="宋体" w:hAnsi="宋体"/>
          <w:sz w:val="24"/>
        </w:rPr>
      </w:pPr>
      <w:r>
        <w:rPr>
          <w:rFonts w:ascii="宋体" w:hAnsi="宋体" w:hint="eastAsia"/>
          <w:sz w:val="24"/>
        </w:rPr>
        <w:t>15.3投标文件因字迹潦草、表达不清所引起的后果由投标人负责。</w:t>
      </w:r>
    </w:p>
    <w:p w:rsidR="000C4BC5" w:rsidRDefault="003F335D">
      <w:pPr>
        <w:pStyle w:val="2"/>
        <w:spacing w:line="560" w:lineRule="exact"/>
        <w:ind w:left="0" w:firstLineChars="200" w:firstLine="562"/>
        <w:rPr>
          <w:rFonts w:ascii="宋体" w:hAnsi="宋体"/>
        </w:rPr>
      </w:pPr>
      <w:bookmarkStart w:id="126" w:name="_Toc11179"/>
      <w:bookmarkStart w:id="127" w:name="_Toc16865"/>
      <w:bookmarkStart w:id="128" w:name="_Toc7088"/>
      <w:bookmarkStart w:id="129" w:name="_Toc216582808"/>
      <w:bookmarkStart w:id="130" w:name="_Toc515647774"/>
      <w:bookmarkStart w:id="131" w:name="_Toc520356159"/>
      <w:bookmarkStart w:id="132" w:name="_Toc17965"/>
      <w:r>
        <w:rPr>
          <w:rFonts w:ascii="宋体" w:hAnsi="宋体" w:hint="eastAsia"/>
        </w:rPr>
        <w:lastRenderedPageBreak/>
        <w:t>四、投标文件的递交</w:t>
      </w:r>
      <w:bookmarkEnd w:id="126"/>
      <w:bookmarkEnd w:id="127"/>
      <w:bookmarkEnd w:id="128"/>
      <w:bookmarkEnd w:id="129"/>
      <w:bookmarkEnd w:id="130"/>
      <w:bookmarkEnd w:id="131"/>
      <w:bookmarkEnd w:id="132"/>
    </w:p>
    <w:p w:rsidR="000C4BC5" w:rsidRDefault="003F335D">
      <w:pPr>
        <w:pStyle w:val="3"/>
        <w:spacing w:before="0" w:after="0" w:line="560" w:lineRule="exact"/>
        <w:rPr>
          <w:rFonts w:hAnsi="宋体"/>
        </w:rPr>
      </w:pPr>
      <w:bookmarkStart w:id="133" w:name="_Toc520356160"/>
      <w:bookmarkStart w:id="134" w:name="_Toc518923079"/>
      <w:bookmarkStart w:id="135" w:name="_Toc9068"/>
      <w:bookmarkStart w:id="136" w:name="_Toc46235087"/>
      <w:bookmarkStart w:id="137" w:name="_Toc520356161"/>
      <w:bookmarkStart w:id="138" w:name="_Toc9840"/>
      <w:bookmarkStart w:id="139" w:name="_Toc12751"/>
      <w:bookmarkStart w:id="140" w:name="_Toc515647776"/>
      <w:r>
        <w:rPr>
          <w:rFonts w:hAnsi="宋体" w:hint="eastAsia"/>
        </w:rPr>
        <w:t>16.投标文件的</w:t>
      </w:r>
      <w:bookmarkEnd w:id="133"/>
      <w:bookmarkEnd w:id="134"/>
      <w:r>
        <w:rPr>
          <w:rFonts w:hAnsi="宋体" w:hint="eastAsia"/>
        </w:rPr>
        <w:t>递交</w:t>
      </w:r>
      <w:bookmarkEnd w:id="135"/>
      <w:bookmarkEnd w:id="136"/>
    </w:p>
    <w:p w:rsidR="000C4BC5" w:rsidRDefault="003F335D">
      <w:pPr>
        <w:spacing w:line="560" w:lineRule="exact"/>
        <w:ind w:firstLineChars="200" w:firstLine="480"/>
        <w:jc w:val="left"/>
        <w:rPr>
          <w:rFonts w:ascii="宋体" w:hAnsi="宋体"/>
          <w:sz w:val="24"/>
        </w:rPr>
      </w:pPr>
      <w:r>
        <w:rPr>
          <w:rFonts w:ascii="宋体" w:hAnsi="宋体" w:hint="eastAsia"/>
          <w:sz w:val="24"/>
        </w:rPr>
        <w:t>16.1</w:t>
      </w:r>
      <w:r>
        <w:rPr>
          <w:rFonts w:ascii="宋体" w:hAnsi="宋体"/>
          <w:sz w:val="24"/>
        </w:rPr>
        <w:t>本项目实行电子投标，</w:t>
      </w:r>
      <w:r>
        <w:rPr>
          <w:rFonts w:ascii="宋体" w:hAnsi="宋体" w:hint="eastAsia"/>
          <w:sz w:val="24"/>
        </w:rPr>
        <w:t>投标人</w:t>
      </w:r>
      <w:r>
        <w:rPr>
          <w:rFonts w:ascii="宋体" w:hAnsi="宋体"/>
          <w:sz w:val="24"/>
        </w:rPr>
        <w:t>无须提交纸质投标文件。</w:t>
      </w:r>
      <w:r>
        <w:rPr>
          <w:rFonts w:ascii="宋体" w:hAnsi="宋体" w:hint="eastAsia"/>
          <w:sz w:val="24"/>
        </w:rPr>
        <w:t>投标人应当</w:t>
      </w:r>
      <w:r>
        <w:rPr>
          <w:rFonts w:ascii="宋体" w:hAnsi="宋体"/>
          <w:sz w:val="24"/>
        </w:rPr>
        <w:t>按照本项目招标文件的要求编制、加密并递交投标文件。</w:t>
      </w:r>
      <w:r>
        <w:rPr>
          <w:rFonts w:ascii="宋体" w:hAnsi="宋体" w:hint="eastAsia"/>
          <w:sz w:val="24"/>
        </w:rPr>
        <w:t>投标人</w:t>
      </w:r>
      <w:r>
        <w:rPr>
          <w:rFonts w:ascii="宋体" w:hAnsi="宋体"/>
          <w:sz w:val="24"/>
        </w:rPr>
        <w:t>在使用系统进行投标的过程中遇到涉及平台使用的任何问题，可致电平台技术支持热线咨询</w:t>
      </w:r>
      <w:r>
        <w:rPr>
          <w:rFonts w:ascii="宋体" w:hAnsi="宋体" w:hint="eastAsia"/>
          <w:sz w:val="24"/>
        </w:rPr>
        <w:t>，</w:t>
      </w:r>
      <w:r>
        <w:rPr>
          <w:rFonts w:ascii="宋体" w:hAnsi="宋体"/>
          <w:sz w:val="24"/>
        </w:rPr>
        <w:t>咨询电话请见招标公告。</w:t>
      </w:r>
    </w:p>
    <w:p w:rsidR="000C4BC5" w:rsidRDefault="003F335D">
      <w:pPr>
        <w:pStyle w:val="Style34"/>
        <w:spacing w:line="560" w:lineRule="exact"/>
        <w:ind w:firstLine="480"/>
        <w:rPr>
          <w:rFonts w:ascii="宋体" w:hAnsi="宋体"/>
        </w:rPr>
      </w:pPr>
      <w:r>
        <w:rPr>
          <w:rFonts w:ascii="宋体" w:hAnsi="宋体" w:hint="eastAsia"/>
        </w:rPr>
        <w:t>16.2投标人递交的电子投标文件因投标人自身原因而导致无法导入淄博网上开评标系统的，该投标文件视为无效投标文件，将导致其投标被拒绝。</w:t>
      </w:r>
    </w:p>
    <w:p w:rsidR="000C4BC5" w:rsidRDefault="003F335D">
      <w:pPr>
        <w:pStyle w:val="3"/>
        <w:spacing w:before="0" w:after="0" w:line="560" w:lineRule="exact"/>
        <w:rPr>
          <w:rFonts w:hAnsi="宋体"/>
        </w:rPr>
      </w:pPr>
      <w:bookmarkStart w:id="141" w:name="_Toc2589"/>
      <w:r>
        <w:rPr>
          <w:rFonts w:hAnsi="宋体" w:hint="eastAsia"/>
        </w:rPr>
        <w:t>17.</w:t>
      </w:r>
      <w:bookmarkEnd w:id="137"/>
      <w:bookmarkEnd w:id="138"/>
      <w:bookmarkEnd w:id="139"/>
      <w:bookmarkEnd w:id="140"/>
      <w:r>
        <w:rPr>
          <w:rFonts w:hAnsi="宋体" w:hint="eastAsia"/>
        </w:rPr>
        <w:t>递交投标文件的截止时间</w:t>
      </w:r>
      <w:bookmarkEnd w:id="141"/>
    </w:p>
    <w:p w:rsidR="000C4BC5" w:rsidRDefault="003F335D">
      <w:pPr>
        <w:spacing w:line="560" w:lineRule="exact"/>
        <w:ind w:firstLineChars="200" w:firstLine="480"/>
        <w:jc w:val="left"/>
        <w:rPr>
          <w:rFonts w:ascii="宋体" w:hAnsi="宋体"/>
          <w:sz w:val="24"/>
        </w:rPr>
      </w:pPr>
      <w:bookmarkStart w:id="142" w:name="_Toc46235089"/>
      <w:bookmarkStart w:id="143" w:name="_Toc518923081"/>
      <w:bookmarkStart w:id="144" w:name="_Toc520356162"/>
      <w:bookmarkStart w:id="145" w:name="_Toc520356163"/>
      <w:bookmarkStart w:id="146" w:name="_Toc515647778"/>
      <w:bookmarkStart w:id="147" w:name="_Toc216582809"/>
      <w:bookmarkStart w:id="148" w:name="_Toc28398"/>
      <w:bookmarkStart w:id="149" w:name="_Toc12436"/>
      <w:r>
        <w:rPr>
          <w:rFonts w:ascii="宋体" w:hAnsi="宋体" w:hint="eastAsia"/>
          <w:sz w:val="24"/>
        </w:rPr>
        <w:t>17.1投标人应当在投标截止时间前，</w:t>
      </w:r>
      <w:r>
        <w:rPr>
          <w:rFonts w:ascii="宋体" w:hAnsi="宋体"/>
          <w:sz w:val="24"/>
        </w:rPr>
        <w:t>将投标文件按照招标文件要求的方式递交</w:t>
      </w:r>
      <w:r>
        <w:rPr>
          <w:rFonts w:ascii="宋体" w:hAnsi="宋体" w:hint="eastAsia"/>
          <w:sz w:val="24"/>
        </w:rPr>
        <w:t>。投标人递交投标文件的时间和地点详见</w:t>
      </w:r>
      <w:r>
        <w:rPr>
          <w:rFonts w:ascii="宋体" w:hAnsi="宋体" w:hint="eastAsia"/>
          <w:sz w:val="24"/>
          <w:u w:val="single"/>
        </w:rPr>
        <w:t>投标人须知资料表</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17.2采购人和</w:t>
      </w:r>
      <w:r>
        <w:rPr>
          <w:rFonts w:ascii="宋体" w:hAnsi="宋体"/>
          <w:sz w:val="24"/>
        </w:rPr>
        <w:t>采购代理机构</w:t>
      </w:r>
      <w:r>
        <w:rPr>
          <w:rFonts w:ascii="宋体" w:hAnsi="宋体" w:hint="eastAsia"/>
          <w:sz w:val="24"/>
        </w:rPr>
        <w:t>将拒绝接收在投标截止时间后递交的投标文件。</w:t>
      </w:r>
    </w:p>
    <w:p w:rsidR="000C4BC5" w:rsidRDefault="003F335D">
      <w:pPr>
        <w:spacing w:line="560" w:lineRule="exact"/>
        <w:ind w:firstLineChars="200" w:firstLine="480"/>
        <w:jc w:val="left"/>
        <w:rPr>
          <w:rFonts w:ascii="宋体" w:hAnsi="宋体"/>
          <w:sz w:val="24"/>
        </w:rPr>
      </w:pPr>
      <w:r>
        <w:rPr>
          <w:rFonts w:ascii="宋体" w:hAnsi="宋体" w:hint="eastAsia"/>
          <w:sz w:val="24"/>
        </w:rPr>
        <w:t>17.3除</w:t>
      </w:r>
      <w:r>
        <w:rPr>
          <w:rFonts w:ascii="宋体" w:hAnsi="宋体" w:hint="eastAsia"/>
          <w:sz w:val="24"/>
          <w:u w:val="single"/>
        </w:rPr>
        <w:t>投标人须知资料表</w:t>
      </w:r>
      <w:r>
        <w:rPr>
          <w:rFonts w:ascii="宋体" w:hAnsi="宋体" w:hint="eastAsia"/>
          <w:sz w:val="24"/>
        </w:rPr>
        <w:t>另有规定外，投标人所递交的投标文件不予退还。</w:t>
      </w:r>
    </w:p>
    <w:p w:rsidR="000C4BC5" w:rsidRDefault="003F335D">
      <w:pPr>
        <w:pStyle w:val="3"/>
        <w:spacing w:before="0" w:after="0" w:line="560" w:lineRule="exact"/>
        <w:rPr>
          <w:rFonts w:hAnsi="宋体"/>
        </w:rPr>
      </w:pPr>
      <w:bookmarkStart w:id="150" w:name="_Toc9034"/>
      <w:bookmarkEnd w:id="142"/>
      <w:bookmarkEnd w:id="143"/>
      <w:bookmarkEnd w:id="144"/>
      <w:r>
        <w:rPr>
          <w:rFonts w:hAnsi="宋体" w:hint="eastAsia"/>
        </w:rPr>
        <w:t>18.投标文件的接收、修改与撤回</w:t>
      </w:r>
      <w:bookmarkEnd w:id="150"/>
    </w:p>
    <w:p w:rsidR="000C4BC5" w:rsidRDefault="003F335D">
      <w:pPr>
        <w:spacing w:line="560" w:lineRule="exact"/>
        <w:ind w:firstLineChars="200" w:firstLine="480"/>
        <w:jc w:val="left"/>
        <w:rPr>
          <w:rFonts w:ascii="宋体" w:hAnsi="宋体"/>
          <w:sz w:val="24"/>
        </w:rPr>
      </w:pPr>
      <w:r>
        <w:rPr>
          <w:rFonts w:ascii="宋体" w:hAnsi="宋体" w:hint="eastAsia"/>
          <w:sz w:val="24"/>
        </w:rPr>
        <w:t>18.1采购人或</w:t>
      </w:r>
      <w:r>
        <w:rPr>
          <w:rFonts w:ascii="宋体" w:hAnsi="宋体"/>
          <w:sz w:val="24"/>
        </w:rPr>
        <w:t>采购代理机构</w:t>
      </w:r>
      <w:r>
        <w:rPr>
          <w:rFonts w:ascii="宋体" w:hAnsi="宋体" w:hint="eastAsia"/>
          <w:sz w:val="24"/>
        </w:rPr>
        <w:t>将通过淄博市公共资源交易平台系统自动</w:t>
      </w:r>
      <w:r>
        <w:rPr>
          <w:rFonts w:ascii="宋体" w:hAnsi="宋体"/>
          <w:sz w:val="24"/>
        </w:rPr>
        <w:t>接收</w:t>
      </w:r>
      <w:r>
        <w:rPr>
          <w:rFonts w:ascii="宋体" w:hAnsi="宋体" w:hint="eastAsia"/>
          <w:sz w:val="24"/>
        </w:rPr>
        <w:t>投标人上传的</w:t>
      </w:r>
      <w:r>
        <w:rPr>
          <w:rFonts w:ascii="宋体" w:hAnsi="宋体"/>
          <w:sz w:val="24"/>
        </w:rPr>
        <w:t>投标文件。</w:t>
      </w:r>
    </w:p>
    <w:p w:rsidR="000C4BC5" w:rsidRDefault="003F335D">
      <w:pPr>
        <w:spacing w:line="560" w:lineRule="exact"/>
        <w:ind w:firstLineChars="200" w:firstLine="480"/>
        <w:jc w:val="left"/>
        <w:rPr>
          <w:rFonts w:ascii="宋体" w:hAnsi="宋体"/>
          <w:sz w:val="24"/>
        </w:rPr>
      </w:pPr>
      <w:r>
        <w:rPr>
          <w:rFonts w:ascii="宋体" w:hAnsi="宋体" w:hint="eastAsia"/>
          <w:sz w:val="24"/>
        </w:rPr>
        <w:t>18.2</w:t>
      </w:r>
      <w:r>
        <w:rPr>
          <w:rFonts w:ascii="宋体" w:hAnsi="宋体"/>
          <w:sz w:val="24"/>
        </w:rPr>
        <w:t>递交投标文件以后，如果</w:t>
      </w:r>
      <w:r>
        <w:rPr>
          <w:rFonts w:ascii="宋体" w:hAnsi="宋体" w:hint="eastAsia"/>
          <w:sz w:val="24"/>
        </w:rPr>
        <w:t>投标人</w:t>
      </w:r>
      <w:r>
        <w:rPr>
          <w:rFonts w:ascii="宋体" w:hAnsi="宋体"/>
          <w:sz w:val="24"/>
        </w:rPr>
        <w:t>要进行撤回的，须在投标截止时间前</w:t>
      </w:r>
      <w:r>
        <w:rPr>
          <w:rFonts w:ascii="宋体" w:hAnsi="宋体" w:hint="eastAsia"/>
          <w:sz w:val="24"/>
        </w:rPr>
        <w:t>在淄博市公共资源交易平台系统中</w:t>
      </w:r>
      <w:r>
        <w:rPr>
          <w:rFonts w:ascii="宋体" w:hAnsi="宋体"/>
          <w:sz w:val="24"/>
        </w:rPr>
        <w:t>进行撤回</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18.3如果在投标截止时间前需要对已经成功生成并上传淄博市公共资源交易平台系统的电子投标文件进行修改、补充的，投标人应当先撤回原文件，使用自备计算机和投标文件制作软件重新制作生成新的电子投标文件，并在投标截止时间前重新上传。</w:t>
      </w:r>
    </w:p>
    <w:p w:rsidR="000C4BC5" w:rsidRDefault="003F335D">
      <w:pPr>
        <w:spacing w:line="560" w:lineRule="exact"/>
        <w:ind w:firstLineChars="200" w:firstLine="480"/>
        <w:jc w:val="left"/>
        <w:rPr>
          <w:rFonts w:ascii="宋体" w:hAnsi="宋体"/>
          <w:sz w:val="24"/>
        </w:rPr>
      </w:pPr>
      <w:r>
        <w:rPr>
          <w:rFonts w:ascii="宋体" w:hAnsi="宋体" w:hint="eastAsia"/>
          <w:sz w:val="24"/>
        </w:rPr>
        <w:t>18.4在投标截止时间之后，投标人不得对其投标文件做任何修改。</w:t>
      </w:r>
    </w:p>
    <w:p w:rsidR="000C4BC5" w:rsidRDefault="003F335D">
      <w:pPr>
        <w:pStyle w:val="2"/>
        <w:spacing w:line="560" w:lineRule="exact"/>
        <w:ind w:left="0" w:firstLineChars="200" w:firstLine="562"/>
        <w:rPr>
          <w:rFonts w:ascii="宋体" w:hAnsi="宋体"/>
        </w:rPr>
      </w:pPr>
      <w:bookmarkStart w:id="151" w:name="_Toc28800"/>
      <w:bookmarkStart w:id="152" w:name="_Toc23345"/>
      <w:r>
        <w:rPr>
          <w:rFonts w:ascii="宋体" w:hAnsi="宋体" w:hint="eastAsia"/>
        </w:rPr>
        <w:lastRenderedPageBreak/>
        <w:t>五、开标及评标</w:t>
      </w:r>
      <w:bookmarkEnd w:id="145"/>
      <w:bookmarkEnd w:id="146"/>
      <w:bookmarkEnd w:id="147"/>
      <w:bookmarkEnd w:id="148"/>
      <w:bookmarkEnd w:id="149"/>
      <w:bookmarkEnd w:id="151"/>
      <w:bookmarkEnd w:id="152"/>
    </w:p>
    <w:p w:rsidR="000C4BC5" w:rsidRDefault="003F335D">
      <w:pPr>
        <w:pStyle w:val="3"/>
        <w:spacing w:before="0" w:after="0" w:line="560" w:lineRule="exact"/>
        <w:rPr>
          <w:rFonts w:hAnsi="宋体"/>
        </w:rPr>
      </w:pPr>
      <w:bookmarkStart w:id="153" w:name="_Toc10151"/>
      <w:bookmarkStart w:id="154" w:name="_Toc46235091"/>
      <w:bookmarkStart w:id="155" w:name="_Toc520356164"/>
      <w:bookmarkStart w:id="156" w:name="_Toc518923083"/>
      <w:bookmarkStart w:id="157" w:name="_Toc19296"/>
      <w:bookmarkStart w:id="158" w:name="_Toc515647780"/>
      <w:bookmarkStart w:id="159" w:name="_Toc21372"/>
      <w:bookmarkStart w:id="160" w:name="_Toc520356165"/>
      <w:r>
        <w:rPr>
          <w:rFonts w:hAnsi="宋体" w:hint="eastAsia"/>
        </w:rPr>
        <w:t>19.开标</w:t>
      </w:r>
      <w:bookmarkEnd w:id="153"/>
      <w:bookmarkEnd w:id="154"/>
      <w:bookmarkEnd w:id="155"/>
      <w:bookmarkEnd w:id="156"/>
    </w:p>
    <w:p w:rsidR="000C4BC5" w:rsidRDefault="003F335D">
      <w:pPr>
        <w:spacing w:line="560" w:lineRule="exact"/>
        <w:ind w:firstLineChars="200" w:firstLine="480"/>
        <w:jc w:val="left"/>
        <w:rPr>
          <w:rFonts w:ascii="宋体" w:hAnsi="宋体"/>
          <w:snapToGrid w:val="0"/>
          <w:sz w:val="24"/>
        </w:rPr>
      </w:pPr>
      <w:r>
        <w:rPr>
          <w:rFonts w:ascii="宋体" w:hAnsi="宋体" w:hint="eastAsia"/>
          <w:sz w:val="24"/>
        </w:rPr>
        <w:t>19.1</w:t>
      </w:r>
      <w:r>
        <w:rPr>
          <w:rFonts w:ascii="宋体" w:hAnsi="宋体" w:hint="eastAsia"/>
          <w:snapToGrid w:val="0"/>
          <w:sz w:val="24"/>
        </w:rPr>
        <w:t>采购人和</w:t>
      </w:r>
      <w:r>
        <w:rPr>
          <w:rFonts w:ascii="宋体" w:hAnsi="宋体"/>
          <w:snapToGrid w:val="0"/>
          <w:sz w:val="24"/>
        </w:rPr>
        <w:t>采购代理机构</w:t>
      </w:r>
      <w:r>
        <w:rPr>
          <w:rFonts w:ascii="宋体" w:hAnsi="宋体" w:hint="eastAsia"/>
          <w:snapToGrid w:val="0"/>
          <w:sz w:val="24"/>
        </w:rPr>
        <w:t>将按</w:t>
      </w:r>
      <w:r>
        <w:rPr>
          <w:rFonts w:ascii="宋体" w:hAnsi="宋体" w:hint="eastAsia"/>
          <w:snapToGrid w:val="0"/>
          <w:sz w:val="24"/>
          <w:u w:val="single"/>
        </w:rPr>
        <w:t>投标人须知资料表</w:t>
      </w:r>
      <w:r>
        <w:rPr>
          <w:rFonts w:ascii="宋体" w:hAnsi="宋体" w:hint="eastAsia"/>
          <w:snapToGrid w:val="0"/>
          <w:sz w:val="24"/>
        </w:rPr>
        <w:t>规定的开标时间和地点组织开标。</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本项目采用网上开标模式。各投标人无需到达开标现场，请在开标前登录淄博市公共资源交易网（http://ggzyjy.zibo.gov.cn/TPFront/）网上开标大厅（http://ggzyjy.zibo.gov.cn:9181/BidOpeningHall/bidopeninghallaction/hall/login）。</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投标人</w:t>
      </w:r>
      <w:r>
        <w:rPr>
          <w:rFonts w:ascii="宋体" w:hAnsi="宋体" w:cs="宋体"/>
          <w:sz w:val="24"/>
        </w:rPr>
        <w:t>不足</w:t>
      </w:r>
      <w:r>
        <w:rPr>
          <w:rFonts w:ascii="宋体" w:hAnsi="宋体" w:cs="宋体" w:hint="eastAsia"/>
          <w:sz w:val="24"/>
        </w:rPr>
        <w:t>3家的，不得开标。</w:t>
      </w:r>
    </w:p>
    <w:p w:rsidR="000C4BC5" w:rsidRDefault="003F335D">
      <w:pPr>
        <w:spacing w:line="560" w:lineRule="exact"/>
        <w:ind w:firstLineChars="200" w:firstLine="480"/>
        <w:jc w:val="left"/>
        <w:rPr>
          <w:rFonts w:ascii="宋体" w:hAnsi="宋体" w:cs="宋体"/>
          <w:sz w:val="24"/>
        </w:rPr>
      </w:pPr>
      <w:r>
        <w:rPr>
          <w:rFonts w:ascii="宋体" w:hAnsi="宋体" w:hint="eastAsia"/>
          <w:snapToGrid w:val="0"/>
          <w:sz w:val="24"/>
        </w:rPr>
        <w:t>19</w:t>
      </w:r>
      <w:r>
        <w:rPr>
          <w:rFonts w:ascii="宋体" w:hAnsi="宋体" w:hint="eastAsia"/>
          <w:sz w:val="24"/>
        </w:rPr>
        <w:t>.</w:t>
      </w:r>
      <w:r>
        <w:rPr>
          <w:rFonts w:ascii="宋体" w:hAnsi="宋体" w:hint="eastAsia"/>
          <w:snapToGrid w:val="0"/>
          <w:sz w:val="24"/>
        </w:rPr>
        <w:t>2</w:t>
      </w:r>
      <w:r>
        <w:rPr>
          <w:rFonts w:ascii="宋体" w:hAnsi="宋体" w:cs="宋体" w:hint="eastAsia"/>
          <w:sz w:val="24"/>
        </w:rPr>
        <w:t>开标截止时间后，请投标人根据网上开标流程进行操作并对投标文件进行解密,以及答疑、澄清等。</w:t>
      </w:r>
      <w:r>
        <w:rPr>
          <w:rFonts w:ascii="宋体" w:hAnsi="宋体" w:cs="宋体" w:hint="eastAsia"/>
          <w:sz w:val="24"/>
          <w:lang w:val="zh-CN"/>
        </w:rPr>
        <w:t>开标时，由各</w:t>
      </w:r>
      <w:r>
        <w:rPr>
          <w:rFonts w:ascii="宋体" w:hAnsi="宋体" w:cs="宋体" w:hint="eastAsia"/>
          <w:sz w:val="24"/>
        </w:rPr>
        <w:t>投标人</w:t>
      </w:r>
      <w:r>
        <w:rPr>
          <w:rFonts w:ascii="宋体" w:hAnsi="宋体" w:cs="宋体" w:hint="eastAsia"/>
          <w:sz w:val="24"/>
          <w:lang w:val="zh-CN"/>
        </w:rPr>
        <w:t>在</w:t>
      </w:r>
      <w:r>
        <w:rPr>
          <w:rFonts w:ascii="宋体" w:hAnsi="宋体" w:cs="宋体" w:hint="eastAsia"/>
          <w:sz w:val="24"/>
        </w:rPr>
        <w:t>解密开始时间后20分钟内完成解密工作（以网上开标系统解密倒计时为准），</w:t>
      </w:r>
      <w:r>
        <w:rPr>
          <w:rFonts w:ascii="宋体" w:hAnsi="宋体" w:cs="宋体" w:hint="eastAsia"/>
          <w:sz w:val="24"/>
          <w:lang w:val="zh-CN"/>
        </w:rPr>
        <w:t>因</w:t>
      </w:r>
      <w:r>
        <w:rPr>
          <w:rFonts w:ascii="宋体" w:hAnsi="宋体" w:cs="宋体" w:hint="eastAsia"/>
          <w:sz w:val="24"/>
        </w:rPr>
        <w:t>投标人</w:t>
      </w:r>
      <w:r>
        <w:rPr>
          <w:rFonts w:ascii="宋体" w:hAnsi="宋体" w:cs="宋体" w:hint="eastAsia"/>
          <w:sz w:val="24"/>
          <w:lang w:val="zh-CN"/>
        </w:rPr>
        <w:t>自身原因导致</w:t>
      </w:r>
      <w:r>
        <w:rPr>
          <w:rFonts w:ascii="宋体" w:hAnsi="宋体" w:cs="宋体" w:hint="eastAsia"/>
          <w:sz w:val="24"/>
        </w:rPr>
        <w:t>未在规定时间内成功解密投标文件的，视为撤销其投标文件。</w:t>
      </w:r>
    </w:p>
    <w:p w:rsidR="000C4BC5" w:rsidRDefault="003F335D">
      <w:pPr>
        <w:spacing w:line="560" w:lineRule="exact"/>
        <w:ind w:firstLineChars="200" w:firstLine="480"/>
        <w:jc w:val="left"/>
        <w:rPr>
          <w:rFonts w:ascii="宋体" w:hAnsi="宋体"/>
          <w:snapToGrid w:val="0"/>
          <w:sz w:val="24"/>
        </w:rPr>
      </w:pPr>
      <w:r>
        <w:rPr>
          <w:rFonts w:ascii="宋体" w:hAnsi="宋体" w:hint="eastAsia"/>
          <w:snapToGrid w:val="0"/>
          <w:sz w:val="24"/>
        </w:rPr>
        <w:t>19</w:t>
      </w:r>
      <w:r>
        <w:rPr>
          <w:rFonts w:ascii="宋体" w:hAnsi="宋体" w:hint="eastAsia"/>
          <w:sz w:val="24"/>
        </w:rPr>
        <w:t>.</w:t>
      </w:r>
      <w:r>
        <w:rPr>
          <w:rFonts w:ascii="宋体" w:hAnsi="宋体" w:hint="eastAsia"/>
          <w:snapToGrid w:val="0"/>
          <w:sz w:val="24"/>
        </w:rPr>
        <w:t>3</w:t>
      </w:r>
      <w:r>
        <w:rPr>
          <w:rFonts w:ascii="宋体" w:hAnsi="宋体"/>
          <w:snapToGrid w:val="0"/>
          <w:sz w:val="24"/>
        </w:rPr>
        <w:t>采购代理机构</w:t>
      </w:r>
      <w:r>
        <w:rPr>
          <w:rFonts w:ascii="宋体" w:hAnsi="宋体" w:hint="eastAsia"/>
          <w:snapToGrid w:val="0"/>
          <w:sz w:val="24"/>
        </w:rPr>
        <w:t>将对开标</w:t>
      </w:r>
      <w:r>
        <w:rPr>
          <w:rFonts w:ascii="宋体" w:hAnsi="宋体"/>
          <w:snapToGrid w:val="0"/>
          <w:sz w:val="24"/>
        </w:rPr>
        <w:t>过程</w:t>
      </w:r>
      <w:r>
        <w:rPr>
          <w:rFonts w:ascii="宋体" w:hAnsi="宋体" w:hint="eastAsia"/>
          <w:snapToGrid w:val="0"/>
          <w:sz w:val="24"/>
        </w:rPr>
        <w:t>进行记录，并存档备查。</w:t>
      </w:r>
    </w:p>
    <w:p w:rsidR="000C4BC5" w:rsidRDefault="003F335D">
      <w:pPr>
        <w:spacing w:line="560" w:lineRule="exact"/>
        <w:ind w:firstLineChars="200" w:firstLine="480"/>
        <w:jc w:val="left"/>
        <w:rPr>
          <w:rFonts w:ascii="宋体" w:hAnsi="宋体"/>
          <w:snapToGrid w:val="0"/>
          <w:sz w:val="24"/>
        </w:rPr>
      </w:pPr>
      <w:r>
        <w:rPr>
          <w:rFonts w:ascii="宋体" w:hAnsi="宋体" w:hint="eastAsia"/>
          <w:snapToGrid w:val="0"/>
          <w:sz w:val="24"/>
        </w:rPr>
        <w:t>19</w:t>
      </w:r>
      <w:r>
        <w:rPr>
          <w:rFonts w:ascii="宋体" w:hAnsi="宋体" w:hint="eastAsia"/>
          <w:sz w:val="24"/>
        </w:rPr>
        <w:t>.</w:t>
      </w:r>
      <w:r>
        <w:rPr>
          <w:rFonts w:ascii="宋体" w:hAnsi="宋体"/>
          <w:snapToGrid w:val="0"/>
          <w:sz w:val="24"/>
        </w:rPr>
        <w:t>4</w:t>
      </w:r>
      <w:r>
        <w:rPr>
          <w:rFonts w:ascii="宋体" w:hAnsi="宋体" w:hint="eastAsia"/>
          <w:snapToGrid w:val="0"/>
          <w:sz w:val="24"/>
          <w:lang w:val="zh-CN"/>
        </w:rPr>
        <w:t>开标时，采购代理机构将通过网上开评标系统公布投标人名称、投标价格等其它内容。投标人若有报价和优惠未被唱出，应在开标系统内及时声明，否则采购代理机构对此不承担任何责任。</w:t>
      </w:r>
    </w:p>
    <w:p w:rsidR="000C4BC5" w:rsidRDefault="003F335D">
      <w:pPr>
        <w:spacing w:line="560" w:lineRule="exact"/>
        <w:ind w:firstLineChars="200" w:firstLine="480"/>
        <w:jc w:val="left"/>
        <w:rPr>
          <w:rFonts w:ascii="宋体" w:hAnsi="宋体"/>
          <w:snapToGrid w:val="0"/>
          <w:sz w:val="24"/>
        </w:rPr>
      </w:pPr>
      <w:r>
        <w:rPr>
          <w:rFonts w:ascii="宋体" w:hAnsi="宋体" w:cs="宋体" w:hint="eastAsia"/>
          <w:sz w:val="24"/>
        </w:rPr>
        <w:t>投标人对</w:t>
      </w:r>
      <w:r>
        <w:rPr>
          <w:rFonts w:ascii="宋体" w:hAnsi="宋体" w:hint="eastAsia"/>
          <w:snapToGrid w:val="0"/>
          <w:sz w:val="24"/>
        </w:rPr>
        <w:t>开标过程和开标记录有</w:t>
      </w:r>
      <w:r>
        <w:rPr>
          <w:rFonts w:ascii="宋体" w:hAnsi="宋体" w:cs="宋体" w:hint="eastAsia"/>
          <w:snapToGrid w:val="0"/>
          <w:sz w:val="24"/>
        </w:rPr>
        <w:t>异议</w:t>
      </w:r>
      <w:r>
        <w:rPr>
          <w:rFonts w:ascii="宋体" w:hAnsi="宋体" w:hint="eastAsia"/>
          <w:snapToGrid w:val="0"/>
          <w:sz w:val="24"/>
        </w:rPr>
        <w:t>，以及认为采购人、采购代理机构相关工作人员有需要回避的情形的，应当在</w:t>
      </w:r>
      <w:r>
        <w:rPr>
          <w:rFonts w:ascii="宋体" w:hAnsi="宋体" w:hint="eastAsia"/>
          <w:snapToGrid w:val="0"/>
          <w:sz w:val="24"/>
          <w:lang w:val="zh-CN"/>
        </w:rPr>
        <w:t>开标系统</w:t>
      </w:r>
      <w:r>
        <w:rPr>
          <w:rFonts w:ascii="宋体" w:hAnsi="宋体" w:hint="eastAsia"/>
          <w:snapToGrid w:val="0"/>
          <w:sz w:val="24"/>
        </w:rPr>
        <w:t>中提出询问或者回避申请。</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投标人应当在开标前根据“网上开标大厅操作手册（投标人）”（具体操作请参考淄博市公共资源交易网→办事指南→服务指南→网上开标大厅操作手册（投标人））提前调试电脑，技术咨询电话：400-998-0000。</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在项目开评标全过程中，投标人应当保持实时在线状态，参与远程交互的</w:t>
      </w:r>
      <w:r>
        <w:rPr>
          <w:rFonts w:ascii="宋体" w:hAnsi="宋体" w:hint="eastAsia"/>
          <w:snapToGrid w:val="0"/>
          <w:sz w:val="24"/>
        </w:rPr>
        <w:t>法定代表人（非法人组织的负责人）或其授权代表</w:t>
      </w:r>
      <w:r>
        <w:rPr>
          <w:rFonts w:ascii="宋体" w:hAnsi="宋体" w:cs="宋体" w:hint="eastAsia"/>
          <w:sz w:val="24"/>
        </w:rPr>
        <w:t>应当始终为同一个人，中途不得更换，在</w:t>
      </w:r>
      <w:r>
        <w:rPr>
          <w:rFonts w:ascii="宋体" w:hAnsi="宋体" w:cs="宋体" w:hint="eastAsia"/>
          <w:sz w:val="24"/>
        </w:rPr>
        <w:lastRenderedPageBreak/>
        <w:t>废标、澄清、提</w:t>
      </w:r>
      <w:proofErr w:type="gramStart"/>
      <w:r>
        <w:rPr>
          <w:rFonts w:ascii="宋体" w:hAnsi="宋体" w:cs="宋体" w:hint="eastAsia"/>
          <w:sz w:val="24"/>
        </w:rPr>
        <w:t>疑</w:t>
      </w:r>
      <w:proofErr w:type="gramEnd"/>
      <w:r>
        <w:rPr>
          <w:rFonts w:ascii="宋体" w:hAnsi="宋体" w:cs="宋体" w:hint="eastAsia"/>
          <w:sz w:val="24"/>
        </w:rPr>
        <w:t>、传送文件等情况下需要交互时，投标人一端参与交互的人员将被视为本项目投标人的</w:t>
      </w:r>
      <w:r>
        <w:rPr>
          <w:rFonts w:ascii="宋体" w:hAnsi="宋体" w:hint="eastAsia"/>
          <w:snapToGrid w:val="0"/>
          <w:sz w:val="24"/>
        </w:rPr>
        <w:t>法定代表人（非法人组织的负责人）或其授权代表</w:t>
      </w:r>
      <w:r>
        <w:rPr>
          <w:rFonts w:ascii="宋体" w:hAnsi="宋体" w:cs="宋体" w:hint="eastAsia"/>
          <w:sz w:val="24"/>
        </w:rPr>
        <w:t>。</w:t>
      </w:r>
      <w:r>
        <w:rPr>
          <w:rFonts w:ascii="宋体" w:hAnsi="宋体" w:hint="eastAsia"/>
          <w:snapToGrid w:val="0"/>
          <w:sz w:val="24"/>
        </w:rPr>
        <w:t>评标委员会</w:t>
      </w:r>
      <w:r>
        <w:rPr>
          <w:rFonts w:ascii="宋体" w:hAnsi="宋体" w:cs="宋体" w:hint="eastAsia"/>
          <w:sz w:val="24"/>
        </w:rPr>
        <w:t>会随时通过网上开评标系统发出询标信息，投标人应当在</w:t>
      </w:r>
      <w:r>
        <w:rPr>
          <w:rFonts w:ascii="宋体" w:hAnsi="宋体" w:hint="eastAsia"/>
          <w:snapToGrid w:val="0"/>
          <w:sz w:val="24"/>
        </w:rPr>
        <w:t>评标委员会规定时间内通过企业会员系统进行回</w:t>
      </w:r>
      <w:r>
        <w:rPr>
          <w:rFonts w:ascii="宋体" w:hAnsi="宋体" w:cs="宋体" w:hint="eastAsia"/>
          <w:sz w:val="24"/>
        </w:rPr>
        <w:t>复，未能按时答复的，评审委员会将视同其放弃澄清、说明、补正等。</w:t>
      </w:r>
    </w:p>
    <w:p w:rsidR="000C4BC5" w:rsidRDefault="003F335D">
      <w:pPr>
        <w:spacing w:line="560" w:lineRule="exact"/>
        <w:ind w:firstLineChars="200" w:firstLine="480"/>
        <w:jc w:val="left"/>
        <w:rPr>
          <w:rFonts w:ascii="宋体" w:hAnsi="宋体" w:cs="宋体"/>
          <w:sz w:val="24"/>
        </w:rPr>
      </w:pPr>
      <w:r>
        <w:rPr>
          <w:rFonts w:cs="宋体"/>
          <w:sz w:val="24"/>
        </w:rPr>
        <w:t>本项目下载、上传、开标均通过互联网操作，</w:t>
      </w:r>
      <w:r>
        <w:rPr>
          <w:rFonts w:ascii="宋体" w:hAnsi="宋体" w:cs="宋体" w:hint="eastAsia"/>
          <w:sz w:val="24"/>
        </w:rPr>
        <w:t>投标人应当</w:t>
      </w:r>
      <w:r>
        <w:rPr>
          <w:rFonts w:cs="宋体"/>
          <w:sz w:val="24"/>
        </w:rPr>
        <w:t>充分考虑网络拥堵及平台操作所需时间等因素，保证在开评标期间电脑、网络、预留电话等能够正常使用。</w:t>
      </w:r>
      <w:r>
        <w:rPr>
          <w:rFonts w:cs="宋体"/>
          <w:sz w:val="24"/>
        </w:rPr>
        <w:t xml:space="preserve"> </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因以上原因造成的一切后果各投标人自行承担。</w:t>
      </w:r>
    </w:p>
    <w:p w:rsidR="000C4BC5" w:rsidRDefault="003F335D">
      <w:pPr>
        <w:pStyle w:val="3"/>
        <w:spacing w:before="0" w:after="0" w:line="560" w:lineRule="exact"/>
        <w:rPr>
          <w:rFonts w:hAnsi="宋体"/>
        </w:rPr>
      </w:pPr>
      <w:bookmarkStart w:id="161" w:name="_Toc518923084"/>
      <w:bookmarkStart w:id="162" w:name="_Toc46235092"/>
      <w:bookmarkStart w:id="163" w:name="_Toc10871"/>
      <w:bookmarkEnd w:id="157"/>
      <w:bookmarkEnd w:id="158"/>
      <w:bookmarkEnd w:id="159"/>
      <w:bookmarkEnd w:id="160"/>
      <w:r>
        <w:rPr>
          <w:rFonts w:hAnsi="宋体" w:hint="eastAsia"/>
        </w:rPr>
        <w:t>20.资格审查</w:t>
      </w:r>
      <w:bookmarkEnd w:id="161"/>
      <w:bookmarkEnd w:id="162"/>
      <w:bookmarkEnd w:id="163"/>
    </w:p>
    <w:p w:rsidR="000C4BC5" w:rsidRDefault="003F335D">
      <w:pPr>
        <w:spacing w:line="560" w:lineRule="exact"/>
        <w:ind w:firstLineChars="200" w:firstLine="480"/>
        <w:jc w:val="left"/>
        <w:rPr>
          <w:rFonts w:ascii="宋体" w:hAnsi="宋体"/>
          <w:sz w:val="24"/>
        </w:rPr>
      </w:pPr>
      <w:r>
        <w:rPr>
          <w:rFonts w:ascii="宋体" w:hAnsi="宋体" w:hint="eastAsia"/>
          <w:sz w:val="24"/>
        </w:rPr>
        <w:t>20.1采购人或采购代理机构依据法律法规和招标文件中规定的内</w:t>
      </w:r>
      <w:r>
        <w:rPr>
          <w:rFonts w:ascii="宋体" w:hAnsi="宋体"/>
          <w:sz w:val="24"/>
        </w:rPr>
        <w:t>容</w:t>
      </w:r>
      <w:r>
        <w:rPr>
          <w:rFonts w:ascii="宋体" w:hAnsi="宋体" w:hint="eastAsia"/>
          <w:sz w:val="24"/>
        </w:rPr>
        <w:t>，对投标人的资格进行审查。未</w:t>
      </w:r>
      <w:r>
        <w:rPr>
          <w:rFonts w:ascii="宋体" w:hAnsi="宋体"/>
          <w:sz w:val="24"/>
        </w:rPr>
        <w:t>通过资格审查的</w:t>
      </w:r>
      <w:r>
        <w:rPr>
          <w:rFonts w:ascii="宋体" w:hAnsi="宋体" w:hint="eastAsia"/>
          <w:sz w:val="24"/>
        </w:rPr>
        <w:t>投标人不</w:t>
      </w:r>
      <w:r>
        <w:rPr>
          <w:rFonts w:ascii="宋体" w:hAnsi="宋体"/>
          <w:sz w:val="24"/>
        </w:rPr>
        <w:t>进入评标；</w:t>
      </w:r>
      <w:r>
        <w:rPr>
          <w:rFonts w:ascii="宋体" w:hAnsi="宋体" w:hint="eastAsia"/>
          <w:sz w:val="24"/>
        </w:rPr>
        <w:t>通过资格审查的投标人不足3家</w:t>
      </w:r>
      <w:r>
        <w:rPr>
          <w:rFonts w:ascii="宋体" w:hAnsi="宋体"/>
          <w:sz w:val="24"/>
        </w:rPr>
        <w:t>的</w:t>
      </w:r>
      <w:r>
        <w:rPr>
          <w:rFonts w:ascii="宋体" w:hAnsi="宋体" w:hint="eastAsia"/>
          <w:sz w:val="24"/>
        </w:rPr>
        <w:t>，不得评标。</w:t>
      </w:r>
    </w:p>
    <w:p w:rsidR="000C4BC5" w:rsidRDefault="003F335D">
      <w:pPr>
        <w:tabs>
          <w:tab w:val="left" w:pos="0"/>
        </w:tabs>
        <w:spacing w:line="560" w:lineRule="exact"/>
        <w:ind w:left="2" w:firstLineChars="200" w:firstLine="480"/>
        <w:rPr>
          <w:rFonts w:ascii="宋体" w:hAnsi="宋体"/>
          <w:bCs/>
          <w:sz w:val="24"/>
        </w:rPr>
      </w:pPr>
      <w:r>
        <w:rPr>
          <w:rFonts w:ascii="宋体" w:hAnsi="宋体" w:hint="eastAsia"/>
          <w:sz w:val="24"/>
        </w:rPr>
        <w:t>20</w:t>
      </w:r>
      <w:r>
        <w:rPr>
          <w:rFonts w:ascii="宋体" w:hAnsi="宋体"/>
          <w:sz w:val="24"/>
        </w:rPr>
        <w:t>.2</w:t>
      </w:r>
      <w:r>
        <w:rPr>
          <w:rFonts w:ascii="宋体" w:hAnsi="宋体" w:hint="eastAsia"/>
          <w:sz w:val="24"/>
        </w:rPr>
        <w:t>采购人或采购代理机构将按</w:t>
      </w:r>
      <w:r>
        <w:rPr>
          <w:rFonts w:ascii="宋体" w:hAnsi="宋体" w:hint="eastAsia"/>
          <w:sz w:val="24"/>
          <w:u w:val="single"/>
        </w:rPr>
        <w:t>投标人须知资料表</w:t>
      </w:r>
      <w:r>
        <w:rPr>
          <w:rFonts w:ascii="宋体" w:hAnsi="宋体" w:hint="eastAsia"/>
          <w:sz w:val="24"/>
        </w:rPr>
        <w:t>中规定的时间查询投标人的信用记录。</w:t>
      </w:r>
      <w:r>
        <w:rPr>
          <w:rFonts w:ascii="宋体" w:hAnsi="宋体" w:cs="宋体" w:hint="eastAsia"/>
          <w:sz w:val="24"/>
        </w:rPr>
        <w:t>投标人在中国政府采购网（</w:t>
      </w:r>
      <w:hyperlink r:id="rId11" w:history="1">
        <w:r>
          <w:rPr>
            <w:rFonts w:ascii="宋体" w:hAnsi="宋体" w:cs="宋体" w:hint="eastAsia"/>
          </w:rPr>
          <w:t>www.ccgp.gov.cn</w:t>
        </w:r>
      </w:hyperlink>
      <w:r>
        <w:rPr>
          <w:rFonts w:ascii="宋体" w:hAnsi="宋体" w:cs="宋体" w:hint="eastAsia"/>
          <w:sz w:val="24"/>
        </w:rPr>
        <w:t>）被列入政府采购严重违法失信行为记录名单，</w:t>
      </w:r>
      <w:r>
        <w:rPr>
          <w:rFonts w:ascii="宋体" w:hAnsi="宋体" w:cs="宋体"/>
          <w:sz w:val="24"/>
        </w:rPr>
        <w:t>或</w:t>
      </w:r>
      <w:r>
        <w:rPr>
          <w:rFonts w:ascii="宋体" w:hAnsi="宋体" w:cs="宋体" w:hint="eastAsia"/>
          <w:sz w:val="24"/>
        </w:rPr>
        <w:t>在“信用中国”网站（</w:t>
      </w:r>
      <w:hyperlink r:id="rId12" w:history="1">
        <w:r>
          <w:rPr>
            <w:rFonts w:ascii="宋体" w:hAnsi="宋体" w:cs="宋体" w:hint="eastAsia"/>
          </w:rPr>
          <w:t>www.creditchina.gov.cn</w:t>
        </w:r>
      </w:hyperlink>
      <w:r>
        <w:rPr>
          <w:rFonts w:ascii="宋体" w:hAnsi="宋体" w:cs="宋体" w:hint="eastAsia"/>
          <w:sz w:val="24"/>
        </w:rPr>
        <w:t>）被列入失信被执行人、重大税收违法案件当事人名单的</w:t>
      </w:r>
      <w:r>
        <w:rPr>
          <w:rFonts w:ascii="宋体" w:hAnsi="宋体" w:hint="eastAsia"/>
          <w:b/>
          <w:sz w:val="24"/>
        </w:rPr>
        <w:t>，</w:t>
      </w:r>
      <w:r>
        <w:rPr>
          <w:rFonts w:ascii="宋体" w:hAnsi="宋体" w:hint="eastAsia"/>
          <w:bCs/>
          <w:sz w:val="24"/>
        </w:rPr>
        <w:t>其投标将被拒绝</w:t>
      </w:r>
      <w:r>
        <w:rPr>
          <w:rFonts w:ascii="宋体" w:hAnsi="宋体" w:cs="宋体" w:hint="eastAsia"/>
          <w:bCs/>
          <w:sz w:val="24"/>
        </w:rPr>
        <w:t>。</w:t>
      </w:r>
    </w:p>
    <w:p w:rsidR="000C4BC5" w:rsidRDefault="003F335D">
      <w:pPr>
        <w:tabs>
          <w:tab w:val="left" w:pos="0"/>
        </w:tabs>
        <w:spacing w:line="560" w:lineRule="exact"/>
        <w:ind w:left="2" w:firstLineChars="200" w:firstLine="480"/>
        <w:rPr>
          <w:rFonts w:ascii="宋体" w:hAnsi="宋体"/>
          <w:sz w:val="24"/>
        </w:rPr>
      </w:pPr>
      <w:r>
        <w:rPr>
          <w:rFonts w:ascii="宋体" w:hAnsi="宋体" w:hint="eastAsia"/>
          <w:sz w:val="24"/>
        </w:rPr>
        <w:t>以联合体形</w:t>
      </w:r>
      <w:proofErr w:type="gramStart"/>
      <w:r>
        <w:rPr>
          <w:rFonts w:ascii="宋体" w:hAnsi="宋体" w:hint="eastAsia"/>
          <w:sz w:val="24"/>
        </w:rPr>
        <w:t>式参加</w:t>
      </w:r>
      <w:proofErr w:type="gramEnd"/>
      <w:r>
        <w:rPr>
          <w:rFonts w:ascii="宋体" w:hAnsi="宋体" w:hint="eastAsia"/>
          <w:sz w:val="24"/>
        </w:rPr>
        <w:t>投标的，联合体任何成员存在以上不良信用记录的，联合体投标</w:t>
      </w:r>
      <w:r>
        <w:rPr>
          <w:rFonts w:ascii="宋体" w:hAnsi="宋体" w:hint="eastAsia"/>
          <w:bCs/>
          <w:sz w:val="24"/>
        </w:rPr>
        <w:t>将被拒绝。</w:t>
      </w:r>
    </w:p>
    <w:p w:rsidR="000C4BC5" w:rsidRDefault="003F335D">
      <w:pPr>
        <w:tabs>
          <w:tab w:val="left" w:pos="0"/>
        </w:tabs>
        <w:spacing w:line="560" w:lineRule="exact"/>
        <w:ind w:left="2" w:firstLineChars="200" w:firstLine="480"/>
        <w:rPr>
          <w:rFonts w:ascii="宋体" w:hAnsi="宋体"/>
          <w:sz w:val="24"/>
        </w:rPr>
      </w:pPr>
      <w:r>
        <w:rPr>
          <w:rFonts w:ascii="宋体" w:hAnsi="宋体" w:hint="eastAsia"/>
          <w:sz w:val="24"/>
        </w:rPr>
        <w:t>20.3采购人或采购代理机构将信用记录查询情况签字并存档备查。投标人信用记录情况以采购人或采购代理机构查询结果为准。投标人自行提供的与网站信息不一致的其他证明材料亦不作为资格审查的依据。</w:t>
      </w:r>
    </w:p>
    <w:p w:rsidR="000C4BC5" w:rsidRDefault="003F335D">
      <w:pPr>
        <w:tabs>
          <w:tab w:val="left" w:pos="0"/>
        </w:tabs>
        <w:spacing w:line="560" w:lineRule="exact"/>
        <w:ind w:left="2" w:firstLineChars="200" w:firstLine="480"/>
        <w:rPr>
          <w:rFonts w:ascii="宋体" w:hAnsi="宋体"/>
          <w:sz w:val="24"/>
        </w:rPr>
      </w:pPr>
      <w:r>
        <w:rPr>
          <w:rFonts w:ascii="宋体" w:hAnsi="宋体" w:hint="eastAsia"/>
          <w:sz w:val="24"/>
        </w:rPr>
        <w:t>在本招标文件规定的查询时间之后，网站信息发生的任何变更均不再作为评审依据。</w:t>
      </w:r>
    </w:p>
    <w:p w:rsidR="000C4BC5" w:rsidRDefault="003F335D">
      <w:pPr>
        <w:tabs>
          <w:tab w:val="left" w:pos="0"/>
        </w:tabs>
        <w:spacing w:line="560" w:lineRule="exact"/>
        <w:ind w:left="2" w:firstLineChars="200" w:firstLine="480"/>
        <w:rPr>
          <w:rFonts w:ascii="宋体" w:hAnsi="宋体"/>
          <w:snapToGrid w:val="0"/>
          <w:sz w:val="24"/>
        </w:rPr>
      </w:pPr>
      <w:r>
        <w:rPr>
          <w:rFonts w:ascii="宋体" w:hAnsi="宋体" w:cs="宋体" w:hint="eastAsia"/>
          <w:sz w:val="24"/>
        </w:rPr>
        <w:t>投标人自行提供的与网站信息不一致的其他证明材料不作为资格审查</w:t>
      </w:r>
      <w:r>
        <w:rPr>
          <w:rFonts w:ascii="宋体" w:hAnsi="宋体" w:cs="宋体"/>
          <w:sz w:val="24"/>
        </w:rPr>
        <w:t>的</w:t>
      </w:r>
      <w:r>
        <w:rPr>
          <w:rFonts w:ascii="宋体" w:hAnsi="宋体" w:cs="宋体" w:hint="eastAsia"/>
          <w:sz w:val="24"/>
        </w:rPr>
        <w:t>依据。</w:t>
      </w:r>
    </w:p>
    <w:p w:rsidR="000C4BC5" w:rsidRDefault="003F335D">
      <w:pPr>
        <w:pStyle w:val="3"/>
        <w:spacing w:before="0" w:after="0" w:line="560" w:lineRule="exact"/>
        <w:rPr>
          <w:rFonts w:hAnsi="宋体"/>
        </w:rPr>
      </w:pPr>
      <w:bookmarkStart w:id="164" w:name="_Toc23388"/>
      <w:bookmarkStart w:id="165" w:name="_Toc520356166"/>
      <w:bookmarkStart w:id="166" w:name="_Toc28479"/>
      <w:bookmarkStart w:id="167" w:name="_Toc19949"/>
      <w:bookmarkStart w:id="168" w:name="_Toc515647781"/>
      <w:r>
        <w:rPr>
          <w:rFonts w:hAnsi="宋体" w:hint="eastAsia"/>
        </w:rPr>
        <w:lastRenderedPageBreak/>
        <w:t>21.组建评标委员会</w:t>
      </w:r>
      <w:bookmarkEnd w:id="164"/>
    </w:p>
    <w:p w:rsidR="000C4BC5" w:rsidRDefault="003F335D">
      <w:pPr>
        <w:spacing w:line="560" w:lineRule="exact"/>
        <w:ind w:firstLineChars="200" w:firstLine="480"/>
        <w:jc w:val="left"/>
        <w:rPr>
          <w:rFonts w:ascii="宋体" w:hAnsi="宋体"/>
          <w:sz w:val="24"/>
        </w:rPr>
      </w:pPr>
      <w:r>
        <w:rPr>
          <w:rFonts w:ascii="宋体" w:hAnsi="宋体" w:hint="eastAsia"/>
          <w:sz w:val="24"/>
        </w:rPr>
        <w:t>21</w:t>
      </w:r>
      <w:r>
        <w:rPr>
          <w:rFonts w:ascii="宋体" w:hAnsi="宋体"/>
          <w:sz w:val="24"/>
        </w:rPr>
        <w:t>.</w:t>
      </w:r>
      <w:r>
        <w:rPr>
          <w:rFonts w:ascii="宋体" w:hAnsi="宋体" w:hint="eastAsia"/>
          <w:sz w:val="24"/>
        </w:rPr>
        <w:t>1按照《政府采购评审专家管理办法》（财库</w:t>
      </w:r>
      <w:r>
        <w:rPr>
          <w:rFonts w:ascii="宋体" w:hAnsi="宋体" w:cs="宋体" w:hint="eastAsia"/>
          <w:bCs/>
          <w:sz w:val="24"/>
        </w:rPr>
        <w:t>〔2016〕</w:t>
      </w:r>
      <w:r>
        <w:rPr>
          <w:rFonts w:ascii="宋体" w:hAnsi="宋体" w:hint="eastAsia"/>
          <w:bCs/>
          <w:sz w:val="24"/>
        </w:rPr>
        <w:t>198号）、《山东省政府采购评审专家管理实施办法》（</w:t>
      </w:r>
      <w:proofErr w:type="gramStart"/>
      <w:r>
        <w:rPr>
          <w:rFonts w:ascii="宋体" w:hAnsi="宋体" w:hint="eastAsia"/>
          <w:bCs/>
          <w:sz w:val="24"/>
        </w:rPr>
        <w:t>鲁财采</w:t>
      </w:r>
      <w:proofErr w:type="gramEnd"/>
      <w:r>
        <w:rPr>
          <w:rFonts w:ascii="宋体" w:hAnsi="宋体" w:cs="宋体" w:hint="eastAsia"/>
          <w:bCs/>
          <w:sz w:val="24"/>
        </w:rPr>
        <w:t>〔2018〕</w:t>
      </w:r>
      <w:r>
        <w:rPr>
          <w:rFonts w:ascii="宋体" w:hAnsi="宋体" w:hint="eastAsia"/>
          <w:bCs/>
          <w:sz w:val="24"/>
        </w:rPr>
        <w:t>66号）、《山东省政府采购评审专家抽取规则》（</w:t>
      </w:r>
      <w:proofErr w:type="gramStart"/>
      <w:r>
        <w:rPr>
          <w:rFonts w:ascii="宋体" w:hAnsi="宋体" w:hint="eastAsia"/>
          <w:bCs/>
          <w:sz w:val="24"/>
        </w:rPr>
        <w:t>鲁财采</w:t>
      </w:r>
      <w:proofErr w:type="gramEnd"/>
      <w:r>
        <w:rPr>
          <w:rFonts w:ascii="宋体" w:hAnsi="宋体" w:cs="宋体" w:hint="eastAsia"/>
          <w:bCs/>
          <w:sz w:val="24"/>
        </w:rPr>
        <w:t>〔2017〕</w:t>
      </w:r>
      <w:r>
        <w:rPr>
          <w:rFonts w:ascii="宋体" w:hAnsi="宋体" w:hint="eastAsia"/>
          <w:bCs/>
          <w:sz w:val="24"/>
        </w:rPr>
        <w:t>64号）及本项目本级</w:t>
      </w:r>
      <w:r>
        <w:rPr>
          <w:rFonts w:ascii="宋体" w:hAnsi="宋体"/>
          <w:bCs/>
          <w:sz w:val="24"/>
        </w:rPr>
        <w:t>和上级财</w:t>
      </w:r>
      <w:r>
        <w:rPr>
          <w:rFonts w:ascii="宋体" w:hAnsi="宋体"/>
          <w:sz w:val="24"/>
        </w:rPr>
        <w:t>政部门</w:t>
      </w:r>
      <w:r>
        <w:rPr>
          <w:rFonts w:ascii="宋体" w:hAnsi="宋体" w:hint="eastAsia"/>
          <w:sz w:val="24"/>
        </w:rPr>
        <w:t>的有关规定依法组建的</w:t>
      </w:r>
      <w:r>
        <w:rPr>
          <w:rFonts w:ascii="宋体" w:hAnsi="宋体"/>
          <w:sz w:val="24"/>
        </w:rPr>
        <w:t>评标委员会</w:t>
      </w:r>
      <w:r>
        <w:rPr>
          <w:rFonts w:ascii="宋体" w:hAnsi="宋体" w:hint="eastAsia"/>
          <w:sz w:val="24"/>
        </w:rPr>
        <w:t>，负责评标工作。评标委员会由采购人代表</w:t>
      </w:r>
      <w:r>
        <w:rPr>
          <w:rFonts w:ascii="宋体" w:hAnsi="宋体" w:hint="eastAsia"/>
          <w:sz w:val="24"/>
          <w:u w:val="single"/>
        </w:rPr>
        <w:t xml:space="preserve">  1  </w:t>
      </w:r>
      <w:r>
        <w:rPr>
          <w:rFonts w:ascii="宋体" w:hAnsi="宋体" w:hint="eastAsia"/>
          <w:sz w:val="24"/>
        </w:rPr>
        <w:t>人及评审专家</w:t>
      </w:r>
      <w:r>
        <w:rPr>
          <w:rFonts w:ascii="宋体" w:hAnsi="宋体" w:hint="eastAsia"/>
          <w:sz w:val="24"/>
          <w:u w:val="single"/>
        </w:rPr>
        <w:t xml:space="preserve">  4 </w:t>
      </w:r>
      <w:r>
        <w:rPr>
          <w:rFonts w:ascii="宋体" w:hAnsi="宋体" w:hint="eastAsia"/>
          <w:sz w:val="24"/>
        </w:rPr>
        <w:t>人组成。</w:t>
      </w:r>
    </w:p>
    <w:p w:rsidR="000C4BC5" w:rsidRDefault="003F335D">
      <w:pPr>
        <w:spacing w:line="560" w:lineRule="exact"/>
        <w:ind w:firstLineChars="200" w:firstLine="480"/>
        <w:jc w:val="left"/>
        <w:rPr>
          <w:rFonts w:ascii="宋体" w:hAnsi="宋体"/>
          <w:sz w:val="24"/>
        </w:rPr>
      </w:pPr>
      <w:r>
        <w:rPr>
          <w:rFonts w:ascii="宋体" w:hAnsi="宋体" w:hint="eastAsia"/>
          <w:sz w:val="24"/>
        </w:rPr>
        <w:t>21.2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rsidR="000C4BC5" w:rsidRDefault="003F335D">
      <w:pPr>
        <w:spacing w:line="560" w:lineRule="exact"/>
        <w:ind w:firstLineChars="200" w:firstLine="480"/>
        <w:jc w:val="left"/>
        <w:rPr>
          <w:rFonts w:ascii="宋体" w:hAnsi="宋体"/>
          <w:sz w:val="24"/>
        </w:rPr>
      </w:pPr>
      <w:r>
        <w:rPr>
          <w:rFonts w:ascii="宋体" w:hAnsi="宋体" w:hint="eastAsia"/>
          <w:sz w:val="24"/>
        </w:rPr>
        <w:t>21.3评标委员会的职责：</w:t>
      </w:r>
    </w:p>
    <w:p w:rsidR="000C4BC5" w:rsidRDefault="003F335D">
      <w:pPr>
        <w:spacing w:line="560" w:lineRule="exact"/>
        <w:ind w:firstLineChars="200" w:firstLine="480"/>
        <w:jc w:val="left"/>
        <w:rPr>
          <w:rFonts w:ascii="宋体" w:hAnsi="宋体"/>
          <w:sz w:val="24"/>
        </w:rPr>
      </w:pPr>
      <w:r>
        <w:rPr>
          <w:rFonts w:ascii="宋体" w:hAnsi="宋体" w:hint="eastAsia"/>
          <w:sz w:val="24"/>
        </w:rPr>
        <w:t>（1）审查投标文件是否符合招标文件要求；</w:t>
      </w:r>
    </w:p>
    <w:p w:rsidR="000C4BC5" w:rsidRDefault="003F335D">
      <w:pPr>
        <w:spacing w:line="560" w:lineRule="exact"/>
        <w:ind w:firstLineChars="200" w:firstLine="480"/>
        <w:jc w:val="left"/>
        <w:rPr>
          <w:rFonts w:ascii="宋体" w:hAnsi="宋体"/>
          <w:sz w:val="24"/>
        </w:rPr>
      </w:pPr>
      <w:r>
        <w:rPr>
          <w:rFonts w:ascii="宋体" w:hAnsi="宋体" w:hint="eastAsia"/>
          <w:sz w:val="24"/>
        </w:rPr>
        <w:t>（2）要求投标人对投标文件有关事项做出解释或者澄清；</w:t>
      </w:r>
    </w:p>
    <w:p w:rsidR="000C4BC5" w:rsidRDefault="003F335D">
      <w:pPr>
        <w:spacing w:line="560" w:lineRule="exact"/>
        <w:ind w:firstLineChars="200" w:firstLine="480"/>
        <w:jc w:val="left"/>
        <w:rPr>
          <w:rFonts w:ascii="宋体" w:hAnsi="宋体"/>
          <w:sz w:val="24"/>
        </w:rPr>
      </w:pPr>
      <w:r>
        <w:rPr>
          <w:rFonts w:ascii="宋体" w:hAnsi="宋体" w:hint="eastAsia"/>
          <w:sz w:val="24"/>
        </w:rPr>
        <w:t>（3）按照招标文件规定的评分标准进行评比和打分；</w:t>
      </w:r>
    </w:p>
    <w:p w:rsidR="000C4BC5" w:rsidRDefault="003F335D">
      <w:pPr>
        <w:spacing w:line="560" w:lineRule="exact"/>
        <w:ind w:firstLineChars="200" w:firstLine="480"/>
        <w:jc w:val="left"/>
        <w:rPr>
          <w:rFonts w:ascii="宋体" w:hAnsi="宋体"/>
          <w:sz w:val="24"/>
        </w:rPr>
      </w:pPr>
      <w:r>
        <w:rPr>
          <w:rFonts w:ascii="宋体" w:hAnsi="宋体" w:hint="eastAsia"/>
          <w:sz w:val="24"/>
        </w:rPr>
        <w:t>（4）推荐中标候选人名单，或者受采购人委托按照事先确定的办法直接确定中标人；</w:t>
      </w:r>
    </w:p>
    <w:p w:rsidR="000C4BC5" w:rsidRDefault="003F335D">
      <w:pPr>
        <w:spacing w:line="560" w:lineRule="exact"/>
        <w:ind w:firstLineChars="200" w:firstLine="480"/>
        <w:jc w:val="left"/>
        <w:rPr>
          <w:rFonts w:ascii="宋体" w:hAnsi="宋体"/>
          <w:sz w:val="24"/>
        </w:rPr>
      </w:pPr>
      <w:r>
        <w:rPr>
          <w:rFonts w:ascii="宋体" w:hAnsi="宋体" w:hint="eastAsia"/>
          <w:sz w:val="24"/>
        </w:rPr>
        <w:t>（5）向采购单位或者有关部门报告非法干预评标工作的行为。</w:t>
      </w:r>
    </w:p>
    <w:p w:rsidR="000C4BC5" w:rsidRDefault="003F335D">
      <w:pPr>
        <w:spacing w:line="560" w:lineRule="exact"/>
        <w:ind w:firstLineChars="200" w:firstLine="480"/>
        <w:jc w:val="left"/>
        <w:rPr>
          <w:rFonts w:ascii="宋体" w:hAnsi="宋体"/>
          <w:sz w:val="24"/>
        </w:rPr>
      </w:pPr>
      <w:r>
        <w:rPr>
          <w:rFonts w:ascii="宋体" w:hAnsi="宋体" w:hint="eastAsia"/>
          <w:sz w:val="24"/>
        </w:rPr>
        <w:t>21.4评标委员会的义务：</w:t>
      </w:r>
    </w:p>
    <w:p w:rsidR="000C4BC5" w:rsidRDefault="003F335D">
      <w:pPr>
        <w:spacing w:line="560" w:lineRule="exact"/>
        <w:ind w:firstLineChars="200" w:firstLine="480"/>
        <w:jc w:val="left"/>
        <w:rPr>
          <w:rFonts w:ascii="宋体" w:hAnsi="宋体"/>
          <w:sz w:val="24"/>
        </w:rPr>
      </w:pPr>
      <w:r>
        <w:rPr>
          <w:rFonts w:ascii="宋体" w:hAnsi="宋体" w:hint="eastAsia"/>
          <w:sz w:val="24"/>
        </w:rPr>
        <w:t>（1）遵纪守法，客观、公正、廉洁地履行职责；</w:t>
      </w:r>
    </w:p>
    <w:p w:rsidR="000C4BC5" w:rsidRDefault="003F335D">
      <w:pPr>
        <w:spacing w:line="560" w:lineRule="exact"/>
        <w:ind w:firstLineChars="200" w:firstLine="480"/>
        <w:jc w:val="left"/>
        <w:rPr>
          <w:rFonts w:ascii="宋体" w:hAnsi="宋体"/>
          <w:sz w:val="24"/>
        </w:rPr>
      </w:pPr>
      <w:r>
        <w:rPr>
          <w:rFonts w:ascii="宋体" w:hAnsi="宋体" w:hint="eastAsia"/>
          <w:sz w:val="24"/>
        </w:rPr>
        <w:t>（2）按照招标文件规定的评标方法和评标标准进行评标，对评标意见承担个人责任；</w:t>
      </w:r>
    </w:p>
    <w:p w:rsidR="000C4BC5" w:rsidRDefault="003F335D">
      <w:pPr>
        <w:spacing w:line="560" w:lineRule="exact"/>
        <w:ind w:firstLineChars="200" w:firstLine="480"/>
        <w:jc w:val="left"/>
        <w:rPr>
          <w:rFonts w:ascii="宋体" w:hAnsi="宋体"/>
          <w:sz w:val="24"/>
        </w:rPr>
      </w:pPr>
      <w:r>
        <w:rPr>
          <w:rFonts w:ascii="宋体" w:hAnsi="宋体" w:hint="eastAsia"/>
          <w:sz w:val="24"/>
        </w:rPr>
        <w:t>（3）对评标过程和结果，以及投标人的商业秘密保密；</w:t>
      </w:r>
    </w:p>
    <w:p w:rsidR="000C4BC5" w:rsidRDefault="003F335D">
      <w:pPr>
        <w:spacing w:line="560" w:lineRule="exact"/>
        <w:ind w:firstLineChars="200" w:firstLine="480"/>
        <w:jc w:val="left"/>
        <w:rPr>
          <w:rFonts w:ascii="宋体" w:hAnsi="宋体"/>
          <w:sz w:val="24"/>
        </w:rPr>
      </w:pPr>
      <w:r>
        <w:rPr>
          <w:rFonts w:ascii="宋体" w:hAnsi="宋体" w:hint="eastAsia"/>
          <w:sz w:val="24"/>
        </w:rPr>
        <w:t>（4）</w:t>
      </w:r>
      <w:r>
        <w:rPr>
          <w:rFonts w:ascii="宋体" w:hAnsi="宋体" w:cs="宋体" w:hint="eastAsia"/>
          <w:sz w:val="24"/>
        </w:rPr>
        <w:t>参与评审报告的起草；</w:t>
      </w:r>
    </w:p>
    <w:p w:rsidR="000C4BC5" w:rsidRDefault="003F335D">
      <w:pPr>
        <w:spacing w:line="560" w:lineRule="exact"/>
        <w:ind w:firstLineChars="200" w:firstLine="480"/>
        <w:jc w:val="left"/>
        <w:rPr>
          <w:rFonts w:ascii="宋体" w:hAnsi="宋体"/>
          <w:sz w:val="24"/>
        </w:rPr>
      </w:pPr>
      <w:r>
        <w:rPr>
          <w:rFonts w:ascii="宋体" w:hAnsi="宋体" w:hint="eastAsia"/>
          <w:sz w:val="24"/>
        </w:rPr>
        <w:t>（5）配合采购单位答复投标人提出的质疑；</w:t>
      </w:r>
    </w:p>
    <w:p w:rsidR="000C4BC5" w:rsidRDefault="003F335D">
      <w:pPr>
        <w:spacing w:line="560" w:lineRule="exact"/>
        <w:ind w:firstLineChars="200" w:firstLine="480"/>
        <w:jc w:val="left"/>
        <w:rPr>
          <w:rFonts w:ascii="宋体" w:hAnsi="宋体"/>
          <w:sz w:val="24"/>
        </w:rPr>
      </w:pPr>
      <w:r>
        <w:rPr>
          <w:rFonts w:ascii="宋体" w:hAnsi="宋体" w:hint="eastAsia"/>
          <w:sz w:val="24"/>
        </w:rPr>
        <w:t>（6）配合财政部门的投诉处理工作。</w:t>
      </w:r>
    </w:p>
    <w:p w:rsidR="000C4BC5" w:rsidRDefault="003F335D">
      <w:pPr>
        <w:pStyle w:val="3"/>
        <w:spacing w:before="0" w:after="0" w:line="560" w:lineRule="exact"/>
        <w:rPr>
          <w:rFonts w:hAnsi="宋体"/>
        </w:rPr>
      </w:pPr>
      <w:bookmarkStart w:id="169" w:name="_Toc1758"/>
      <w:r>
        <w:rPr>
          <w:rFonts w:hAnsi="宋体" w:hint="eastAsia"/>
        </w:rPr>
        <w:lastRenderedPageBreak/>
        <w:t>22.投标文件</w:t>
      </w:r>
      <w:bookmarkEnd w:id="165"/>
      <w:r>
        <w:rPr>
          <w:rFonts w:hAnsi="宋体" w:hint="eastAsia"/>
        </w:rPr>
        <w:t>符合性审查与澄清</w:t>
      </w:r>
      <w:bookmarkEnd w:id="166"/>
      <w:bookmarkEnd w:id="167"/>
      <w:bookmarkEnd w:id="168"/>
      <w:bookmarkEnd w:id="169"/>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2.1符合性审查是</w:t>
      </w:r>
      <w:r>
        <w:rPr>
          <w:rFonts w:ascii="宋体" w:hAnsi="宋体"/>
          <w:sz w:val="24"/>
        </w:rPr>
        <w:t>指</w:t>
      </w:r>
      <w:r>
        <w:rPr>
          <w:rFonts w:ascii="宋体" w:hAnsi="宋体" w:hint="eastAsia"/>
          <w:sz w:val="24"/>
        </w:rPr>
        <w:t>依据招标文件的规定，从投标文件的有效性和完整性对招标文件的投标程度进行审查，以确定是否对招标文件的实质性要求做出响应。</w:t>
      </w:r>
      <w:bookmarkStart w:id="170" w:name="_Hlt522424701"/>
      <w:bookmarkStart w:id="171" w:name="_Toc520356167"/>
      <w:bookmarkEnd w:id="170"/>
    </w:p>
    <w:p w:rsidR="000C4BC5" w:rsidRDefault="003F335D">
      <w:pPr>
        <w:spacing w:line="560" w:lineRule="exact"/>
        <w:ind w:firstLineChars="200" w:firstLine="480"/>
        <w:jc w:val="left"/>
        <w:rPr>
          <w:rFonts w:ascii="宋体" w:hAnsi="宋体"/>
          <w:sz w:val="24"/>
        </w:rPr>
      </w:pPr>
      <w:r>
        <w:rPr>
          <w:rFonts w:ascii="宋体" w:hAnsi="宋体" w:hint="eastAsia"/>
          <w:sz w:val="24"/>
        </w:rPr>
        <w:t>22.2投标文件的澄清</w:t>
      </w:r>
    </w:p>
    <w:p w:rsidR="000C4BC5" w:rsidRDefault="003F335D">
      <w:pPr>
        <w:spacing w:line="560" w:lineRule="exact"/>
        <w:ind w:firstLineChars="200" w:firstLine="480"/>
        <w:jc w:val="left"/>
        <w:rPr>
          <w:rFonts w:ascii="宋体" w:hAnsi="宋体"/>
          <w:sz w:val="24"/>
        </w:rPr>
      </w:pPr>
      <w:r>
        <w:rPr>
          <w:rFonts w:ascii="宋体" w:hAnsi="宋体" w:hint="eastAsia"/>
          <w:sz w:val="24"/>
        </w:rPr>
        <w:t>22.2.1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w:t>
      </w:r>
      <w:r>
        <w:rPr>
          <w:rFonts w:ascii="宋体" w:hAnsi="宋体"/>
          <w:sz w:val="24"/>
        </w:rPr>
        <w:t>情况</w:t>
      </w:r>
      <w:r>
        <w:rPr>
          <w:rFonts w:ascii="宋体" w:hAnsi="宋体" w:hint="eastAsia"/>
          <w:sz w:val="24"/>
        </w:rPr>
        <w:t>作必要的澄清、说明或补正。投标人的澄清、说明或补正应当在评标委员会规定的时间内通过网上开评标系统进行，并不得超出投标文件范围或者改变投标文件的实质性内容。</w:t>
      </w:r>
    </w:p>
    <w:p w:rsidR="000C4BC5" w:rsidRDefault="003F335D">
      <w:pPr>
        <w:spacing w:line="560" w:lineRule="exact"/>
        <w:ind w:firstLineChars="200" w:firstLine="480"/>
        <w:jc w:val="left"/>
        <w:rPr>
          <w:rFonts w:ascii="宋体" w:hAnsi="宋体"/>
          <w:sz w:val="24"/>
        </w:rPr>
      </w:pPr>
      <w:r>
        <w:rPr>
          <w:rFonts w:ascii="宋体" w:hAnsi="宋体" w:hint="eastAsia"/>
          <w:sz w:val="24"/>
        </w:rPr>
        <w:t>22.2.2投标人的澄清、说明或补正将作为投标文件的一部分。</w:t>
      </w:r>
    </w:p>
    <w:p w:rsidR="000C4BC5" w:rsidRDefault="003F335D">
      <w:pPr>
        <w:spacing w:line="560" w:lineRule="exact"/>
        <w:ind w:firstLineChars="200" w:firstLine="480"/>
        <w:jc w:val="left"/>
        <w:rPr>
          <w:rFonts w:ascii="宋体" w:hAnsi="宋体"/>
          <w:sz w:val="24"/>
        </w:rPr>
      </w:pPr>
      <w:r>
        <w:rPr>
          <w:rFonts w:ascii="宋体" w:hAnsi="宋体" w:hint="eastAsia"/>
          <w:sz w:val="24"/>
        </w:rPr>
        <w:t>22.2.3任何澄清和必要的解释说明的书面答复均需加盖投标人公章及法定代表人（</w:t>
      </w:r>
      <w:r>
        <w:rPr>
          <w:rFonts w:ascii="宋体" w:hAnsi="宋体" w:cs="宋体" w:hint="eastAsia"/>
          <w:sz w:val="24"/>
        </w:rPr>
        <w:t>非法人组织的负责人</w:t>
      </w:r>
      <w:r>
        <w:rPr>
          <w:rFonts w:ascii="宋体" w:hAnsi="宋体" w:hint="eastAsia"/>
          <w:sz w:val="24"/>
        </w:rPr>
        <w:t>）或其授权代表签章，否则，评标委员会有权不予认可。</w:t>
      </w:r>
    </w:p>
    <w:p w:rsidR="000C4BC5" w:rsidRDefault="003F335D">
      <w:pPr>
        <w:spacing w:line="560" w:lineRule="exact"/>
        <w:ind w:firstLineChars="200" w:firstLine="480"/>
        <w:jc w:val="left"/>
        <w:rPr>
          <w:rFonts w:ascii="宋体" w:hAnsi="宋体"/>
          <w:sz w:val="24"/>
        </w:rPr>
      </w:pPr>
      <w:r>
        <w:rPr>
          <w:rFonts w:ascii="宋体" w:hAnsi="宋体" w:hint="eastAsia"/>
          <w:sz w:val="24"/>
        </w:rPr>
        <w:t>22.3投标文件报价出现前后不一致的，按照下列规定修正：</w:t>
      </w:r>
    </w:p>
    <w:p w:rsidR="000C4BC5" w:rsidRDefault="003F335D">
      <w:pPr>
        <w:spacing w:line="560" w:lineRule="exact"/>
        <w:jc w:val="left"/>
        <w:rPr>
          <w:rFonts w:ascii="宋体" w:hAnsi="宋体"/>
          <w:sz w:val="24"/>
        </w:rPr>
      </w:pPr>
      <w:r>
        <w:rPr>
          <w:rFonts w:ascii="宋体" w:hAnsi="宋体" w:hint="eastAsia"/>
          <w:sz w:val="24"/>
        </w:rPr>
        <w:t xml:space="preserve">　　   （1）投标文件中开标一览表内容与投标文件中相应的内容不一致的，以开标一览表为准；</w:t>
      </w:r>
    </w:p>
    <w:p w:rsidR="000C4BC5" w:rsidRDefault="003F335D">
      <w:pPr>
        <w:spacing w:line="560" w:lineRule="exact"/>
        <w:jc w:val="left"/>
        <w:rPr>
          <w:rFonts w:ascii="宋体" w:hAnsi="宋体"/>
          <w:sz w:val="24"/>
        </w:rPr>
      </w:pPr>
      <w:r>
        <w:rPr>
          <w:rFonts w:ascii="宋体" w:hAnsi="宋体" w:hint="eastAsia"/>
          <w:sz w:val="24"/>
        </w:rPr>
        <w:t xml:space="preserve">　　   （2）大写金额和小写金额不一致的，以大写金额为准；</w:t>
      </w:r>
    </w:p>
    <w:p w:rsidR="000C4BC5" w:rsidRDefault="003F335D">
      <w:pPr>
        <w:spacing w:line="560" w:lineRule="exact"/>
        <w:jc w:val="left"/>
        <w:rPr>
          <w:rFonts w:ascii="宋体" w:hAnsi="宋体"/>
          <w:sz w:val="24"/>
        </w:rPr>
      </w:pPr>
      <w:r>
        <w:rPr>
          <w:rFonts w:ascii="宋体" w:hAnsi="宋体" w:hint="eastAsia"/>
          <w:sz w:val="24"/>
        </w:rPr>
        <w:t xml:space="preserve">　   　（3）单价金额小数点或者百分比有明显错位的，以开标一览表的总价为准，并修改单价；</w:t>
      </w:r>
    </w:p>
    <w:p w:rsidR="000C4BC5" w:rsidRDefault="003F335D">
      <w:pPr>
        <w:spacing w:line="560" w:lineRule="exact"/>
        <w:jc w:val="left"/>
        <w:rPr>
          <w:rFonts w:ascii="宋体" w:hAnsi="宋体"/>
          <w:sz w:val="24"/>
        </w:rPr>
      </w:pPr>
      <w:r>
        <w:rPr>
          <w:rFonts w:ascii="宋体" w:hAnsi="宋体" w:hint="eastAsia"/>
          <w:sz w:val="24"/>
        </w:rPr>
        <w:t xml:space="preserve">　   　（4）总价金额与按单价汇总金额不一致的，以单价金额计算结果为准。</w:t>
      </w:r>
    </w:p>
    <w:p w:rsidR="000C4BC5" w:rsidRDefault="003F335D">
      <w:pPr>
        <w:spacing w:line="560" w:lineRule="exact"/>
        <w:jc w:val="left"/>
        <w:rPr>
          <w:rFonts w:ascii="宋体" w:hAnsi="宋体"/>
          <w:sz w:val="24"/>
        </w:rPr>
      </w:pPr>
      <w:r>
        <w:rPr>
          <w:rFonts w:ascii="宋体" w:hAnsi="宋体" w:hint="eastAsia"/>
          <w:sz w:val="24"/>
        </w:rPr>
        <w:t xml:space="preserve">　　同时出现两种以上不一致的，按照前款规定的顺序进行修正。修正后的报价按照第21</w:t>
      </w:r>
      <w:r>
        <w:rPr>
          <w:rFonts w:ascii="宋体" w:hAnsi="宋体"/>
          <w:sz w:val="24"/>
        </w:rPr>
        <w:t>.2</w:t>
      </w:r>
      <w:r>
        <w:rPr>
          <w:rFonts w:ascii="宋体" w:hAnsi="宋体" w:hint="eastAsia"/>
          <w:sz w:val="24"/>
        </w:rPr>
        <w:t>条的规定经投标人确认后产生约束力，投标人不确认的，其投标将被认定为</w:t>
      </w:r>
      <w:r>
        <w:rPr>
          <w:rFonts w:ascii="宋体" w:hAnsi="宋体" w:hint="eastAsia"/>
          <w:bCs/>
          <w:sz w:val="24"/>
        </w:rPr>
        <w:t>投标无效</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对不同文字文本投标文件的解释发生异议的，以中文文本为准。</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22.</w:t>
      </w:r>
      <w:r>
        <w:rPr>
          <w:rFonts w:ascii="宋体" w:hAnsi="宋体"/>
          <w:sz w:val="24"/>
        </w:rPr>
        <w:t>4</w:t>
      </w:r>
      <w:r>
        <w:rPr>
          <w:rFonts w:ascii="宋体" w:hAnsi="宋体" w:hint="eastAsia"/>
          <w:sz w:val="24"/>
        </w:rPr>
        <w:t>如一个分包内只有一种产品，不同投标人</w:t>
      </w:r>
      <w:r>
        <w:rPr>
          <w:rFonts w:ascii="宋体" w:hAnsi="宋体"/>
          <w:sz w:val="24"/>
        </w:rPr>
        <w:t>所投产品为</w:t>
      </w:r>
      <w:r>
        <w:rPr>
          <w:rFonts w:ascii="宋体" w:hAnsi="宋体" w:hint="eastAsia"/>
          <w:sz w:val="24"/>
        </w:rPr>
        <w:t>同一品牌的</w:t>
      </w:r>
      <w:r>
        <w:rPr>
          <w:rFonts w:ascii="宋体" w:hAnsi="宋体"/>
          <w:sz w:val="24"/>
        </w:rPr>
        <w:t>，核心产品的确定见</w:t>
      </w:r>
      <w:r>
        <w:rPr>
          <w:rFonts w:ascii="宋体" w:hAnsi="宋体" w:hint="eastAsia"/>
          <w:sz w:val="24"/>
          <w:u w:val="single"/>
        </w:rPr>
        <w:t>投标人须知资料表，</w:t>
      </w:r>
      <w:r>
        <w:rPr>
          <w:rFonts w:ascii="宋体" w:hAnsi="宋体" w:hint="eastAsia"/>
          <w:sz w:val="24"/>
        </w:rPr>
        <w:t>按</w:t>
      </w:r>
      <w:r>
        <w:rPr>
          <w:rFonts w:ascii="宋体" w:hAnsi="宋体"/>
          <w:sz w:val="24"/>
        </w:rPr>
        <w:t>如下方式处理：</w:t>
      </w:r>
    </w:p>
    <w:p w:rsidR="000C4BC5" w:rsidRDefault="003F335D">
      <w:pPr>
        <w:spacing w:line="560" w:lineRule="exact"/>
        <w:ind w:firstLineChars="200" w:firstLine="480"/>
        <w:jc w:val="left"/>
        <w:rPr>
          <w:rFonts w:ascii="宋体" w:hAnsi="宋体"/>
          <w:bCs/>
          <w:sz w:val="24"/>
        </w:rPr>
      </w:pPr>
      <w:r>
        <w:rPr>
          <w:rFonts w:ascii="宋体" w:hAnsi="宋体"/>
          <w:sz w:val="24"/>
        </w:rPr>
        <w:t>2</w:t>
      </w:r>
      <w:r>
        <w:rPr>
          <w:rFonts w:ascii="宋体" w:hAnsi="宋体" w:hint="eastAsia"/>
          <w:sz w:val="24"/>
        </w:rPr>
        <w:t>2</w:t>
      </w:r>
      <w:r>
        <w:rPr>
          <w:rFonts w:ascii="宋体" w:hAnsi="宋体"/>
          <w:sz w:val="24"/>
        </w:rPr>
        <w:t>.4.</w:t>
      </w:r>
      <w:r>
        <w:rPr>
          <w:rFonts w:ascii="宋体" w:hAnsi="宋体" w:hint="eastAsia"/>
          <w:sz w:val="24"/>
        </w:rPr>
        <w:t>1</w:t>
      </w:r>
      <w:r>
        <w:rPr>
          <w:rFonts w:ascii="宋体" w:hAnsi="宋体"/>
          <w:bCs/>
          <w:sz w:val="24"/>
        </w:rPr>
        <w:t>使用</w:t>
      </w:r>
      <w:r>
        <w:rPr>
          <w:rFonts w:ascii="宋体" w:hAnsi="宋体" w:hint="eastAsia"/>
          <w:bCs/>
          <w:sz w:val="24"/>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0C4BC5" w:rsidRDefault="003F335D">
      <w:pPr>
        <w:spacing w:line="560" w:lineRule="exact"/>
        <w:ind w:firstLineChars="200" w:firstLine="480"/>
        <w:jc w:val="left"/>
        <w:rPr>
          <w:rFonts w:ascii="宋体" w:hAnsi="宋体"/>
          <w:sz w:val="24"/>
        </w:rPr>
      </w:pPr>
      <w:r>
        <w:rPr>
          <w:rFonts w:ascii="宋体" w:hAnsi="宋体" w:hint="eastAsia"/>
          <w:bCs/>
          <w:sz w:val="24"/>
        </w:rPr>
        <w:t>使用综合评分法，</w:t>
      </w:r>
      <w:r>
        <w:rPr>
          <w:rFonts w:ascii="宋体" w:hAnsi="宋体" w:cs="Helvetica"/>
          <w:sz w:val="24"/>
        </w:rPr>
        <w:t>提供相同品牌产品且通过资格审查、符合性审查的不同</w:t>
      </w:r>
      <w:r>
        <w:rPr>
          <w:rFonts w:ascii="宋体" w:hAnsi="宋体" w:cs="Helvetica" w:hint="eastAsia"/>
          <w:sz w:val="24"/>
        </w:rPr>
        <w:t>投标人</w:t>
      </w:r>
      <w:r>
        <w:rPr>
          <w:rFonts w:ascii="宋体" w:hAnsi="宋体" w:cs="Helvetica"/>
          <w:sz w:val="24"/>
        </w:rPr>
        <w:t>参加同一合同项下投标的，按一家</w:t>
      </w:r>
      <w:r>
        <w:rPr>
          <w:rFonts w:ascii="宋体" w:hAnsi="宋体" w:cs="Helvetica" w:hint="eastAsia"/>
          <w:sz w:val="24"/>
        </w:rPr>
        <w:t>投标人</w:t>
      </w:r>
      <w:r>
        <w:rPr>
          <w:rFonts w:ascii="宋体" w:hAnsi="宋体" w:cs="Helvetica"/>
          <w:sz w:val="24"/>
        </w:rPr>
        <w:t>计算，评审后得分最高的同品牌</w:t>
      </w:r>
      <w:r>
        <w:rPr>
          <w:rFonts w:ascii="宋体" w:hAnsi="宋体" w:cs="Helvetica" w:hint="eastAsia"/>
          <w:sz w:val="24"/>
        </w:rPr>
        <w:t>投标人</w:t>
      </w:r>
      <w:r>
        <w:rPr>
          <w:rFonts w:ascii="宋体" w:hAnsi="宋体" w:cs="Helvetica"/>
          <w:sz w:val="24"/>
        </w:rPr>
        <w:t>获得中标人推荐资格；评审得分相同的，由采购人或者采购人委托评标委员会按照招标文件规定的方式确定一个</w:t>
      </w:r>
      <w:r>
        <w:rPr>
          <w:rFonts w:ascii="宋体" w:hAnsi="宋体" w:cs="Helvetica" w:hint="eastAsia"/>
          <w:sz w:val="24"/>
        </w:rPr>
        <w:t>投标人</w:t>
      </w:r>
      <w:r>
        <w:rPr>
          <w:rFonts w:ascii="宋体" w:hAnsi="宋体" w:cs="Helvetica"/>
          <w:sz w:val="24"/>
        </w:rPr>
        <w:t>获得中标人推荐资格，招标文件未规定的采取随机抽取方式确定，其他同品牌</w:t>
      </w:r>
      <w:r>
        <w:rPr>
          <w:rFonts w:ascii="宋体" w:hAnsi="宋体" w:cs="Helvetica" w:hint="eastAsia"/>
          <w:sz w:val="24"/>
        </w:rPr>
        <w:t>投标人</w:t>
      </w:r>
      <w:r>
        <w:rPr>
          <w:rFonts w:ascii="宋体" w:hAnsi="宋体" w:cs="Helvetica"/>
          <w:sz w:val="24"/>
        </w:rPr>
        <w:t>不作为中标候选人。</w:t>
      </w:r>
    </w:p>
    <w:p w:rsidR="000C4BC5" w:rsidRDefault="003F335D">
      <w:pPr>
        <w:spacing w:line="560" w:lineRule="exact"/>
        <w:ind w:firstLineChars="200" w:firstLine="480"/>
        <w:jc w:val="left"/>
        <w:rPr>
          <w:rFonts w:ascii="宋体" w:hAnsi="宋体"/>
          <w:sz w:val="24"/>
        </w:rPr>
      </w:pPr>
      <w:r>
        <w:rPr>
          <w:rFonts w:ascii="宋体" w:hAnsi="宋体" w:hint="eastAsia"/>
          <w:sz w:val="24"/>
        </w:rPr>
        <w:t>22.5如</w:t>
      </w:r>
      <w:r>
        <w:rPr>
          <w:rFonts w:ascii="宋体" w:hAnsi="宋体"/>
          <w:sz w:val="24"/>
        </w:rPr>
        <w:t>一个</w:t>
      </w:r>
      <w:r>
        <w:rPr>
          <w:rFonts w:ascii="宋体" w:hAnsi="宋体" w:hint="eastAsia"/>
          <w:sz w:val="24"/>
        </w:rPr>
        <w:t>分包</w:t>
      </w:r>
      <w:r>
        <w:rPr>
          <w:rFonts w:ascii="宋体" w:hAnsi="宋体"/>
          <w:sz w:val="24"/>
        </w:rPr>
        <w:t>内</w:t>
      </w:r>
      <w:r>
        <w:rPr>
          <w:rFonts w:ascii="宋体" w:hAnsi="宋体" w:hint="eastAsia"/>
          <w:sz w:val="24"/>
        </w:rPr>
        <w:t>包含</w:t>
      </w:r>
      <w:r>
        <w:rPr>
          <w:rFonts w:ascii="宋体" w:hAnsi="宋体"/>
          <w:sz w:val="24"/>
        </w:rPr>
        <w:t>多种产品的，</w:t>
      </w:r>
      <w:r>
        <w:rPr>
          <w:rFonts w:ascii="宋体" w:hAnsi="宋体" w:hint="eastAsia"/>
          <w:sz w:val="24"/>
        </w:rPr>
        <w:t>采购人</w:t>
      </w:r>
      <w:r>
        <w:rPr>
          <w:rFonts w:ascii="宋体" w:hAnsi="宋体"/>
          <w:sz w:val="24"/>
        </w:rPr>
        <w:t>或采购代理机构将在</w:t>
      </w:r>
      <w:r>
        <w:rPr>
          <w:rFonts w:ascii="宋体" w:hAnsi="宋体" w:hint="eastAsia"/>
          <w:sz w:val="24"/>
          <w:u w:val="single"/>
        </w:rPr>
        <w:t>投标人须知资料表</w:t>
      </w:r>
      <w:r>
        <w:rPr>
          <w:rFonts w:ascii="宋体" w:hAnsi="宋体" w:hint="eastAsia"/>
          <w:sz w:val="24"/>
        </w:rPr>
        <w:t>中载明</w:t>
      </w:r>
      <w:r>
        <w:rPr>
          <w:rFonts w:ascii="宋体" w:hAnsi="宋体"/>
          <w:sz w:val="24"/>
        </w:rPr>
        <w:t>核心产品，</w:t>
      </w:r>
      <w:r>
        <w:rPr>
          <w:rFonts w:ascii="宋体" w:hAnsi="宋体" w:hint="eastAsia"/>
          <w:sz w:val="24"/>
        </w:rPr>
        <w:t>多家投标人提供的核心产品品牌相同的，按第22</w:t>
      </w:r>
      <w:r>
        <w:rPr>
          <w:rFonts w:ascii="宋体" w:hAnsi="宋体"/>
          <w:sz w:val="24"/>
        </w:rPr>
        <w:t>.4</w:t>
      </w:r>
      <w:r>
        <w:rPr>
          <w:rFonts w:ascii="宋体" w:hAnsi="宋体" w:hint="eastAsia"/>
          <w:sz w:val="24"/>
        </w:rPr>
        <w:t>条规定处理。</w:t>
      </w:r>
    </w:p>
    <w:p w:rsidR="000C4BC5" w:rsidRDefault="003F335D">
      <w:pPr>
        <w:pStyle w:val="3"/>
        <w:spacing w:before="0" w:after="0" w:line="560" w:lineRule="exact"/>
        <w:rPr>
          <w:rFonts w:hAnsi="宋体"/>
        </w:rPr>
      </w:pPr>
      <w:bookmarkStart w:id="172" w:name="_Toc9469"/>
      <w:bookmarkStart w:id="173" w:name="_Toc515647782"/>
      <w:bookmarkStart w:id="174" w:name="_Toc6364"/>
      <w:bookmarkStart w:id="175" w:name="_Toc19252"/>
      <w:r>
        <w:rPr>
          <w:rFonts w:hAnsi="宋体" w:hint="eastAsia"/>
        </w:rPr>
        <w:t>23.投标偏离</w:t>
      </w:r>
      <w:bookmarkEnd w:id="172"/>
      <w:bookmarkEnd w:id="173"/>
      <w:bookmarkEnd w:id="174"/>
      <w:bookmarkEnd w:id="175"/>
    </w:p>
    <w:p w:rsidR="000C4BC5" w:rsidRDefault="003F335D">
      <w:pPr>
        <w:spacing w:line="560" w:lineRule="exact"/>
        <w:ind w:firstLineChars="200" w:firstLine="480"/>
        <w:jc w:val="left"/>
        <w:rPr>
          <w:rFonts w:ascii="宋体" w:hAnsi="宋体"/>
          <w:sz w:val="24"/>
        </w:rPr>
      </w:pPr>
      <w:r>
        <w:rPr>
          <w:rFonts w:ascii="宋体" w:hAnsi="宋体" w:hint="eastAsia"/>
          <w:sz w:val="24"/>
        </w:rPr>
        <w:t>评标委员会可以接受投标文件中不构成实质性偏离的不正规或不一致。</w:t>
      </w:r>
    </w:p>
    <w:p w:rsidR="000C4BC5" w:rsidRDefault="003F335D">
      <w:pPr>
        <w:pStyle w:val="3"/>
        <w:spacing w:before="0" w:after="0" w:line="560" w:lineRule="exact"/>
        <w:rPr>
          <w:rFonts w:hAnsi="宋体"/>
        </w:rPr>
      </w:pPr>
      <w:bookmarkStart w:id="176" w:name="_Toc515647783"/>
      <w:bookmarkStart w:id="177" w:name="_Toc6092"/>
      <w:bookmarkStart w:id="178" w:name="_Toc4950"/>
      <w:bookmarkStart w:id="179" w:name="_Toc25937"/>
      <w:r>
        <w:rPr>
          <w:rFonts w:hAnsi="宋体" w:hint="eastAsia"/>
        </w:rPr>
        <w:t>24.投标</w:t>
      </w:r>
      <w:bookmarkEnd w:id="176"/>
      <w:r>
        <w:rPr>
          <w:rFonts w:hAnsi="宋体" w:hint="eastAsia"/>
        </w:rPr>
        <w:t>无效</w:t>
      </w:r>
      <w:bookmarkEnd w:id="177"/>
      <w:bookmarkEnd w:id="178"/>
      <w:bookmarkEnd w:id="179"/>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4.</w:t>
      </w:r>
      <w:r>
        <w:rPr>
          <w:rFonts w:ascii="宋体" w:hAnsi="宋体"/>
          <w:sz w:val="24"/>
        </w:rPr>
        <w:t>1</w:t>
      </w:r>
      <w:r>
        <w:rPr>
          <w:rFonts w:ascii="宋体" w:hAnsi="宋体" w:hint="eastAsia"/>
          <w:sz w:val="24"/>
        </w:rPr>
        <w:t>在比较与评价之前，根据本须知的规定，评标委员会要审查每份投标文件是否实质上响应了招标文件的要求。投标人不得通过修正或撤销不符合要求的偏离从而使其投标成为实质上响应的投标。</w:t>
      </w:r>
    </w:p>
    <w:p w:rsidR="000C4BC5" w:rsidRDefault="003F335D">
      <w:pPr>
        <w:pStyle w:val="a4"/>
        <w:spacing w:line="560" w:lineRule="exact"/>
        <w:ind w:firstLineChars="200" w:firstLine="480"/>
        <w:jc w:val="left"/>
        <w:rPr>
          <w:szCs w:val="21"/>
        </w:rPr>
      </w:pPr>
      <w:r>
        <w:rPr>
          <w:rFonts w:hint="eastAsia"/>
        </w:rPr>
        <w:t>评标委员会决定投标的</w:t>
      </w:r>
      <w:proofErr w:type="gramStart"/>
      <w:r>
        <w:rPr>
          <w:rFonts w:hint="eastAsia"/>
        </w:rPr>
        <w:t>响应性只根据</w:t>
      </w:r>
      <w:proofErr w:type="gramEnd"/>
      <w:r>
        <w:rPr>
          <w:rFonts w:hint="eastAsia"/>
        </w:rPr>
        <w:t>招标</w:t>
      </w:r>
      <w:r>
        <w:t>文件要求</w:t>
      </w:r>
      <w:r>
        <w:rPr>
          <w:rFonts w:hint="eastAsia"/>
        </w:rPr>
        <w:t>、投标文件内容</w:t>
      </w:r>
      <w:r>
        <w:t>。</w:t>
      </w:r>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4.</w:t>
      </w:r>
      <w:r>
        <w:rPr>
          <w:rFonts w:ascii="宋体" w:hAnsi="宋体"/>
          <w:sz w:val="24"/>
        </w:rPr>
        <w:t>2</w:t>
      </w:r>
      <w:r>
        <w:rPr>
          <w:rFonts w:ascii="宋体" w:hAnsi="宋体" w:hint="eastAsia"/>
          <w:sz w:val="24"/>
        </w:rPr>
        <w:t>如发现下列情况之一的，其投标将被认定为</w:t>
      </w:r>
      <w:r>
        <w:rPr>
          <w:rFonts w:ascii="宋体" w:hAnsi="宋体" w:hint="eastAsia"/>
          <w:bCs/>
          <w:sz w:val="24"/>
        </w:rPr>
        <w:t>投标无效</w:t>
      </w:r>
      <w:r>
        <w:rPr>
          <w:rFonts w:ascii="宋体" w:hAnsi="宋体" w:hint="eastAsia"/>
          <w:sz w:val="24"/>
        </w:rPr>
        <w:t>：</w:t>
      </w:r>
    </w:p>
    <w:p w:rsidR="000C4BC5" w:rsidRDefault="003F335D">
      <w:pPr>
        <w:spacing w:line="560" w:lineRule="exact"/>
        <w:ind w:leftChars="200" w:left="420"/>
        <w:jc w:val="left"/>
        <w:rPr>
          <w:rFonts w:ascii="宋体" w:hAnsi="宋体"/>
          <w:sz w:val="24"/>
        </w:rPr>
      </w:pPr>
      <w:r>
        <w:rPr>
          <w:rFonts w:ascii="宋体" w:hAnsi="宋体" w:hint="eastAsia"/>
          <w:sz w:val="24"/>
        </w:rPr>
        <w:t>（1）</w:t>
      </w:r>
      <w:r>
        <w:rPr>
          <w:rFonts w:cs="宋体" w:hint="eastAsia"/>
          <w:sz w:val="24"/>
        </w:rPr>
        <w:t>不具备《中华人民共和国政府采购法》第二十二条规定条件；</w:t>
      </w:r>
    </w:p>
    <w:p w:rsidR="000C4BC5" w:rsidRDefault="003F335D">
      <w:pPr>
        <w:spacing w:line="560" w:lineRule="exact"/>
        <w:ind w:leftChars="200" w:left="420"/>
        <w:jc w:val="left"/>
        <w:rPr>
          <w:rFonts w:ascii="宋体" w:hAnsi="宋体"/>
          <w:sz w:val="24"/>
        </w:rPr>
      </w:pPr>
      <w:r>
        <w:rPr>
          <w:rFonts w:ascii="宋体" w:hAnsi="宋体" w:hint="eastAsia"/>
          <w:sz w:val="24"/>
        </w:rPr>
        <w:t>（2）未按照招标文件规定要求签署、盖章的；</w:t>
      </w:r>
    </w:p>
    <w:p w:rsidR="000C4BC5" w:rsidRDefault="003F335D">
      <w:pPr>
        <w:spacing w:line="560" w:lineRule="exact"/>
        <w:ind w:leftChars="200" w:left="420"/>
        <w:jc w:val="left"/>
        <w:rPr>
          <w:rFonts w:ascii="宋体" w:hAnsi="宋体"/>
          <w:sz w:val="24"/>
        </w:rPr>
      </w:pPr>
      <w:r>
        <w:rPr>
          <w:rFonts w:ascii="宋体" w:hAnsi="宋体" w:hint="eastAsia"/>
          <w:sz w:val="24"/>
        </w:rPr>
        <w:t>（3）投标分项</w:t>
      </w:r>
      <w:proofErr w:type="gramStart"/>
      <w:r>
        <w:rPr>
          <w:rFonts w:ascii="宋体" w:hAnsi="宋体" w:hint="eastAsia"/>
          <w:sz w:val="24"/>
        </w:rPr>
        <w:t>报价表未按</w:t>
      </w:r>
      <w:proofErr w:type="gramEnd"/>
      <w:r>
        <w:rPr>
          <w:rFonts w:ascii="宋体" w:hAnsi="宋体" w:hint="eastAsia"/>
          <w:sz w:val="24"/>
        </w:rPr>
        <w:t>要求填写；</w:t>
      </w:r>
    </w:p>
    <w:p w:rsidR="000C4BC5" w:rsidRDefault="003F335D">
      <w:pPr>
        <w:spacing w:line="560" w:lineRule="exact"/>
        <w:ind w:leftChars="200" w:left="420"/>
        <w:jc w:val="left"/>
        <w:rPr>
          <w:rFonts w:ascii="宋体" w:hAnsi="宋体"/>
          <w:sz w:val="24"/>
        </w:rPr>
      </w:pPr>
      <w:r>
        <w:rPr>
          <w:rFonts w:ascii="宋体" w:hAnsi="宋体" w:hint="eastAsia"/>
          <w:sz w:val="24"/>
        </w:rPr>
        <w:lastRenderedPageBreak/>
        <w:t>（4）未满足招标文件中商务</w:t>
      </w:r>
      <w:r>
        <w:rPr>
          <w:rFonts w:ascii="宋体" w:hAnsi="宋体"/>
          <w:sz w:val="24"/>
        </w:rPr>
        <w:t>和</w:t>
      </w:r>
      <w:r>
        <w:rPr>
          <w:rFonts w:ascii="宋体" w:hAnsi="宋体" w:hint="eastAsia"/>
          <w:sz w:val="24"/>
        </w:rPr>
        <w:t>技术</w:t>
      </w:r>
      <w:r>
        <w:rPr>
          <w:rFonts w:ascii="宋体" w:hAnsi="宋体"/>
          <w:sz w:val="24"/>
        </w:rPr>
        <w:t>条款</w:t>
      </w:r>
      <w:r>
        <w:rPr>
          <w:rFonts w:ascii="宋体" w:hAnsi="宋体" w:hint="eastAsia"/>
          <w:sz w:val="24"/>
        </w:rPr>
        <w:t>的实质性要求的；</w:t>
      </w:r>
    </w:p>
    <w:p w:rsidR="000C4BC5" w:rsidRDefault="003F335D">
      <w:pPr>
        <w:spacing w:line="560" w:lineRule="exact"/>
        <w:ind w:firstLineChars="200" w:firstLine="480"/>
        <w:jc w:val="left"/>
        <w:rPr>
          <w:rFonts w:ascii="宋体" w:hAnsi="宋体"/>
          <w:sz w:val="24"/>
        </w:rPr>
      </w:pPr>
      <w:r>
        <w:rPr>
          <w:rFonts w:ascii="宋体" w:hAnsi="宋体" w:hint="eastAsia"/>
          <w:sz w:val="24"/>
        </w:rPr>
        <w:t>（5）违反招标文件规定提供进口产品的；</w:t>
      </w:r>
    </w:p>
    <w:p w:rsidR="000C4BC5" w:rsidRDefault="003F335D">
      <w:pPr>
        <w:spacing w:line="560" w:lineRule="exact"/>
        <w:ind w:firstLineChars="200" w:firstLine="480"/>
        <w:jc w:val="left"/>
        <w:rPr>
          <w:rFonts w:ascii="宋体" w:hAnsi="宋体"/>
          <w:sz w:val="24"/>
        </w:rPr>
      </w:pPr>
      <w:r>
        <w:rPr>
          <w:rFonts w:ascii="宋体" w:hAnsi="宋体" w:hint="eastAsia"/>
          <w:sz w:val="24"/>
        </w:rPr>
        <w:t>（6）未按招标文件规定提供政府强制采购节能产品证明材料的；</w:t>
      </w:r>
    </w:p>
    <w:p w:rsidR="000C4BC5" w:rsidRDefault="003F335D">
      <w:pPr>
        <w:spacing w:line="560" w:lineRule="exact"/>
        <w:ind w:firstLineChars="200" w:firstLine="480"/>
        <w:jc w:val="left"/>
        <w:rPr>
          <w:rFonts w:ascii="宋体" w:hAnsi="宋体"/>
          <w:sz w:val="24"/>
        </w:rPr>
      </w:pPr>
      <w:r>
        <w:rPr>
          <w:rFonts w:ascii="宋体" w:hAnsi="宋体" w:hint="eastAsia"/>
          <w:sz w:val="24"/>
        </w:rPr>
        <w:t>（7）报价超过招标文件中规定的项目预算或最高限价的、拒绝报价、报价不确定、无报价或</w:t>
      </w:r>
      <w:r>
        <w:rPr>
          <w:rFonts w:cs="宋体" w:hint="eastAsia"/>
          <w:sz w:val="24"/>
          <w:lang w:val="zh-CN"/>
        </w:rPr>
        <w:t>未按招标文件要求报价的</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（8）投标有效期不足的；</w:t>
      </w:r>
    </w:p>
    <w:p w:rsidR="000C4BC5" w:rsidRDefault="003F335D">
      <w:pPr>
        <w:spacing w:line="560" w:lineRule="exact"/>
        <w:ind w:firstLineChars="200" w:firstLine="480"/>
        <w:jc w:val="left"/>
        <w:rPr>
          <w:rFonts w:ascii="宋体" w:hAnsi="宋体"/>
          <w:sz w:val="24"/>
        </w:rPr>
      </w:pPr>
      <w:r>
        <w:rPr>
          <w:rFonts w:ascii="宋体" w:hAnsi="宋体" w:hint="eastAsia"/>
          <w:sz w:val="24"/>
        </w:rPr>
        <w:t>（9）联合体投标文件未附联合体投标协议书的；</w:t>
      </w:r>
    </w:p>
    <w:p w:rsidR="000C4BC5" w:rsidRDefault="003F335D">
      <w:pPr>
        <w:spacing w:line="560" w:lineRule="exact"/>
        <w:ind w:firstLineChars="200" w:firstLine="480"/>
        <w:jc w:val="left"/>
        <w:rPr>
          <w:rFonts w:ascii="宋体" w:hAnsi="宋体"/>
          <w:sz w:val="24"/>
        </w:rPr>
      </w:pPr>
      <w:r>
        <w:rPr>
          <w:rFonts w:ascii="宋体" w:hAnsi="宋体" w:hint="eastAsia"/>
          <w:sz w:val="24"/>
        </w:rPr>
        <w:t>（10）不符合招标文件中有关分包规定的；</w:t>
      </w:r>
    </w:p>
    <w:p w:rsidR="000C4BC5" w:rsidRDefault="003F335D">
      <w:pPr>
        <w:spacing w:line="560" w:lineRule="exact"/>
        <w:ind w:firstLineChars="200" w:firstLine="480"/>
        <w:jc w:val="left"/>
        <w:rPr>
          <w:rFonts w:ascii="宋体" w:hAnsi="宋体"/>
          <w:sz w:val="24"/>
        </w:rPr>
      </w:pPr>
      <w:r>
        <w:rPr>
          <w:rFonts w:ascii="宋体" w:hAnsi="宋体" w:hint="eastAsia"/>
          <w:sz w:val="24"/>
        </w:rPr>
        <w:t>（11）属于</w:t>
      </w:r>
      <w:r>
        <w:rPr>
          <w:rFonts w:ascii="宋体" w:hAnsi="宋体"/>
          <w:sz w:val="24"/>
        </w:rPr>
        <w:t>串通投标</w:t>
      </w:r>
      <w:r>
        <w:rPr>
          <w:rFonts w:ascii="宋体" w:hAnsi="宋体" w:hint="eastAsia"/>
          <w:sz w:val="24"/>
        </w:rPr>
        <w:t>，</w:t>
      </w:r>
      <w:r>
        <w:rPr>
          <w:rFonts w:ascii="宋体" w:hAnsi="宋体"/>
          <w:sz w:val="24"/>
        </w:rPr>
        <w:t>或者</w:t>
      </w:r>
      <w:r>
        <w:rPr>
          <w:rFonts w:ascii="宋体" w:hAnsi="宋体" w:hint="eastAsia"/>
          <w:sz w:val="24"/>
        </w:rPr>
        <w:t>依法被视为</w:t>
      </w:r>
      <w:r>
        <w:rPr>
          <w:rFonts w:ascii="宋体" w:hAnsi="宋体"/>
          <w:sz w:val="24"/>
        </w:rPr>
        <w:t>串通投标</w:t>
      </w:r>
      <w:r>
        <w:rPr>
          <w:rFonts w:ascii="宋体" w:hAnsi="宋体" w:hint="eastAsia"/>
          <w:sz w:val="24"/>
        </w:rPr>
        <w:t>；</w:t>
      </w:r>
    </w:p>
    <w:p w:rsidR="000C4BC5" w:rsidRDefault="003F335D">
      <w:pPr>
        <w:spacing w:line="560" w:lineRule="exact"/>
        <w:ind w:firstLineChars="200" w:firstLine="480"/>
        <w:jc w:val="left"/>
        <w:rPr>
          <w:rFonts w:ascii="宋体" w:hAnsi="宋体"/>
          <w:sz w:val="24"/>
        </w:rPr>
      </w:pPr>
      <w:r>
        <w:rPr>
          <w:rFonts w:ascii="宋体" w:hAnsi="宋体" w:hint="eastAsia"/>
          <w:sz w:val="24"/>
        </w:rPr>
        <w:t>（12）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rsidR="000C4BC5" w:rsidRDefault="003F335D">
      <w:pPr>
        <w:spacing w:line="560" w:lineRule="exact"/>
        <w:ind w:firstLineChars="200" w:firstLine="480"/>
        <w:jc w:val="left"/>
        <w:rPr>
          <w:rFonts w:ascii="宋体" w:hAnsi="宋体"/>
          <w:sz w:val="24"/>
        </w:rPr>
      </w:pPr>
      <w:r>
        <w:rPr>
          <w:rFonts w:ascii="宋体" w:hAnsi="宋体" w:hint="eastAsia"/>
          <w:sz w:val="24"/>
        </w:rPr>
        <w:t>（13）投标文件含有采购人不能接受的附加条件的；</w:t>
      </w:r>
    </w:p>
    <w:p w:rsidR="000C4BC5" w:rsidRDefault="003F335D">
      <w:pPr>
        <w:spacing w:line="560" w:lineRule="exact"/>
        <w:ind w:firstLineChars="200" w:firstLine="480"/>
        <w:jc w:val="left"/>
        <w:rPr>
          <w:rFonts w:ascii="宋体" w:hAnsi="宋体"/>
          <w:sz w:val="24"/>
        </w:rPr>
      </w:pPr>
      <w:r>
        <w:rPr>
          <w:rFonts w:ascii="宋体" w:hAnsi="宋体" w:hint="eastAsia"/>
          <w:sz w:val="24"/>
        </w:rPr>
        <w:t>（14）不具备招标文件中规定的资格要求的；</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（15）投标文件未完全满足招标文件中带有“★”号的条款或指标，或超过招标文件规定的允许出现偏差的最大范围、幅度和最高项数；</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（16）投标文件提供虚假材料；</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（17）对采购人、采购代理机构、评审委员会及其他工作人员施加影响，有碍公平、公正；</w:t>
      </w:r>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（18）投标人递交的电子投标文件均无法满足正常开标、评标使用功能的；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rPr>
        <w:t>（19）</w:t>
      </w:r>
      <w:r>
        <w:rPr>
          <w:rFonts w:ascii="宋体" w:hAnsi="宋体" w:cs="宋体" w:hint="eastAsia"/>
          <w:sz w:val="24"/>
          <w:lang w:val="zh-CN"/>
        </w:rPr>
        <w:t>由于投标人的自身原因，（包括但不限于以下情况：忘记 CA 锁密码、CA 锁过期、上传投标文件后更新 CA 锁），在规定时间内解密不成功的；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lang w:val="zh-CN"/>
        </w:rPr>
        <w:t>（</w:t>
      </w:r>
      <w:r>
        <w:rPr>
          <w:rFonts w:ascii="宋体" w:hAnsi="宋体" w:cs="宋体" w:hint="eastAsia"/>
          <w:sz w:val="24"/>
        </w:rPr>
        <w:t>20</w:t>
      </w:r>
      <w:r>
        <w:rPr>
          <w:rFonts w:ascii="宋体" w:hAnsi="宋体" w:cs="宋体" w:hint="eastAsia"/>
          <w:sz w:val="24"/>
          <w:lang w:val="zh-CN"/>
        </w:rPr>
        <w:t>）不同投标人的投标文件存在非正常一致的；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lang w:val="zh-CN"/>
        </w:rPr>
        <w:t>（</w:t>
      </w:r>
      <w:r>
        <w:rPr>
          <w:rFonts w:ascii="宋体" w:hAnsi="宋体" w:cs="宋体" w:hint="eastAsia"/>
          <w:sz w:val="24"/>
        </w:rPr>
        <w:t>21</w:t>
      </w:r>
      <w:r>
        <w:rPr>
          <w:rFonts w:ascii="宋体" w:hAnsi="宋体" w:cs="宋体" w:hint="eastAsia"/>
          <w:sz w:val="24"/>
          <w:lang w:val="zh-CN"/>
        </w:rPr>
        <w:t>）不同投标人的投标文件由同一单位或者同一个人编制，电子投标文件的文</w:t>
      </w:r>
      <w:r>
        <w:rPr>
          <w:rFonts w:ascii="宋体" w:hAnsi="宋体" w:cs="宋体" w:hint="eastAsia"/>
          <w:sz w:val="24"/>
          <w:lang w:val="zh-CN"/>
        </w:rPr>
        <w:lastRenderedPageBreak/>
        <w:t>件制作机器码或者文件创建标识</w:t>
      </w:r>
      <w:proofErr w:type="gramStart"/>
      <w:r>
        <w:rPr>
          <w:rFonts w:ascii="宋体" w:hAnsi="宋体" w:cs="宋体" w:hint="eastAsia"/>
          <w:sz w:val="24"/>
          <w:lang w:val="zh-CN"/>
        </w:rPr>
        <w:t>码一致</w:t>
      </w:r>
      <w:proofErr w:type="gramEnd"/>
      <w:r>
        <w:rPr>
          <w:rFonts w:ascii="宋体" w:hAnsi="宋体" w:cs="宋体" w:hint="eastAsia"/>
          <w:sz w:val="24"/>
          <w:lang w:val="zh-CN"/>
        </w:rPr>
        <w:t>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lang w:val="zh-CN"/>
        </w:rPr>
        <w:t>（2</w:t>
      </w:r>
      <w:r>
        <w:rPr>
          <w:rFonts w:ascii="宋体" w:hAnsi="宋体" w:cs="宋体" w:hint="eastAsia"/>
          <w:sz w:val="24"/>
        </w:rPr>
        <w:t>2</w:t>
      </w:r>
      <w:r>
        <w:rPr>
          <w:rFonts w:ascii="宋体" w:hAnsi="宋体" w:cs="宋体" w:hint="eastAsia"/>
          <w:sz w:val="24"/>
          <w:lang w:val="zh-CN"/>
        </w:rPr>
        <w:t>）上传电子投标文件的IP地址相同，经评审委员会认定否决其投标的；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rPr>
        <w:t>（23）对招标文件中的技术要求整体复制粘贴经评标委员会认定与所提供货物不符合的；</w:t>
      </w:r>
    </w:p>
    <w:p w:rsidR="000C4BC5" w:rsidRDefault="003F335D">
      <w:pPr>
        <w:spacing w:line="560" w:lineRule="exact"/>
        <w:ind w:firstLineChars="200" w:firstLine="480"/>
        <w:jc w:val="left"/>
        <w:rPr>
          <w:rFonts w:ascii="宋体" w:hAnsi="宋体" w:cs="宋体"/>
          <w:sz w:val="24"/>
          <w:lang w:val="zh-CN"/>
        </w:rPr>
      </w:pPr>
      <w:r>
        <w:rPr>
          <w:rFonts w:ascii="宋体" w:hAnsi="宋体" w:cs="宋体" w:hint="eastAsia"/>
          <w:sz w:val="24"/>
          <w:lang w:val="zh-CN"/>
        </w:rPr>
        <w:t>（</w:t>
      </w:r>
      <w:r>
        <w:rPr>
          <w:rFonts w:ascii="宋体" w:hAnsi="宋体" w:cs="宋体" w:hint="eastAsia"/>
          <w:sz w:val="24"/>
        </w:rPr>
        <w:t>24</w:t>
      </w:r>
      <w:r>
        <w:rPr>
          <w:rFonts w:ascii="宋体" w:hAnsi="宋体" w:cs="宋体" w:hint="eastAsia"/>
          <w:sz w:val="24"/>
          <w:lang w:val="zh-CN"/>
        </w:rPr>
        <w:t>）属于招标文件规定的其他投标无效情形；</w:t>
      </w:r>
    </w:p>
    <w:p w:rsidR="000C4BC5" w:rsidRDefault="003F335D">
      <w:pPr>
        <w:spacing w:line="560" w:lineRule="exact"/>
        <w:ind w:firstLineChars="200" w:firstLine="480"/>
        <w:jc w:val="left"/>
        <w:rPr>
          <w:rFonts w:ascii="宋体" w:hAnsi="宋体"/>
          <w:sz w:val="24"/>
        </w:rPr>
      </w:pPr>
      <w:r>
        <w:rPr>
          <w:rFonts w:ascii="宋体" w:hAnsi="宋体" w:hint="eastAsia"/>
          <w:sz w:val="24"/>
        </w:rPr>
        <w:t>（25）不符合法律法规和招标文件规定的其他实质性要求。</w:t>
      </w:r>
    </w:p>
    <w:p w:rsidR="000C4BC5" w:rsidRDefault="003F335D">
      <w:pPr>
        <w:pStyle w:val="3"/>
        <w:spacing w:before="0" w:after="0" w:line="560" w:lineRule="exact"/>
        <w:rPr>
          <w:rFonts w:hAnsi="宋体"/>
        </w:rPr>
      </w:pPr>
      <w:bookmarkStart w:id="180" w:name="_Toc515647784"/>
      <w:bookmarkStart w:id="181" w:name="_Toc13652"/>
      <w:bookmarkStart w:id="182" w:name="_Toc22941"/>
      <w:bookmarkStart w:id="183" w:name="_Toc28303"/>
      <w:r>
        <w:rPr>
          <w:rFonts w:hAnsi="宋体" w:hint="eastAsia"/>
        </w:rPr>
        <w:t>25.</w:t>
      </w:r>
      <w:bookmarkEnd w:id="171"/>
      <w:bookmarkEnd w:id="180"/>
      <w:bookmarkEnd w:id="181"/>
      <w:bookmarkEnd w:id="182"/>
      <w:r>
        <w:rPr>
          <w:rFonts w:hAnsi="宋体" w:hint="eastAsia"/>
        </w:rPr>
        <w:t>比较和评价</w:t>
      </w:r>
      <w:bookmarkEnd w:id="183"/>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5.1</w:t>
      </w:r>
      <w:proofErr w:type="gramStart"/>
      <w:r>
        <w:rPr>
          <w:rFonts w:ascii="宋体" w:hAnsi="宋体" w:hint="eastAsia"/>
          <w:sz w:val="24"/>
        </w:rPr>
        <w:t>经符合</w:t>
      </w:r>
      <w:proofErr w:type="gramEnd"/>
      <w:r>
        <w:rPr>
          <w:rFonts w:ascii="宋体" w:hAnsi="宋体" w:hint="eastAsia"/>
          <w:sz w:val="24"/>
        </w:rPr>
        <w:t>性审查合格的投标文件，评标委员会将根据招标文件确定的评标方法和标准，对其技术部分和商务部分作进一步的比较和评价。</w:t>
      </w:r>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5.2评标严格按照招标文件的要求和条件进行。评审办法详见</w:t>
      </w:r>
      <w:r>
        <w:rPr>
          <w:rFonts w:ascii="宋体" w:hAnsi="宋体" w:hint="eastAsia"/>
          <w:sz w:val="24"/>
          <w:u w:val="single"/>
        </w:rPr>
        <w:t>投标人须知资料表</w:t>
      </w:r>
      <w:r>
        <w:rPr>
          <w:rFonts w:ascii="宋体" w:hAnsi="宋体" w:hint="eastAsia"/>
          <w:sz w:val="24"/>
        </w:rPr>
        <w:t>，详细评标标准见招标文件第四章。</w:t>
      </w:r>
    </w:p>
    <w:p w:rsidR="000C4BC5" w:rsidRDefault="003F335D">
      <w:pPr>
        <w:pStyle w:val="a5"/>
        <w:spacing w:line="560" w:lineRule="exact"/>
        <w:ind w:firstLineChars="200" w:firstLine="480"/>
        <w:jc w:val="left"/>
        <w:rPr>
          <w:rFonts w:hAnsi="宋体"/>
          <w:sz w:val="24"/>
          <w:szCs w:val="24"/>
        </w:rPr>
      </w:pPr>
      <w:r>
        <w:rPr>
          <w:rFonts w:hAnsi="宋体"/>
          <w:sz w:val="24"/>
          <w:szCs w:val="24"/>
        </w:rPr>
        <w:t>2</w:t>
      </w:r>
      <w:r>
        <w:rPr>
          <w:rFonts w:hAnsi="宋体" w:hint="eastAsia"/>
          <w:sz w:val="24"/>
          <w:szCs w:val="24"/>
        </w:rPr>
        <w:t>5.3根据《政府采购促进中小企业发展管理办法》（财库﹝2020﹞46号）、《</w:t>
      </w:r>
      <w:r>
        <w:rPr>
          <w:rFonts w:hAnsi="宋体"/>
          <w:sz w:val="24"/>
          <w:szCs w:val="24"/>
        </w:rPr>
        <w:t>财政部司法部关于政府采购支持监狱企业发展有关问题的通知</w:t>
      </w:r>
      <w:r>
        <w:rPr>
          <w:rFonts w:hAnsi="宋体" w:hint="eastAsia"/>
          <w:sz w:val="24"/>
          <w:szCs w:val="24"/>
        </w:rPr>
        <w:t>》（财库〔2014〕68号）和《三部门联合发布关于促进残疾人就业政府采购政策的通知》（</w:t>
      </w:r>
      <w:bookmarkStart w:id="184" w:name="sendNo"/>
      <w:r>
        <w:rPr>
          <w:rFonts w:hAnsi="宋体" w:hint="eastAsia"/>
          <w:bCs/>
          <w:sz w:val="24"/>
          <w:szCs w:val="24"/>
        </w:rPr>
        <w:t>财库〔</w:t>
      </w:r>
      <w:bookmarkEnd w:id="184"/>
      <w:r>
        <w:rPr>
          <w:rFonts w:hAnsi="宋体" w:hint="eastAsia"/>
          <w:bCs/>
          <w:sz w:val="24"/>
          <w:szCs w:val="24"/>
        </w:rPr>
        <w:t>2017〕141号</w:t>
      </w:r>
      <w:r>
        <w:rPr>
          <w:rFonts w:hAnsi="宋体" w:hint="eastAsia"/>
          <w:sz w:val="24"/>
          <w:szCs w:val="24"/>
        </w:rPr>
        <w:t>）的规定，对满足价格扣除条件且在投标文件中提交了《中小企业声明函》或省级以上监狱管理局、戒毒管理局（含新疆生产建设兵团）出具的属于监狱企业的证明文件的投标人，其投标报价扣除</w:t>
      </w:r>
      <w:r>
        <w:rPr>
          <w:rFonts w:hAnsi="宋体" w:hint="eastAsia"/>
          <w:sz w:val="24"/>
          <w:szCs w:val="24"/>
          <w:u w:val="single"/>
        </w:rPr>
        <w:t xml:space="preserve"> 10 </w:t>
      </w:r>
      <w:r>
        <w:rPr>
          <w:rFonts w:hAnsi="宋体" w:hint="eastAsia"/>
          <w:sz w:val="24"/>
          <w:szCs w:val="24"/>
        </w:rPr>
        <w:t>%后参与评审,对于同时属于小微企业、监狱企业或残疾人福利性单位的，不重复进行投标报价扣除。具体办法及比例详见招标文件第4章。</w:t>
      </w:r>
    </w:p>
    <w:p w:rsidR="000C4BC5" w:rsidRDefault="003F335D">
      <w:pPr>
        <w:pStyle w:val="a5"/>
        <w:spacing w:line="560" w:lineRule="exact"/>
        <w:ind w:firstLineChars="200" w:firstLine="480"/>
        <w:jc w:val="left"/>
        <w:rPr>
          <w:rFonts w:hAnsi="宋体"/>
          <w:sz w:val="24"/>
          <w:szCs w:val="24"/>
        </w:rPr>
      </w:pPr>
      <w:r>
        <w:rPr>
          <w:rFonts w:hAnsi="宋体" w:hint="eastAsia"/>
          <w:sz w:val="24"/>
          <w:szCs w:val="24"/>
        </w:rPr>
        <w:t>25.4大中型企业与小</w:t>
      </w:r>
      <w:proofErr w:type="gramStart"/>
      <w:r>
        <w:rPr>
          <w:rFonts w:hAnsi="宋体" w:hint="eastAsia"/>
          <w:sz w:val="24"/>
          <w:szCs w:val="24"/>
        </w:rPr>
        <w:t>微企业</w:t>
      </w:r>
      <w:proofErr w:type="gramEnd"/>
      <w:r>
        <w:rPr>
          <w:rFonts w:hAnsi="宋体" w:hint="eastAsia"/>
          <w:sz w:val="24"/>
          <w:szCs w:val="24"/>
        </w:rPr>
        <w:t>组成联合体或者大中型企业向一家或者多家小</w:t>
      </w:r>
      <w:proofErr w:type="gramStart"/>
      <w:r>
        <w:rPr>
          <w:rFonts w:hAnsi="宋体" w:hint="eastAsia"/>
          <w:sz w:val="24"/>
          <w:szCs w:val="24"/>
        </w:rPr>
        <w:t>微企业</w:t>
      </w:r>
      <w:proofErr w:type="gramEnd"/>
      <w:r>
        <w:rPr>
          <w:rFonts w:hAnsi="宋体" w:hint="eastAsia"/>
          <w:sz w:val="24"/>
          <w:szCs w:val="24"/>
        </w:rPr>
        <w:t>分包的采购项目，对于联合协议或者分包意向协议约定小</w:t>
      </w:r>
      <w:proofErr w:type="gramStart"/>
      <w:r>
        <w:rPr>
          <w:rFonts w:hAnsi="宋体" w:hint="eastAsia"/>
          <w:sz w:val="24"/>
          <w:szCs w:val="24"/>
        </w:rPr>
        <w:t>微企业</w:t>
      </w:r>
      <w:proofErr w:type="gramEnd"/>
      <w:r>
        <w:rPr>
          <w:rFonts w:hAnsi="宋体" w:hint="eastAsia"/>
          <w:sz w:val="24"/>
          <w:szCs w:val="24"/>
        </w:rPr>
        <w:t xml:space="preserve">的合同份额占到合同总金额 30%以上的，应当对联合体或者大中型企业的报价给予 </w:t>
      </w:r>
      <w:r>
        <w:rPr>
          <w:rFonts w:hAnsi="宋体" w:hint="eastAsia"/>
          <w:sz w:val="24"/>
          <w:szCs w:val="24"/>
          <w:u w:val="single"/>
        </w:rPr>
        <w:t xml:space="preserve"> / </w:t>
      </w:r>
      <w:r>
        <w:rPr>
          <w:rFonts w:hAnsi="宋体" w:hint="eastAsia"/>
          <w:sz w:val="24"/>
          <w:szCs w:val="24"/>
        </w:rPr>
        <w:t>%的扣除，用扣除后的价格参加评审。联合体各方均为小型、微型企业和监狱企业的，联合体视同为小型、微型企业和监狱企业。</w:t>
      </w:r>
    </w:p>
    <w:p w:rsidR="000C4BC5" w:rsidRDefault="003F335D">
      <w:pPr>
        <w:pStyle w:val="a5"/>
        <w:spacing w:line="560" w:lineRule="exact"/>
        <w:ind w:firstLineChars="200" w:firstLine="480"/>
        <w:jc w:val="left"/>
        <w:rPr>
          <w:rFonts w:hAnsi="宋体" w:cs="宋体"/>
          <w:sz w:val="24"/>
          <w:szCs w:val="24"/>
          <w:lang w:val="zh-CN"/>
        </w:rPr>
      </w:pPr>
      <w:r>
        <w:rPr>
          <w:rFonts w:hAnsi="宋体" w:cs="宋体" w:hint="eastAsia"/>
          <w:sz w:val="24"/>
          <w:szCs w:val="24"/>
          <w:lang w:val="zh-CN"/>
        </w:rPr>
        <w:lastRenderedPageBreak/>
        <w:t>2</w:t>
      </w:r>
      <w:bookmarkStart w:id="185" w:name="_Toc520356168"/>
      <w:bookmarkStart w:id="186" w:name="_Toc515647785"/>
      <w:bookmarkStart w:id="187" w:name="_Toc9378"/>
      <w:bookmarkStart w:id="188" w:name="_Toc20227"/>
      <w:r>
        <w:rPr>
          <w:rFonts w:hAnsi="宋体" w:cs="宋体" w:hint="eastAsia"/>
          <w:sz w:val="24"/>
          <w:szCs w:val="24"/>
        </w:rPr>
        <w:t>5.5</w:t>
      </w:r>
      <w:r>
        <w:rPr>
          <w:rFonts w:hAnsi="宋体" w:cs="宋体" w:hint="eastAsia"/>
          <w:sz w:val="24"/>
          <w:szCs w:val="24"/>
          <w:lang w:val="zh-CN"/>
        </w:rPr>
        <w:t>投标人所投产品如被列入财政部与国家主管部门颁发的节能产品</w:t>
      </w:r>
      <w:r>
        <w:rPr>
          <w:rFonts w:hAnsi="宋体" w:cs="宋体" w:hint="eastAsia"/>
          <w:sz w:val="24"/>
          <w:szCs w:val="24"/>
        </w:rPr>
        <w:t>政府采购品目清单</w:t>
      </w:r>
      <w:r>
        <w:rPr>
          <w:rFonts w:hAnsi="宋体" w:cs="宋体" w:hint="eastAsia"/>
          <w:sz w:val="24"/>
          <w:szCs w:val="24"/>
          <w:lang w:val="zh-CN"/>
        </w:rPr>
        <w:t>或环境标志产品</w:t>
      </w:r>
      <w:r>
        <w:rPr>
          <w:rFonts w:hAnsi="宋体" w:cs="宋体" w:hint="eastAsia"/>
          <w:sz w:val="24"/>
          <w:szCs w:val="24"/>
        </w:rPr>
        <w:t>政府采购品目清单的</w:t>
      </w:r>
      <w:r>
        <w:rPr>
          <w:rFonts w:hAnsi="宋体" w:cs="宋体" w:hint="eastAsia"/>
          <w:sz w:val="24"/>
          <w:szCs w:val="24"/>
          <w:lang w:val="zh-CN"/>
        </w:rPr>
        <w:t>，</w:t>
      </w:r>
      <w:r>
        <w:rPr>
          <w:rFonts w:hAnsi="宋体" w:cs="宋体" w:hint="eastAsia"/>
          <w:sz w:val="24"/>
          <w:szCs w:val="24"/>
        </w:rPr>
        <w:t>应当</w:t>
      </w:r>
      <w:r>
        <w:rPr>
          <w:rFonts w:hAnsi="宋体" w:cs="宋体" w:hint="eastAsia"/>
          <w:sz w:val="24"/>
          <w:szCs w:val="24"/>
          <w:lang w:val="zh-CN"/>
        </w:rPr>
        <w:t>提供</w:t>
      </w:r>
      <w:r>
        <w:rPr>
          <w:rFonts w:hAnsi="宋体" w:cs="宋体" w:hint="eastAsia"/>
          <w:sz w:val="24"/>
          <w:szCs w:val="24"/>
        </w:rPr>
        <w:t>国家确定的认证机构出具的、处于有效期之内的</w:t>
      </w:r>
      <w:r>
        <w:rPr>
          <w:rFonts w:hAnsi="宋体" w:cs="宋体" w:hint="eastAsia"/>
          <w:sz w:val="24"/>
          <w:szCs w:val="24"/>
          <w:lang w:val="zh-CN"/>
        </w:rPr>
        <w:t>产品认证证书或提供加盖投标人公章的节能产品认证结果信息发布平台或中国政府采购网（www.ccgp.gov.cn）产品网站查询截图，在评标时给予认证产品</w:t>
      </w:r>
      <w:r>
        <w:rPr>
          <w:rFonts w:hAnsi="宋体" w:cs="宋体" w:hint="eastAsia"/>
          <w:sz w:val="24"/>
          <w:szCs w:val="24"/>
          <w:u w:val="single"/>
        </w:rPr>
        <w:t xml:space="preserve">  5%  </w:t>
      </w:r>
      <w:r>
        <w:rPr>
          <w:rFonts w:hAnsi="宋体" w:cs="宋体" w:hint="eastAsia"/>
          <w:sz w:val="24"/>
          <w:szCs w:val="24"/>
          <w:lang w:val="zh-CN"/>
        </w:rPr>
        <w:t>的评审价格扣除优惠或者给予不超过</w:t>
      </w:r>
      <w:r>
        <w:rPr>
          <w:rFonts w:hAnsi="宋体" w:cs="宋体" w:hint="eastAsia"/>
          <w:sz w:val="24"/>
          <w:szCs w:val="24"/>
          <w:u w:val="single"/>
        </w:rPr>
        <w:t xml:space="preserve">  5分  </w:t>
      </w:r>
      <w:r>
        <w:rPr>
          <w:rFonts w:hAnsi="宋体" w:cs="宋体" w:hint="eastAsia"/>
          <w:sz w:val="24"/>
          <w:szCs w:val="24"/>
          <w:lang w:val="zh-CN"/>
        </w:rPr>
        <w:t>的评审加分，同等条件下，优先采购认证产品。具体办法及比例详见招标文件第</w:t>
      </w:r>
      <w:r>
        <w:rPr>
          <w:rFonts w:hAnsi="宋体" w:cs="宋体" w:hint="eastAsia"/>
          <w:sz w:val="24"/>
          <w:szCs w:val="24"/>
        </w:rPr>
        <w:t>四</w:t>
      </w:r>
      <w:r>
        <w:rPr>
          <w:rFonts w:hAnsi="宋体" w:cs="宋体" w:hint="eastAsia"/>
          <w:sz w:val="24"/>
          <w:szCs w:val="24"/>
          <w:lang w:val="zh-CN"/>
        </w:rPr>
        <w:t>章。</w:t>
      </w:r>
    </w:p>
    <w:p w:rsidR="000C4BC5" w:rsidRDefault="003F335D">
      <w:pPr>
        <w:pStyle w:val="a3"/>
        <w:spacing w:line="560" w:lineRule="exact"/>
        <w:rPr>
          <w:rFonts w:hAnsi="宋体" w:cs="宋体"/>
          <w:kern w:val="2"/>
          <w:szCs w:val="24"/>
          <w:lang w:val="zh-CN"/>
        </w:rPr>
      </w:pPr>
      <w:r>
        <w:rPr>
          <w:rFonts w:hAnsi="宋体" w:cs="宋体" w:hint="eastAsia"/>
          <w:kern w:val="2"/>
          <w:szCs w:val="24"/>
          <w:lang w:val="zh-CN"/>
        </w:rPr>
        <w:t>如采购人所采购产品为政府强制采购的节能产品，投标人应当提供</w:t>
      </w:r>
      <w:r>
        <w:rPr>
          <w:rFonts w:hAnsi="宋体" w:cs="宋体" w:hint="eastAsia"/>
          <w:kern w:val="2"/>
          <w:szCs w:val="24"/>
        </w:rPr>
        <w:t>国家确定的认证机构出具的、处于有效期之内的</w:t>
      </w:r>
      <w:r>
        <w:rPr>
          <w:rFonts w:hAnsi="宋体" w:cs="宋体" w:hint="eastAsia"/>
          <w:kern w:val="2"/>
          <w:szCs w:val="24"/>
          <w:lang w:val="zh-CN"/>
        </w:rPr>
        <w:t>产品认证证书或提供加盖投标人公章的节能产品认证结果信息发布平台或中国政府采购网（www.ccgp.gov.cn）产品网站查询截图，否则其投标将被认定为投标无效。</w:t>
      </w:r>
    </w:p>
    <w:p w:rsidR="000C4BC5" w:rsidRDefault="003F335D">
      <w:pPr>
        <w:spacing w:line="560" w:lineRule="exact"/>
        <w:ind w:firstLineChars="200" w:firstLine="480"/>
        <w:jc w:val="left"/>
        <w:rPr>
          <w:rFonts w:ascii="宋体" w:hAnsi="宋体"/>
          <w:sz w:val="24"/>
        </w:rPr>
      </w:pPr>
      <w:r>
        <w:rPr>
          <w:rFonts w:ascii="宋体" w:hAnsi="宋体" w:hint="eastAsia"/>
          <w:sz w:val="24"/>
        </w:rPr>
        <w:t>25.6公开发布的招标文件中的评分细则，在评标期间，不允许做出更改。</w:t>
      </w:r>
    </w:p>
    <w:p w:rsidR="000C4BC5" w:rsidRDefault="003F335D">
      <w:pPr>
        <w:spacing w:line="560" w:lineRule="exact"/>
        <w:ind w:firstLineChars="200" w:firstLine="480"/>
        <w:jc w:val="left"/>
        <w:rPr>
          <w:rFonts w:ascii="宋体" w:hAnsi="宋体"/>
          <w:sz w:val="24"/>
        </w:rPr>
      </w:pPr>
      <w:r>
        <w:rPr>
          <w:rFonts w:ascii="宋体" w:hAnsi="宋体" w:hint="eastAsia"/>
          <w:sz w:val="24"/>
        </w:rPr>
        <w:t>25.7评标委员会成员应当独立对每个投标人的投标文件进行评标，系统自动汇总每个投标人的得分。</w:t>
      </w:r>
    </w:p>
    <w:p w:rsidR="000C4BC5" w:rsidRDefault="003F335D">
      <w:pPr>
        <w:spacing w:line="560" w:lineRule="exact"/>
        <w:ind w:firstLineChars="200" w:firstLine="480"/>
        <w:jc w:val="left"/>
        <w:rPr>
          <w:rFonts w:ascii="宋体" w:hAnsi="宋体"/>
          <w:sz w:val="24"/>
        </w:rPr>
      </w:pPr>
      <w:r>
        <w:rPr>
          <w:rFonts w:ascii="宋体" w:hAnsi="宋体" w:hint="eastAsia"/>
          <w:sz w:val="24"/>
        </w:rPr>
        <w:t>25.8投标人得分由评标委员会成员打分的算术平均值计算得出。</w:t>
      </w:r>
    </w:p>
    <w:p w:rsidR="000C4BC5" w:rsidRDefault="003F335D">
      <w:pPr>
        <w:spacing w:line="560" w:lineRule="exact"/>
        <w:ind w:firstLineChars="200" w:firstLine="480"/>
        <w:jc w:val="left"/>
        <w:rPr>
          <w:rFonts w:ascii="宋体" w:hAnsi="宋体"/>
          <w:sz w:val="24"/>
        </w:rPr>
      </w:pPr>
      <w:r>
        <w:rPr>
          <w:rFonts w:ascii="宋体" w:hAnsi="宋体" w:hint="eastAsia"/>
          <w:sz w:val="24"/>
        </w:rPr>
        <w:t>25.9评标委员会按照招标文件要求对投标人的评审结果进行复核，并签字确认。</w:t>
      </w:r>
    </w:p>
    <w:p w:rsidR="000C4BC5" w:rsidRDefault="003F335D">
      <w:pPr>
        <w:spacing w:line="560" w:lineRule="exact"/>
        <w:ind w:firstLineChars="200" w:firstLine="480"/>
        <w:jc w:val="left"/>
        <w:rPr>
          <w:rFonts w:ascii="宋体" w:hAnsi="宋体"/>
          <w:sz w:val="24"/>
        </w:rPr>
      </w:pPr>
      <w:r>
        <w:rPr>
          <w:rFonts w:ascii="宋体" w:hAnsi="宋体" w:hint="eastAsia"/>
          <w:sz w:val="24"/>
        </w:rPr>
        <w:t>25.10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rsidR="000C4BC5" w:rsidRDefault="003F335D">
      <w:pPr>
        <w:spacing w:line="560" w:lineRule="exact"/>
        <w:ind w:firstLineChars="200" w:firstLine="480"/>
        <w:jc w:val="left"/>
        <w:rPr>
          <w:rFonts w:ascii="宋体" w:hAnsi="宋体"/>
          <w:sz w:val="24"/>
        </w:rPr>
      </w:pPr>
      <w:r>
        <w:rPr>
          <w:rFonts w:ascii="宋体" w:hAnsi="宋体" w:hint="eastAsia"/>
          <w:sz w:val="24"/>
        </w:rPr>
        <w:t>25.11评标过程要求：电子开标、评标如出现下列情形，导致网上开评标系统无法正常运行或无法正常评审时，应当采取应当急措施。</w:t>
      </w:r>
    </w:p>
    <w:p w:rsidR="000C4BC5" w:rsidRDefault="003F335D">
      <w:pPr>
        <w:spacing w:line="560" w:lineRule="exact"/>
        <w:ind w:firstLineChars="200" w:firstLine="480"/>
        <w:jc w:val="left"/>
        <w:rPr>
          <w:rFonts w:ascii="宋体" w:hAnsi="宋体"/>
          <w:sz w:val="24"/>
        </w:rPr>
      </w:pPr>
      <w:r>
        <w:rPr>
          <w:rFonts w:ascii="宋体" w:hAnsi="宋体" w:hint="eastAsia"/>
          <w:sz w:val="24"/>
        </w:rPr>
        <w:t>（1）系统服务器发生故障，无法访问或无法使用系统；</w:t>
      </w:r>
    </w:p>
    <w:p w:rsidR="000C4BC5" w:rsidRDefault="003F335D">
      <w:pPr>
        <w:spacing w:line="560" w:lineRule="exact"/>
        <w:ind w:firstLineChars="200" w:firstLine="480"/>
        <w:jc w:val="left"/>
        <w:rPr>
          <w:rFonts w:ascii="宋体" w:hAnsi="宋体"/>
          <w:sz w:val="24"/>
        </w:rPr>
      </w:pPr>
      <w:r>
        <w:rPr>
          <w:rFonts w:ascii="宋体" w:hAnsi="宋体" w:hint="eastAsia"/>
          <w:sz w:val="24"/>
        </w:rPr>
        <w:t>（2）系统的软件或数据库出现错误，不能进行正常操作；</w:t>
      </w:r>
    </w:p>
    <w:p w:rsidR="000C4BC5" w:rsidRDefault="003F335D">
      <w:pPr>
        <w:spacing w:line="560" w:lineRule="exact"/>
        <w:ind w:firstLineChars="200" w:firstLine="480"/>
        <w:jc w:val="left"/>
        <w:rPr>
          <w:rFonts w:ascii="宋体" w:hAnsi="宋体"/>
          <w:sz w:val="24"/>
        </w:rPr>
      </w:pPr>
      <w:r>
        <w:rPr>
          <w:rFonts w:ascii="宋体" w:hAnsi="宋体" w:hint="eastAsia"/>
          <w:sz w:val="24"/>
        </w:rPr>
        <w:t>（3）系统发现有安全漏洞，存在潜在的泄密危险；</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（4）病毒发作或受到外来病毒的攻击；</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（5）出现其他不可抗拒的客观原因造成网上开评标系统无法正常使用。 </w:t>
      </w:r>
    </w:p>
    <w:p w:rsidR="000C4BC5" w:rsidRDefault="003F335D">
      <w:pPr>
        <w:spacing w:line="560" w:lineRule="exact"/>
        <w:ind w:firstLineChars="200" w:firstLine="480"/>
        <w:jc w:val="left"/>
        <w:rPr>
          <w:rFonts w:ascii="宋体" w:hAnsi="宋体"/>
          <w:sz w:val="24"/>
        </w:rPr>
      </w:pPr>
      <w:r>
        <w:rPr>
          <w:rFonts w:ascii="宋体" w:hAnsi="宋体" w:hint="eastAsia"/>
          <w:sz w:val="24"/>
        </w:rPr>
        <w:t>出现上述情况时，应当对未开标的暂停开标。已在系统内开标、评标的立即停止。采取应急措施时，必须对原有资料及信息</w:t>
      </w:r>
      <w:proofErr w:type="gramStart"/>
      <w:r>
        <w:rPr>
          <w:rFonts w:ascii="宋体" w:hAnsi="宋体" w:hint="eastAsia"/>
          <w:sz w:val="24"/>
        </w:rPr>
        <w:t>作出</w:t>
      </w:r>
      <w:proofErr w:type="gramEnd"/>
      <w:r>
        <w:rPr>
          <w:rFonts w:ascii="宋体" w:hAnsi="宋体" w:hint="eastAsia"/>
          <w:sz w:val="24"/>
        </w:rPr>
        <w:t>妥善保密处理。</w:t>
      </w:r>
    </w:p>
    <w:p w:rsidR="000C4BC5" w:rsidRDefault="003F335D">
      <w:pPr>
        <w:pStyle w:val="3"/>
        <w:spacing w:before="0" w:after="0" w:line="560" w:lineRule="exact"/>
        <w:rPr>
          <w:rFonts w:hAnsi="宋体"/>
        </w:rPr>
      </w:pPr>
      <w:bookmarkStart w:id="189" w:name="_Toc25927"/>
      <w:r>
        <w:rPr>
          <w:rFonts w:hAnsi="宋体" w:hint="eastAsia"/>
        </w:rPr>
        <w:t>2</w:t>
      </w:r>
      <w:bookmarkEnd w:id="185"/>
      <w:r>
        <w:rPr>
          <w:rFonts w:hAnsi="宋体" w:hint="eastAsia"/>
        </w:rPr>
        <w:t>6.废标</w:t>
      </w:r>
      <w:bookmarkEnd w:id="186"/>
      <w:bookmarkEnd w:id="187"/>
      <w:bookmarkEnd w:id="188"/>
      <w:bookmarkEnd w:id="189"/>
    </w:p>
    <w:p w:rsidR="000C4BC5" w:rsidRDefault="003F335D">
      <w:pPr>
        <w:spacing w:line="560" w:lineRule="exact"/>
        <w:jc w:val="left"/>
        <w:rPr>
          <w:rFonts w:ascii="宋体" w:hAnsi="宋体"/>
          <w:sz w:val="24"/>
        </w:rPr>
      </w:pPr>
      <w:r>
        <w:rPr>
          <w:rFonts w:ascii="宋体" w:hAnsi="宋体" w:hint="eastAsia"/>
          <w:sz w:val="24"/>
        </w:rPr>
        <w:t xml:space="preserve">在招标采购中，出现下列情形之一，应当予以废标： </w:t>
      </w:r>
    </w:p>
    <w:p w:rsidR="000C4BC5" w:rsidRDefault="003F335D">
      <w:pPr>
        <w:spacing w:line="560" w:lineRule="exact"/>
        <w:ind w:firstLineChars="200" w:firstLine="480"/>
        <w:jc w:val="left"/>
        <w:rPr>
          <w:rFonts w:ascii="宋体" w:hAnsi="宋体"/>
          <w:sz w:val="24"/>
        </w:rPr>
      </w:pPr>
      <w:r>
        <w:rPr>
          <w:rFonts w:ascii="宋体" w:hAnsi="宋体" w:hint="eastAsia"/>
          <w:sz w:val="24"/>
        </w:rPr>
        <w:t>（1）符合专业条件的投标人或者对招标文件做实质性响应的投标人不足3家；</w:t>
      </w:r>
    </w:p>
    <w:p w:rsidR="000C4BC5" w:rsidRDefault="003F335D">
      <w:pPr>
        <w:spacing w:line="560" w:lineRule="exact"/>
        <w:ind w:firstLineChars="200" w:firstLine="480"/>
        <w:jc w:val="left"/>
        <w:rPr>
          <w:rFonts w:ascii="宋体" w:hAnsi="宋体"/>
          <w:sz w:val="24"/>
        </w:rPr>
      </w:pPr>
      <w:r>
        <w:rPr>
          <w:rFonts w:ascii="宋体" w:hAnsi="宋体" w:hint="eastAsia"/>
          <w:sz w:val="24"/>
        </w:rPr>
        <w:t>（2）出现影响采购公正的违法、违规行为的；</w:t>
      </w:r>
    </w:p>
    <w:p w:rsidR="000C4BC5" w:rsidRDefault="003F335D">
      <w:pPr>
        <w:spacing w:line="560" w:lineRule="exact"/>
        <w:ind w:firstLineChars="200" w:firstLine="480"/>
        <w:jc w:val="left"/>
        <w:rPr>
          <w:rFonts w:ascii="宋体" w:hAnsi="宋体"/>
          <w:sz w:val="24"/>
        </w:rPr>
      </w:pPr>
      <w:r>
        <w:rPr>
          <w:rFonts w:ascii="宋体" w:hAnsi="宋体" w:hint="eastAsia"/>
          <w:sz w:val="24"/>
        </w:rPr>
        <w:t>（3）投标人的报价均超过了采购预算，采购人不能支付的；</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（4）因重大变故，采购任务取消的。   </w:t>
      </w:r>
    </w:p>
    <w:p w:rsidR="000C4BC5" w:rsidRDefault="003F335D">
      <w:pPr>
        <w:pStyle w:val="3"/>
        <w:spacing w:before="0" w:after="0" w:line="560" w:lineRule="exact"/>
        <w:rPr>
          <w:rFonts w:hAnsi="宋体"/>
        </w:rPr>
      </w:pPr>
      <w:bookmarkStart w:id="190" w:name="_Toc515647786"/>
      <w:bookmarkStart w:id="191" w:name="_Toc24972"/>
      <w:bookmarkStart w:id="192" w:name="_Toc31289"/>
      <w:bookmarkStart w:id="193" w:name="_Toc15926"/>
      <w:bookmarkStart w:id="194" w:name="_Toc520356169"/>
      <w:r>
        <w:rPr>
          <w:rFonts w:hAnsi="宋体" w:hint="eastAsia"/>
        </w:rPr>
        <w:t>27.保密</w:t>
      </w:r>
      <w:bookmarkEnd w:id="190"/>
      <w:bookmarkEnd w:id="191"/>
      <w:bookmarkEnd w:id="192"/>
      <w:r>
        <w:rPr>
          <w:rFonts w:hAnsi="宋体" w:hint="eastAsia"/>
        </w:rPr>
        <w:t>要求</w:t>
      </w:r>
      <w:bookmarkEnd w:id="193"/>
    </w:p>
    <w:p w:rsidR="000C4BC5" w:rsidRDefault="003F335D">
      <w:pPr>
        <w:spacing w:line="560" w:lineRule="exact"/>
        <w:ind w:firstLineChars="200" w:firstLine="480"/>
        <w:jc w:val="left"/>
        <w:rPr>
          <w:rFonts w:ascii="宋体" w:hAnsi="宋体"/>
          <w:sz w:val="24"/>
        </w:rPr>
      </w:pPr>
      <w:r>
        <w:rPr>
          <w:rFonts w:ascii="宋体" w:hAnsi="宋体"/>
          <w:sz w:val="24"/>
        </w:rPr>
        <w:t>2</w:t>
      </w:r>
      <w:r>
        <w:rPr>
          <w:rFonts w:ascii="宋体" w:hAnsi="宋体" w:hint="eastAsia"/>
          <w:sz w:val="24"/>
        </w:rPr>
        <w:t>7.1评标将在严格保密的情况下进行。</w:t>
      </w:r>
    </w:p>
    <w:p w:rsidR="000C4BC5" w:rsidRDefault="003F335D">
      <w:pPr>
        <w:spacing w:line="560" w:lineRule="exact"/>
        <w:ind w:firstLineChars="200" w:firstLine="480"/>
        <w:jc w:val="left"/>
        <w:rPr>
          <w:rFonts w:ascii="宋体" w:hAnsi="宋体"/>
          <w:bCs/>
          <w:sz w:val="24"/>
        </w:rPr>
      </w:pPr>
      <w:r>
        <w:rPr>
          <w:rFonts w:ascii="宋体" w:hAnsi="宋体"/>
          <w:sz w:val="24"/>
        </w:rPr>
        <w:t>2</w:t>
      </w:r>
      <w:r>
        <w:rPr>
          <w:rFonts w:ascii="宋体" w:hAnsi="宋体" w:hint="eastAsia"/>
          <w:sz w:val="24"/>
        </w:rPr>
        <w:t>7.2有关人员应当遵</w:t>
      </w:r>
      <w:r>
        <w:rPr>
          <w:rFonts w:ascii="宋体" w:hAnsi="宋体"/>
          <w:sz w:val="24"/>
        </w:rPr>
        <w:t>守评审工作纪律</w:t>
      </w:r>
      <w:r>
        <w:rPr>
          <w:rFonts w:ascii="宋体" w:hAnsi="宋体"/>
          <w:bCs/>
          <w:sz w:val="24"/>
        </w:rPr>
        <w:t>，</w:t>
      </w:r>
      <w:r>
        <w:rPr>
          <w:rFonts w:ascii="宋体" w:hAnsi="宋体" w:hint="eastAsia"/>
          <w:bCs/>
          <w:sz w:val="24"/>
        </w:rPr>
        <w:t>不得记录、复制或者带走任何评标资料，</w:t>
      </w:r>
      <w:r>
        <w:rPr>
          <w:rFonts w:ascii="宋体" w:hAnsi="宋体"/>
          <w:bCs/>
          <w:sz w:val="24"/>
        </w:rPr>
        <w:t>不得</w:t>
      </w:r>
      <w:r>
        <w:rPr>
          <w:rFonts w:ascii="宋体" w:hAnsi="宋体" w:hint="eastAsia"/>
          <w:bCs/>
          <w:sz w:val="24"/>
        </w:rPr>
        <w:t>泄露</w:t>
      </w:r>
      <w:r>
        <w:rPr>
          <w:rFonts w:ascii="宋体" w:hAnsi="宋体"/>
          <w:bCs/>
          <w:sz w:val="24"/>
        </w:rPr>
        <w:t>评审</w:t>
      </w:r>
      <w:r>
        <w:rPr>
          <w:rFonts w:ascii="宋体" w:hAnsi="宋体" w:hint="eastAsia"/>
          <w:bCs/>
          <w:sz w:val="24"/>
        </w:rPr>
        <w:t>文件</w:t>
      </w:r>
      <w:r>
        <w:rPr>
          <w:rFonts w:ascii="宋体" w:hAnsi="宋体"/>
          <w:bCs/>
          <w:sz w:val="24"/>
        </w:rPr>
        <w:t>、评审情况和评审中获悉的商业秘密。</w:t>
      </w:r>
    </w:p>
    <w:p w:rsidR="000C4BC5" w:rsidRDefault="003F335D">
      <w:pPr>
        <w:pStyle w:val="2"/>
        <w:spacing w:beforeLines="50" w:line="560" w:lineRule="exact"/>
        <w:ind w:left="0" w:firstLineChars="200" w:firstLine="562"/>
        <w:rPr>
          <w:rFonts w:hAnsi="宋体"/>
        </w:rPr>
      </w:pPr>
      <w:bookmarkStart w:id="195" w:name="_Toc24271"/>
      <w:bookmarkStart w:id="196" w:name="_Toc12143"/>
      <w:bookmarkStart w:id="197" w:name="_Toc515647787"/>
      <w:bookmarkStart w:id="198" w:name="_Toc216582810"/>
      <w:bookmarkStart w:id="199" w:name="_Toc23904"/>
      <w:bookmarkStart w:id="200" w:name="_Toc23936"/>
      <w:r>
        <w:rPr>
          <w:rFonts w:ascii="宋体" w:hAnsi="宋体" w:hint="eastAsia"/>
        </w:rPr>
        <w:t>六</w:t>
      </w:r>
      <w:bookmarkEnd w:id="194"/>
      <w:r>
        <w:rPr>
          <w:rFonts w:ascii="宋体" w:hAnsi="宋体" w:hint="eastAsia"/>
        </w:rPr>
        <w:t>、确定中标</w:t>
      </w:r>
      <w:bookmarkEnd w:id="195"/>
      <w:bookmarkEnd w:id="196"/>
      <w:bookmarkEnd w:id="197"/>
      <w:bookmarkEnd w:id="198"/>
      <w:bookmarkEnd w:id="199"/>
      <w:bookmarkEnd w:id="200"/>
    </w:p>
    <w:p w:rsidR="000C4BC5" w:rsidRDefault="003F335D" w:rsidP="007257AE">
      <w:pPr>
        <w:pStyle w:val="3"/>
        <w:spacing w:beforeLines="100" w:after="0" w:line="560" w:lineRule="exact"/>
        <w:rPr>
          <w:rFonts w:hAnsi="宋体"/>
        </w:rPr>
      </w:pPr>
      <w:bookmarkStart w:id="201" w:name="_Toc23762"/>
      <w:bookmarkStart w:id="202" w:name="_Toc520356170"/>
      <w:bookmarkStart w:id="203" w:name="_Ref467307010"/>
      <w:bookmarkStart w:id="204" w:name="_Toc4805"/>
      <w:bookmarkStart w:id="205" w:name="_Toc23617"/>
      <w:bookmarkStart w:id="206" w:name="_Toc515647788"/>
      <w:r>
        <w:rPr>
          <w:rFonts w:hAnsi="宋体" w:hint="eastAsia"/>
        </w:rPr>
        <w:t>28.中标候选人的确定原则及标准</w:t>
      </w:r>
      <w:bookmarkEnd w:id="201"/>
      <w:bookmarkEnd w:id="202"/>
      <w:bookmarkEnd w:id="203"/>
      <w:bookmarkEnd w:id="204"/>
      <w:bookmarkEnd w:id="205"/>
      <w:bookmarkEnd w:id="206"/>
    </w:p>
    <w:p w:rsidR="000C4BC5" w:rsidRDefault="003F335D">
      <w:pPr>
        <w:spacing w:line="560" w:lineRule="exact"/>
        <w:ind w:firstLineChars="200" w:firstLine="480"/>
        <w:jc w:val="left"/>
        <w:rPr>
          <w:rFonts w:ascii="宋体" w:hAnsi="宋体"/>
          <w:sz w:val="24"/>
        </w:rPr>
      </w:pPr>
      <w:r>
        <w:rPr>
          <w:rFonts w:ascii="宋体" w:hAnsi="宋体" w:hint="eastAsia"/>
          <w:sz w:val="24"/>
        </w:rPr>
        <w:t>除第30条规定外，对实质上响应招标文件的投标人按下列方法</w:t>
      </w:r>
      <w:r>
        <w:rPr>
          <w:rFonts w:ascii="宋体" w:hAnsi="宋体"/>
          <w:sz w:val="24"/>
        </w:rPr>
        <w:t>进行排序</w:t>
      </w:r>
      <w:r>
        <w:rPr>
          <w:rFonts w:ascii="宋体" w:hAnsi="宋体" w:hint="eastAsia"/>
          <w:sz w:val="24"/>
        </w:rPr>
        <w:t>，确定</w:t>
      </w:r>
      <w:r>
        <w:rPr>
          <w:rFonts w:ascii="宋体" w:hAnsi="宋体"/>
          <w:sz w:val="24"/>
        </w:rPr>
        <w:t>中标候选人</w:t>
      </w:r>
      <w:bookmarkStart w:id="207" w:name="_Toc17649"/>
      <w:bookmarkStart w:id="208" w:name="_Toc45739165"/>
      <w:bookmarkStart w:id="209" w:name="_Toc29270"/>
      <w:bookmarkStart w:id="210" w:name="_Toc515905230"/>
      <w:bookmarkStart w:id="211" w:name="_Toc14140"/>
      <w:bookmarkStart w:id="212" w:name="_Toc4250"/>
      <w:bookmarkStart w:id="213" w:name="_Ref467307204"/>
      <w:bookmarkStart w:id="214" w:name="_Ref467306978"/>
      <w:bookmarkStart w:id="215" w:name="_Toc520356175"/>
      <w:bookmarkStart w:id="216" w:name="_Ref467307062"/>
      <w:bookmarkStart w:id="217" w:name="_Toc515647792"/>
      <w:bookmarkStart w:id="218" w:name="_Toc7779"/>
      <w:bookmarkStart w:id="219" w:name="_Ref467306377"/>
      <w:bookmarkStart w:id="220" w:name="_Toc790"/>
      <w:r>
        <w:rPr>
          <w:rFonts w:ascii="宋体" w:hAnsi="宋体" w:hint="eastAsia"/>
          <w:sz w:val="24"/>
        </w:rPr>
        <w:t>，详见招标</w:t>
      </w:r>
      <w:r>
        <w:rPr>
          <w:rFonts w:ascii="宋体" w:hAnsi="宋体"/>
          <w:sz w:val="24"/>
        </w:rPr>
        <w:t>文件</w:t>
      </w:r>
      <w:r>
        <w:rPr>
          <w:rFonts w:ascii="宋体" w:hAnsi="宋体" w:hint="eastAsia"/>
          <w:sz w:val="24"/>
        </w:rPr>
        <w:t>第四章。</w:t>
      </w:r>
    </w:p>
    <w:p w:rsidR="000C4BC5" w:rsidRDefault="003F335D">
      <w:pPr>
        <w:pStyle w:val="3"/>
        <w:spacing w:before="0" w:after="0" w:line="560" w:lineRule="exact"/>
        <w:rPr>
          <w:rFonts w:hAnsi="宋体"/>
        </w:rPr>
      </w:pPr>
      <w:bookmarkStart w:id="221" w:name="_Toc11732"/>
      <w:r>
        <w:rPr>
          <w:rFonts w:hAnsi="宋体" w:hint="eastAsia"/>
        </w:rPr>
        <w:t>29.确定中标候选人和中标人</w:t>
      </w:r>
      <w:bookmarkEnd w:id="207"/>
      <w:bookmarkEnd w:id="208"/>
      <w:bookmarkEnd w:id="209"/>
      <w:bookmarkEnd w:id="210"/>
      <w:bookmarkEnd w:id="211"/>
      <w:bookmarkEnd w:id="212"/>
      <w:bookmarkEnd w:id="221"/>
    </w:p>
    <w:p w:rsidR="000C4BC5" w:rsidRDefault="003F335D">
      <w:pPr>
        <w:spacing w:line="560" w:lineRule="exact"/>
        <w:ind w:firstLineChars="200" w:firstLine="480"/>
        <w:jc w:val="left"/>
        <w:rPr>
          <w:rFonts w:ascii="宋体" w:hAnsi="宋体"/>
          <w:b/>
          <w:bCs/>
          <w:sz w:val="24"/>
        </w:rPr>
      </w:pPr>
      <w:r>
        <w:rPr>
          <w:rFonts w:ascii="宋体" w:hAnsi="宋体" w:hint="eastAsia"/>
          <w:sz w:val="24"/>
        </w:rPr>
        <w:t>评标委员会将根据评标标准，按</w:t>
      </w:r>
      <w:r>
        <w:rPr>
          <w:rFonts w:ascii="宋体" w:hAnsi="宋体" w:hint="eastAsia"/>
          <w:sz w:val="24"/>
          <w:u w:val="single"/>
        </w:rPr>
        <w:t>投标人须知资料表中</w:t>
      </w:r>
      <w:r>
        <w:rPr>
          <w:rFonts w:ascii="宋体" w:hAnsi="宋体" w:hint="eastAsia"/>
          <w:sz w:val="24"/>
        </w:rPr>
        <w:t>规定</w:t>
      </w:r>
      <w:r>
        <w:rPr>
          <w:rFonts w:ascii="宋体" w:hAnsi="宋体"/>
          <w:sz w:val="24"/>
        </w:rPr>
        <w:t>数量</w:t>
      </w:r>
      <w:r>
        <w:rPr>
          <w:rFonts w:ascii="宋体" w:hAnsi="宋体" w:hint="eastAsia"/>
          <w:sz w:val="24"/>
        </w:rPr>
        <w:t>推荐中标候选人或根据采购人的委托直接确定中标人。</w:t>
      </w:r>
      <w:bookmarkStart w:id="222" w:name="_Ref467306874"/>
      <w:bookmarkStart w:id="223" w:name="_Toc520356173"/>
    </w:p>
    <w:p w:rsidR="000C4BC5" w:rsidRDefault="003F335D">
      <w:pPr>
        <w:pStyle w:val="3"/>
        <w:spacing w:before="0" w:after="0" w:line="560" w:lineRule="exact"/>
        <w:rPr>
          <w:rFonts w:hAnsi="宋体"/>
        </w:rPr>
      </w:pPr>
      <w:bookmarkStart w:id="224" w:name="_Toc3913"/>
      <w:r>
        <w:rPr>
          <w:rFonts w:hAnsi="宋体" w:hint="eastAsia"/>
        </w:rPr>
        <w:t>30.采购任务取消</w:t>
      </w:r>
      <w:bookmarkEnd w:id="224"/>
    </w:p>
    <w:p w:rsidR="000C4BC5" w:rsidRDefault="003F335D">
      <w:pPr>
        <w:spacing w:line="560" w:lineRule="exact"/>
        <w:ind w:firstLineChars="200" w:firstLine="480"/>
        <w:jc w:val="left"/>
        <w:rPr>
          <w:rFonts w:ascii="宋体" w:hAnsi="宋体"/>
          <w:sz w:val="24"/>
        </w:rPr>
      </w:pPr>
      <w:r>
        <w:rPr>
          <w:rFonts w:ascii="宋体" w:hAnsi="宋体" w:hint="eastAsia"/>
          <w:sz w:val="24"/>
        </w:rPr>
        <w:t>因重大变故采购任务取消时，采购人有权拒绝任何投标人中标，且对受影响的投</w:t>
      </w:r>
      <w:r>
        <w:rPr>
          <w:rFonts w:ascii="宋体" w:hAnsi="宋体" w:hint="eastAsia"/>
          <w:sz w:val="24"/>
        </w:rPr>
        <w:lastRenderedPageBreak/>
        <w:t>标人不承担任何责任。</w:t>
      </w:r>
    </w:p>
    <w:p w:rsidR="000C4BC5" w:rsidRDefault="003F335D">
      <w:pPr>
        <w:pStyle w:val="3"/>
        <w:spacing w:before="0" w:after="0" w:line="560" w:lineRule="exact"/>
        <w:rPr>
          <w:rFonts w:hAnsi="宋体"/>
        </w:rPr>
      </w:pPr>
      <w:bookmarkStart w:id="225" w:name="_Toc3249"/>
      <w:r>
        <w:rPr>
          <w:rFonts w:hAnsi="宋体" w:hint="eastAsia"/>
        </w:rPr>
        <w:t>31.中标通知书</w:t>
      </w:r>
      <w:bookmarkEnd w:id="225"/>
    </w:p>
    <w:bookmarkEnd w:id="222"/>
    <w:bookmarkEnd w:id="223"/>
    <w:p w:rsidR="000C4BC5" w:rsidRDefault="003F335D">
      <w:pPr>
        <w:spacing w:line="560" w:lineRule="exact"/>
        <w:ind w:firstLineChars="200" w:firstLine="480"/>
        <w:jc w:val="left"/>
        <w:rPr>
          <w:rFonts w:ascii="宋体" w:hAnsi="宋体"/>
          <w:sz w:val="24"/>
        </w:rPr>
      </w:pPr>
      <w:r>
        <w:rPr>
          <w:rFonts w:ascii="宋体" w:hAnsi="宋体" w:hint="eastAsia"/>
          <w:sz w:val="24"/>
        </w:rPr>
        <w:t>在法定期限内，中标人确定后，采购人或者</w:t>
      </w:r>
      <w:r>
        <w:rPr>
          <w:rFonts w:ascii="宋体" w:hAnsi="宋体"/>
          <w:sz w:val="24"/>
        </w:rPr>
        <w:t>采购代理机构</w:t>
      </w:r>
      <w:r>
        <w:rPr>
          <w:rFonts w:ascii="宋体" w:hAnsi="宋体" w:hint="eastAsia"/>
          <w:sz w:val="24"/>
        </w:rPr>
        <w:t>按照规定发布</w:t>
      </w:r>
      <w:r>
        <w:rPr>
          <w:rFonts w:ascii="宋体" w:hAnsi="宋体"/>
          <w:sz w:val="24"/>
        </w:rPr>
        <w:t>中标公告，</w:t>
      </w:r>
      <w:r>
        <w:rPr>
          <w:rFonts w:ascii="宋体" w:hAnsi="宋体" w:hint="eastAsia"/>
          <w:sz w:val="24"/>
        </w:rPr>
        <w:t>应当</w:t>
      </w:r>
      <w:r>
        <w:rPr>
          <w:rFonts w:ascii="宋体" w:hAnsi="宋体"/>
          <w:sz w:val="24"/>
        </w:rPr>
        <w:t>同时公告</w:t>
      </w:r>
      <w:r>
        <w:rPr>
          <w:rFonts w:ascii="宋体" w:hAnsi="宋体" w:hint="eastAsia"/>
          <w:sz w:val="24"/>
        </w:rPr>
        <w:t>投标人</w:t>
      </w:r>
      <w:r>
        <w:rPr>
          <w:rFonts w:ascii="宋体" w:hAnsi="宋体"/>
          <w:sz w:val="24"/>
        </w:rPr>
        <w:t>未中标的原因</w:t>
      </w:r>
      <w:r>
        <w:rPr>
          <w:rFonts w:ascii="宋体" w:hAnsi="宋体" w:hint="eastAsia"/>
          <w:sz w:val="24"/>
        </w:rPr>
        <w:t>，在公告中标结果的</w:t>
      </w:r>
      <w:r>
        <w:rPr>
          <w:rFonts w:ascii="宋体" w:hAnsi="宋体"/>
          <w:sz w:val="24"/>
        </w:rPr>
        <w:t>同时</w:t>
      </w:r>
      <w:r>
        <w:rPr>
          <w:rFonts w:ascii="宋体" w:hAnsi="宋体" w:hint="eastAsia"/>
          <w:sz w:val="24"/>
        </w:rPr>
        <w:t>，向中标人发出中标通知书，中标通知书是合同的组成部分。</w:t>
      </w:r>
    </w:p>
    <w:p w:rsidR="000C4BC5" w:rsidRDefault="003F335D">
      <w:pPr>
        <w:pStyle w:val="3"/>
        <w:spacing w:before="0" w:after="0" w:line="560" w:lineRule="exact"/>
        <w:rPr>
          <w:rFonts w:hAnsi="宋体"/>
        </w:rPr>
      </w:pPr>
      <w:bookmarkStart w:id="226" w:name="_Toc46235105"/>
      <w:bookmarkStart w:id="227" w:name="_Toc16914"/>
      <w:bookmarkStart w:id="228" w:name="_Toc518923096"/>
      <w:bookmarkEnd w:id="213"/>
      <w:bookmarkEnd w:id="214"/>
      <w:bookmarkEnd w:id="215"/>
      <w:bookmarkEnd w:id="216"/>
      <w:bookmarkEnd w:id="217"/>
      <w:bookmarkEnd w:id="218"/>
      <w:bookmarkEnd w:id="219"/>
      <w:bookmarkEnd w:id="220"/>
      <w:r>
        <w:rPr>
          <w:rFonts w:hAnsi="宋体" w:hint="eastAsia"/>
        </w:rPr>
        <w:t>32.签订合同</w:t>
      </w:r>
      <w:bookmarkEnd w:id="226"/>
      <w:bookmarkEnd w:id="227"/>
      <w:bookmarkEnd w:id="228"/>
    </w:p>
    <w:p w:rsidR="000C4BC5" w:rsidRDefault="003F335D">
      <w:pPr>
        <w:spacing w:line="560" w:lineRule="exact"/>
        <w:ind w:firstLineChars="200" w:firstLine="480"/>
        <w:jc w:val="left"/>
        <w:rPr>
          <w:rFonts w:ascii="宋体" w:hAnsi="宋体"/>
          <w:sz w:val="24"/>
        </w:rPr>
      </w:pPr>
      <w:r>
        <w:rPr>
          <w:rFonts w:ascii="宋体" w:hAnsi="宋体"/>
          <w:sz w:val="24"/>
        </w:rPr>
        <w:t>3</w:t>
      </w:r>
      <w:r>
        <w:rPr>
          <w:rFonts w:ascii="宋体" w:hAnsi="宋体" w:hint="eastAsia"/>
          <w:sz w:val="24"/>
        </w:rPr>
        <w:t>2.1中标人应当自发出中标通知书之日起10个工作日内，与采购人签订合同。</w:t>
      </w:r>
    </w:p>
    <w:p w:rsidR="000C4BC5" w:rsidRDefault="003F335D">
      <w:pPr>
        <w:spacing w:line="560" w:lineRule="exact"/>
        <w:ind w:firstLineChars="200" w:firstLine="480"/>
        <w:jc w:val="left"/>
        <w:rPr>
          <w:rFonts w:ascii="宋体" w:hAnsi="宋体"/>
          <w:sz w:val="24"/>
        </w:rPr>
      </w:pPr>
      <w:r>
        <w:rPr>
          <w:rFonts w:ascii="宋体" w:hAnsi="宋体"/>
          <w:sz w:val="24"/>
        </w:rPr>
        <w:t>3</w:t>
      </w:r>
      <w:r>
        <w:rPr>
          <w:rFonts w:ascii="宋体" w:hAnsi="宋体" w:hint="eastAsia"/>
          <w:sz w:val="24"/>
        </w:rPr>
        <w:t>2.2</w:t>
      </w:r>
      <w:bookmarkStart w:id="229" w:name="_Ref467307090"/>
      <w:bookmarkStart w:id="230" w:name="_Ref467306425"/>
      <w:bookmarkStart w:id="231" w:name="_Toc520356176"/>
      <w:r>
        <w:rPr>
          <w:rFonts w:ascii="宋体" w:hAnsi="宋体" w:hint="eastAsia"/>
          <w:sz w:val="24"/>
        </w:rPr>
        <w:t>招标文件、中标人的投标文件及其澄清文件等，均为签订合同的依据。</w:t>
      </w:r>
    </w:p>
    <w:p w:rsidR="000C4BC5" w:rsidRDefault="003F335D">
      <w:pPr>
        <w:spacing w:line="560" w:lineRule="exact"/>
        <w:ind w:firstLineChars="200" w:firstLine="480"/>
        <w:jc w:val="left"/>
        <w:rPr>
          <w:rFonts w:ascii="宋体" w:hAnsi="宋体"/>
          <w:sz w:val="24"/>
        </w:rPr>
      </w:pPr>
      <w:r>
        <w:rPr>
          <w:rFonts w:ascii="宋体" w:hAnsi="宋体"/>
          <w:sz w:val="24"/>
        </w:rPr>
        <w:t>3</w:t>
      </w:r>
      <w:r>
        <w:rPr>
          <w:rFonts w:ascii="宋体" w:hAnsi="宋体" w:hint="eastAsia"/>
          <w:sz w:val="24"/>
        </w:rPr>
        <w:t>2.3如中</w:t>
      </w:r>
      <w:r>
        <w:rPr>
          <w:rFonts w:ascii="宋体" w:hAnsi="宋体"/>
          <w:sz w:val="24"/>
        </w:rPr>
        <w:t>标</w:t>
      </w:r>
      <w:r>
        <w:rPr>
          <w:rFonts w:ascii="宋体" w:hAnsi="宋体" w:hint="eastAsia"/>
          <w:sz w:val="24"/>
        </w:rPr>
        <w:t>人</w:t>
      </w:r>
      <w:r>
        <w:rPr>
          <w:rFonts w:ascii="宋体" w:hAnsi="宋体"/>
          <w:sz w:val="24"/>
        </w:rPr>
        <w:t>拒绝与采购人签订合同的，采购人可以按照评审报告推荐的中标候选人</w:t>
      </w:r>
      <w:r>
        <w:rPr>
          <w:rFonts w:ascii="宋体" w:hAnsi="宋体" w:hint="eastAsia"/>
          <w:sz w:val="24"/>
        </w:rPr>
        <w:t>名单</w:t>
      </w:r>
      <w:r>
        <w:rPr>
          <w:rFonts w:ascii="宋体" w:hAnsi="宋体"/>
          <w:sz w:val="24"/>
        </w:rPr>
        <w:t>排序</w:t>
      </w:r>
      <w:r>
        <w:rPr>
          <w:rFonts w:ascii="宋体" w:hAnsi="宋体" w:hint="eastAsia"/>
          <w:sz w:val="24"/>
        </w:rPr>
        <w:t>，</w:t>
      </w:r>
      <w:r>
        <w:rPr>
          <w:rFonts w:ascii="宋体" w:hAnsi="宋体"/>
          <w:sz w:val="24"/>
        </w:rPr>
        <w:t>确定下一</w:t>
      </w:r>
      <w:r>
        <w:rPr>
          <w:rFonts w:ascii="宋体" w:hAnsi="宋体" w:hint="eastAsia"/>
          <w:sz w:val="24"/>
        </w:rPr>
        <w:t>中标候选</w:t>
      </w:r>
      <w:r>
        <w:rPr>
          <w:rFonts w:ascii="宋体" w:hAnsi="宋体"/>
          <w:sz w:val="24"/>
        </w:rPr>
        <w:t>人为中标</w:t>
      </w:r>
      <w:r>
        <w:rPr>
          <w:rFonts w:ascii="宋体" w:hAnsi="宋体" w:hint="eastAsia"/>
          <w:sz w:val="24"/>
        </w:rPr>
        <w:t>人</w:t>
      </w:r>
      <w:r>
        <w:rPr>
          <w:rFonts w:ascii="宋体" w:hAnsi="宋体"/>
          <w:sz w:val="24"/>
        </w:rPr>
        <w:t>，也可以重新开展政府采购活动。</w:t>
      </w:r>
    </w:p>
    <w:p w:rsidR="000C4BC5" w:rsidRDefault="003F335D">
      <w:pPr>
        <w:spacing w:line="560" w:lineRule="exact"/>
        <w:ind w:firstLineChars="200" w:firstLine="480"/>
        <w:jc w:val="left"/>
        <w:rPr>
          <w:rFonts w:ascii="宋体" w:hAnsi="宋体"/>
          <w:sz w:val="24"/>
        </w:rPr>
      </w:pPr>
      <w:r>
        <w:rPr>
          <w:rFonts w:ascii="宋体" w:hAnsi="宋体"/>
          <w:sz w:val="24"/>
        </w:rPr>
        <w:t>3</w:t>
      </w:r>
      <w:r>
        <w:rPr>
          <w:rFonts w:ascii="宋体" w:hAnsi="宋体" w:hint="eastAsia"/>
          <w:sz w:val="24"/>
        </w:rPr>
        <w:t>2.4当出现法规规定的中标无效或中标结果无效情形时，采购人依规可与排名下一位的中标候选人另行签订合同，或依法重新开展</w:t>
      </w:r>
      <w:r>
        <w:rPr>
          <w:rFonts w:ascii="宋体" w:hAnsi="宋体"/>
          <w:sz w:val="24"/>
        </w:rPr>
        <w:t>采购活动</w:t>
      </w:r>
      <w:r>
        <w:rPr>
          <w:rFonts w:ascii="宋体" w:hAnsi="宋体" w:hint="eastAsia"/>
          <w:sz w:val="24"/>
        </w:rPr>
        <w:t>。</w:t>
      </w:r>
    </w:p>
    <w:p w:rsidR="000C4BC5" w:rsidRDefault="003F335D">
      <w:pPr>
        <w:pStyle w:val="3"/>
        <w:spacing w:before="0" w:after="0" w:line="560" w:lineRule="exact"/>
        <w:rPr>
          <w:rFonts w:hAnsi="宋体"/>
        </w:rPr>
      </w:pPr>
      <w:bookmarkStart w:id="232" w:name="_Toc46235106"/>
      <w:bookmarkStart w:id="233" w:name="_Toc8278"/>
      <w:bookmarkStart w:id="234" w:name="_Toc518923097"/>
      <w:r>
        <w:rPr>
          <w:rFonts w:hAnsi="宋体" w:hint="eastAsia"/>
        </w:rPr>
        <w:t>33.履约保证金</w:t>
      </w:r>
      <w:bookmarkEnd w:id="229"/>
      <w:bookmarkEnd w:id="230"/>
      <w:bookmarkEnd w:id="231"/>
      <w:bookmarkEnd w:id="232"/>
      <w:bookmarkEnd w:id="233"/>
      <w:bookmarkEnd w:id="234"/>
    </w:p>
    <w:p w:rsidR="000C4BC5" w:rsidRDefault="003F335D">
      <w:pPr>
        <w:spacing w:line="560" w:lineRule="exact"/>
        <w:ind w:firstLineChars="200" w:firstLine="480"/>
        <w:rPr>
          <w:rFonts w:ascii="宋体" w:hAnsi="宋体" w:cs="宋体"/>
          <w:strike/>
          <w:sz w:val="24"/>
        </w:rPr>
      </w:pPr>
      <w:bookmarkStart w:id="235" w:name="_Toc518923098"/>
      <w:bookmarkStart w:id="236" w:name="_Toc46235107"/>
      <w:bookmarkStart w:id="237" w:name="_Toc518923100"/>
      <w:r>
        <w:rPr>
          <w:rFonts w:ascii="宋体" w:hAnsi="宋体" w:cs="宋体" w:hint="eastAsia"/>
          <w:sz w:val="24"/>
        </w:rPr>
        <w:t>中标人应当按照</w:t>
      </w:r>
      <w:r>
        <w:rPr>
          <w:rFonts w:ascii="宋体" w:hAnsi="宋体" w:cs="宋体" w:hint="eastAsia"/>
          <w:sz w:val="24"/>
          <w:u w:val="single"/>
        </w:rPr>
        <w:t>投标人须知资料表</w:t>
      </w:r>
      <w:r>
        <w:rPr>
          <w:rFonts w:ascii="宋体" w:hAnsi="宋体" w:cs="宋体" w:hint="eastAsia"/>
          <w:sz w:val="24"/>
        </w:rPr>
        <w:t>规定向采购人提交履约保证。</w:t>
      </w:r>
    </w:p>
    <w:p w:rsidR="000C4BC5" w:rsidRDefault="003F335D">
      <w:pPr>
        <w:pStyle w:val="3"/>
        <w:spacing w:before="0" w:after="0" w:line="560" w:lineRule="exact"/>
        <w:rPr>
          <w:rFonts w:hAnsi="宋体" w:cs="宋体"/>
        </w:rPr>
      </w:pPr>
      <w:bookmarkStart w:id="238" w:name="_Toc31411"/>
      <w:bookmarkStart w:id="239" w:name="_Toc51176617"/>
      <w:bookmarkStart w:id="240" w:name="_Toc518923099"/>
      <w:bookmarkStart w:id="241" w:name="_Toc62673002"/>
      <w:bookmarkStart w:id="242" w:name="_Toc30365"/>
      <w:bookmarkStart w:id="243" w:name="_Toc13507"/>
      <w:r>
        <w:rPr>
          <w:rFonts w:hAnsi="宋体" w:cs="宋体" w:hint="eastAsia"/>
        </w:rPr>
        <w:t>34.</w:t>
      </w:r>
      <w:bookmarkEnd w:id="238"/>
      <w:bookmarkEnd w:id="239"/>
      <w:bookmarkEnd w:id="240"/>
      <w:r>
        <w:rPr>
          <w:rFonts w:hAnsi="宋体" w:cs="宋体" w:hint="eastAsia"/>
        </w:rPr>
        <w:t xml:space="preserve"> 政府采购融资担保</w:t>
      </w:r>
      <w:bookmarkEnd w:id="241"/>
      <w:bookmarkEnd w:id="242"/>
      <w:bookmarkEnd w:id="243"/>
    </w:p>
    <w:p w:rsidR="000C4BC5" w:rsidRDefault="003F335D">
      <w:pPr>
        <w:spacing w:line="560" w:lineRule="exact"/>
        <w:ind w:firstLineChars="200" w:firstLine="480"/>
        <w:rPr>
          <w:rFonts w:ascii="宋体" w:hAnsi="宋体" w:cs="宋体"/>
          <w:sz w:val="24"/>
        </w:rPr>
      </w:pPr>
      <w:r>
        <w:rPr>
          <w:rFonts w:ascii="宋体" w:hAnsi="宋体" w:cs="宋体" w:hint="eastAsia"/>
          <w:sz w:val="24"/>
        </w:rPr>
        <w:t>有融资需求的投标人在签订《政府采购合同》后，可依据《山东省政府采购合同融资管理办法》（</w:t>
      </w:r>
      <w:proofErr w:type="gramStart"/>
      <w:r>
        <w:rPr>
          <w:rFonts w:ascii="宋体" w:hAnsi="宋体" w:cs="宋体" w:hint="eastAsia"/>
          <w:sz w:val="24"/>
        </w:rPr>
        <w:t>鲁财采</w:t>
      </w:r>
      <w:proofErr w:type="gramEnd"/>
      <w:r>
        <w:rPr>
          <w:rFonts w:ascii="宋体" w:hAnsi="宋体" w:cs="宋体" w:hint="eastAsia"/>
          <w:sz w:val="24"/>
        </w:rPr>
        <w:t>〔2018〕17号）有关规定，通过全省统一的信息化平台自行选择符合自身需要的金融产品，提供金融机构要求的相关材料，发起融资申请，也可通过淄博市公共资源交易中心金融服务平台进行融资贷款。</w:t>
      </w:r>
    </w:p>
    <w:p w:rsidR="000C4BC5" w:rsidRDefault="003F335D">
      <w:pPr>
        <w:pStyle w:val="3"/>
        <w:spacing w:before="0" w:after="0" w:line="560" w:lineRule="exact"/>
        <w:rPr>
          <w:rFonts w:hAnsi="宋体"/>
        </w:rPr>
      </w:pPr>
      <w:bookmarkStart w:id="244" w:name="_Toc10882"/>
      <w:r>
        <w:rPr>
          <w:rFonts w:hAnsi="宋体" w:hint="eastAsia"/>
        </w:rPr>
        <w:t>35.</w:t>
      </w:r>
      <w:bookmarkEnd w:id="235"/>
      <w:r>
        <w:rPr>
          <w:rFonts w:hAnsi="宋体" w:hint="eastAsia"/>
        </w:rPr>
        <w:t>预付款</w:t>
      </w:r>
      <w:bookmarkEnd w:id="236"/>
      <w:bookmarkEnd w:id="244"/>
    </w:p>
    <w:p w:rsidR="000C4BC5" w:rsidRDefault="003F335D">
      <w:pPr>
        <w:tabs>
          <w:tab w:val="left" w:pos="0"/>
        </w:tabs>
        <w:spacing w:line="560" w:lineRule="exact"/>
        <w:ind w:left="2" w:firstLineChars="200" w:firstLine="480"/>
        <w:rPr>
          <w:rFonts w:ascii="宋体" w:hAnsi="宋体"/>
          <w:sz w:val="24"/>
        </w:rPr>
      </w:pPr>
      <w:bookmarkStart w:id="245" w:name="_Toc46235108"/>
      <w:r>
        <w:rPr>
          <w:rFonts w:ascii="宋体" w:hAnsi="宋体" w:hint="eastAsia"/>
          <w:sz w:val="24"/>
        </w:rPr>
        <w:t>35</w:t>
      </w:r>
      <w:r>
        <w:rPr>
          <w:rFonts w:ascii="宋体" w:hAnsi="宋体"/>
          <w:sz w:val="24"/>
        </w:rPr>
        <w:t>.1</w:t>
      </w:r>
      <w:r>
        <w:rPr>
          <w:rFonts w:ascii="宋体" w:hAnsi="宋体" w:hint="eastAsia"/>
          <w:sz w:val="24"/>
        </w:rPr>
        <w:t>预付款是在指</w:t>
      </w:r>
      <w:r>
        <w:rPr>
          <w:rFonts w:ascii="宋体" w:hAnsi="宋体"/>
          <w:sz w:val="24"/>
        </w:rPr>
        <w:t>政府采购合同签订后</w:t>
      </w:r>
      <w:r>
        <w:rPr>
          <w:rFonts w:ascii="宋体" w:hAnsi="宋体" w:hint="eastAsia"/>
          <w:sz w:val="24"/>
        </w:rPr>
        <w:t>、履行前，</w:t>
      </w:r>
      <w:r>
        <w:rPr>
          <w:rFonts w:ascii="宋体" w:hAnsi="宋体"/>
          <w:sz w:val="24"/>
        </w:rPr>
        <w:t>采购人向</w:t>
      </w:r>
      <w:r>
        <w:rPr>
          <w:rFonts w:ascii="宋体" w:hAnsi="宋体" w:hint="eastAsia"/>
          <w:sz w:val="24"/>
        </w:rPr>
        <w:t>成交投标人</w:t>
      </w:r>
      <w:r>
        <w:rPr>
          <w:rFonts w:ascii="宋体" w:hAnsi="宋体"/>
          <w:sz w:val="24"/>
        </w:rPr>
        <w:t>预先支付部分合同款项</w:t>
      </w:r>
      <w:r>
        <w:rPr>
          <w:rFonts w:ascii="宋体" w:hAnsi="宋体" w:hint="eastAsia"/>
          <w:sz w:val="24"/>
        </w:rPr>
        <w:t>，具体</w:t>
      </w:r>
      <w:proofErr w:type="gramStart"/>
      <w:r>
        <w:rPr>
          <w:rFonts w:ascii="宋体" w:hAnsi="宋体" w:hint="eastAsia"/>
          <w:sz w:val="24"/>
        </w:rPr>
        <w:t>执行见</w:t>
      </w:r>
      <w:proofErr w:type="gramEnd"/>
      <w:r>
        <w:rPr>
          <w:rFonts w:ascii="宋体" w:hAnsi="宋体" w:hint="eastAsia"/>
          <w:sz w:val="24"/>
          <w:u w:val="single"/>
        </w:rPr>
        <w:t>投标人须知资料表</w:t>
      </w:r>
      <w:r>
        <w:rPr>
          <w:rFonts w:ascii="宋体" w:hAnsi="宋体" w:hint="eastAsia"/>
          <w:sz w:val="24"/>
        </w:rPr>
        <w:t>。</w:t>
      </w:r>
    </w:p>
    <w:p w:rsidR="000C4BC5" w:rsidRDefault="003F335D">
      <w:pPr>
        <w:pStyle w:val="3"/>
        <w:spacing w:before="0" w:after="0" w:line="560" w:lineRule="exact"/>
        <w:rPr>
          <w:rFonts w:hAnsi="宋体"/>
        </w:rPr>
      </w:pPr>
      <w:bookmarkStart w:id="246" w:name="_Toc11809"/>
      <w:r>
        <w:rPr>
          <w:rFonts w:hAnsi="宋体" w:hint="eastAsia"/>
        </w:rPr>
        <w:t>36.廉洁自律规定</w:t>
      </w:r>
      <w:bookmarkEnd w:id="237"/>
      <w:bookmarkEnd w:id="245"/>
      <w:bookmarkEnd w:id="246"/>
    </w:p>
    <w:p w:rsidR="000C4BC5" w:rsidRDefault="003F335D">
      <w:pPr>
        <w:spacing w:line="560" w:lineRule="exact"/>
        <w:ind w:leftChars="9" w:left="19" w:firstLineChars="191" w:firstLine="458"/>
        <w:rPr>
          <w:rFonts w:ascii="宋体" w:hAnsi="宋体" w:cs="宋体"/>
          <w:sz w:val="24"/>
        </w:rPr>
      </w:pPr>
      <w:bookmarkStart w:id="247" w:name="_Toc518923101"/>
      <w:bookmarkStart w:id="248" w:name="_Toc21055"/>
      <w:r>
        <w:rPr>
          <w:rFonts w:ascii="宋体" w:hAnsi="宋体" w:cs="宋体" w:hint="eastAsia"/>
          <w:sz w:val="24"/>
        </w:rPr>
        <w:t>36.1 采购人、采购代理机构不得与投标人恶意串通操纵政府采购活动。</w:t>
      </w:r>
    </w:p>
    <w:p w:rsidR="000C4BC5" w:rsidRDefault="003F335D">
      <w:pPr>
        <w:spacing w:line="560" w:lineRule="exact"/>
        <w:ind w:leftChars="9" w:left="19" w:firstLineChars="191" w:firstLine="458"/>
        <w:rPr>
          <w:rFonts w:ascii="宋体" w:hAnsi="宋体" w:cs="宋体"/>
          <w:sz w:val="24"/>
        </w:rPr>
      </w:pPr>
      <w:r>
        <w:rPr>
          <w:rFonts w:ascii="宋体" w:hAnsi="宋体" w:cs="宋体" w:hint="eastAsia"/>
          <w:sz w:val="24"/>
        </w:rPr>
        <w:lastRenderedPageBreak/>
        <w:t>36.2 采购人、采购代理机构不得接受投标人组织的宴请、旅游、娱乐，不得收受礼品、现金、有价证券等，不得向投标人报销应当由个人承担的费用。</w:t>
      </w:r>
    </w:p>
    <w:p w:rsidR="000C4BC5" w:rsidRDefault="003F335D">
      <w:pPr>
        <w:spacing w:line="560" w:lineRule="exact"/>
        <w:ind w:leftChars="9" w:left="19" w:firstLineChars="191" w:firstLine="458"/>
        <w:rPr>
          <w:rFonts w:ascii="宋体" w:hAnsi="宋体" w:cs="宋体"/>
          <w:sz w:val="24"/>
        </w:rPr>
      </w:pPr>
      <w:r>
        <w:rPr>
          <w:rFonts w:ascii="宋体" w:hAnsi="宋体" w:cs="宋体" w:hint="eastAsia"/>
          <w:sz w:val="24"/>
        </w:rPr>
        <w:t>36.3 为强化政府采购活动的监督，投标人可按</w:t>
      </w:r>
      <w:r>
        <w:rPr>
          <w:rFonts w:ascii="宋体" w:hAnsi="宋体" w:hint="eastAsia"/>
          <w:sz w:val="24"/>
          <w:u w:val="single"/>
        </w:rPr>
        <w:t>投标人须知资料表</w:t>
      </w:r>
      <w:r>
        <w:rPr>
          <w:rFonts w:ascii="宋体" w:hAnsi="宋体" w:cs="宋体" w:hint="eastAsia"/>
          <w:sz w:val="24"/>
        </w:rPr>
        <w:t>中的监督电话和邮箱，反映采购人、采购代理机构的廉洁自律等问题。</w:t>
      </w:r>
    </w:p>
    <w:p w:rsidR="000C4BC5" w:rsidRDefault="003F335D">
      <w:pPr>
        <w:pStyle w:val="3"/>
        <w:spacing w:before="0" w:after="0" w:line="560" w:lineRule="exact"/>
        <w:rPr>
          <w:rFonts w:hAnsi="宋体"/>
        </w:rPr>
      </w:pPr>
      <w:bookmarkStart w:id="249" w:name="_Toc15073"/>
      <w:r>
        <w:rPr>
          <w:rFonts w:hAnsi="宋体" w:hint="eastAsia"/>
        </w:rPr>
        <w:t>37.人员回避</w:t>
      </w:r>
      <w:bookmarkEnd w:id="247"/>
      <w:bookmarkEnd w:id="248"/>
      <w:bookmarkEnd w:id="249"/>
    </w:p>
    <w:p w:rsidR="000C4BC5" w:rsidRDefault="003F335D">
      <w:pPr>
        <w:spacing w:line="560" w:lineRule="exact"/>
        <w:ind w:firstLineChars="200" w:firstLine="480"/>
        <w:jc w:val="left"/>
        <w:rPr>
          <w:rFonts w:ascii="宋体" w:hAnsi="宋体"/>
          <w:sz w:val="24"/>
        </w:rPr>
      </w:pPr>
      <w:r>
        <w:rPr>
          <w:rFonts w:ascii="宋体" w:hAnsi="宋体" w:hint="eastAsia"/>
          <w:sz w:val="24"/>
        </w:rPr>
        <w:t>投标人</w:t>
      </w:r>
      <w:r>
        <w:rPr>
          <w:rFonts w:ascii="宋体" w:hAnsi="宋体"/>
          <w:sz w:val="24"/>
        </w:rPr>
        <w:t>认为采购人员</w:t>
      </w:r>
      <w:r>
        <w:rPr>
          <w:rFonts w:ascii="宋体" w:hAnsi="宋体" w:hint="eastAsia"/>
          <w:sz w:val="24"/>
        </w:rPr>
        <w:t>及其</w:t>
      </w:r>
      <w:r>
        <w:rPr>
          <w:rFonts w:ascii="宋体" w:hAnsi="宋体"/>
          <w:sz w:val="24"/>
        </w:rPr>
        <w:t>相关人员有</w:t>
      </w:r>
      <w:r>
        <w:rPr>
          <w:rFonts w:ascii="宋体" w:hAnsi="宋体" w:hint="eastAsia"/>
          <w:sz w:val="24"/>
        </w:rPr>
        <w:t>法律</w:t>
      </w:r>
      <w:r>
        <w:rPr>
          <w:rFonts w:ascii="宋体" w:hAnsi="宋体"/>
          <w:sz w:val="24"/>
        </w:rPr>
        <w:t>法规所列与其他</w:t>
      </w:r>
      <w:r>
        <w:rPr>
          <w:rFonts w:ascii="宋体" w:hAnsi="宋体" w:hint="eastAsia"/>
          <w:sz w:val="24"/>
        </w:rPr>
        <w:t>投标人有</w:t>
      </w:r>
      <w:r>
        <w:rPr>
          <w:rFonts w:ascii="宋体" w:hAnsi="宋体"/>
          <w:sz w:val="24"/>
        </w:rPr>
        <w:t>利害关系的，可以向</w:t>
      </w:r>
      <w:r>
        <w:rPr>
          <w:rFonts w:ascii="宋体" w:hAnsi="宋体" w:hint="eastAsia"/>
          <w:sz w:val="24"/>
        </w:rPr>
        <w:t>采购人或</w:t>
      </w:r>
      <w:r>
        <w:rPr>
          <w:rFonts w:ascii="宋体" w:hAnsi="宋体"/>
          <w:sz w:val="24"/>
        </w:rPr>
        <w:t>采购代理机构书面提出回避申请，并说明理由。</w:t>
      </w:r>
    </w:p>
    <w:p w:rsidR="000C4BC5" w:rsidRDefault="003F335D">
      <w:pPr>
        <w:pStyle w:val="3"/>
        <w:spacing w:before="0" w:after="0" w:line="560" w:lineRule="exact"/>
        <w:rPr>
          <w:rFonts w:hAnsi="宋体"/>
        </w:rPr>
      </w:pPr>
      <w:bookmarkStart w:id="250" w:name="_Toc518923102"/>
      <w:bookmarkStart w:id="251" w:name="_Toc46235110"/>
      <w:bookmarkStart w:id="252" w:name="_Toc15162"/>
      <w:r>
        <w:rPr>
          <w:rFonts w:hAnsi="宋体" w:hint="eastAsia"/>
        </w:rPr>
        <w:t>38.质疑与接收</w:t>
      </w:r>
      <w:bookmarkEnd w:id="250"/>
      <w:bookmarkEnd w:id="251"/>
      <w:bookmarkEnd w:id="252"/>
    </w:p>
    <w:p w:rsidR="000C4BC5" w:rsidRDefault="003F335D">
      <w:pPr>
        <w:spacing w:line="560" w:lineRule="exact"/>
        <w:ind w:firstLineChars="200" w:firstLine="480"/>
        <w:jc w:val="left"/>
        <w:rPr>
          <w:rFonts w:ascii="宋体" w:hAnsi="宋体"/>
          <w:sz w:val="24"/>
        </w:rPr>
      </w:pPr>
      <w:r>
        <w:rPr>
          <w:rFonts w:ascii="宋体" w:hAnsi="宋体" w:hint="eastAsia"/>
          <w:sz w:val="24"/>
        </w:rPr>
        <w:t>38.1投标人认为招标文件、招标过程和中标结果使自己的权益受到损害的，可以根据</w:t>
      </w:r>
      <w:r>
        <w:rPr>
          <w:rFonts w:ascii="宋体" w:hAnsi="宋体"/>
          <w:sz w:val="24"/>
        </w:rPr>
        <w:t>《</w:t>
      </w:r>
      <w:r>
        <w:rPr>
          <w:rFonts w:ascii="宋体" w:hAnsi="宋体" w:hint="eastAsia"/>
          <w:sz w:val="24"/>
        </w:rPr>
        <w:t>中华人民共和国政府</w:t>
      </w:r>
      <w:r>
        <w:rPr>
          <w:rFonts w:ascii="宋体" w:hAnsi="宋体"/>
          <w:sz w:val="24"/>
        </w:rPr>
        <w:t>采购法》《</w:t>
      </w:r>
      <w:r>
        <w:rPr>
          <w:rFonts w:ascii="宋体" w:hAnsi="宋体" w:hint="eastAsia"/>
          <w:sz w:val="24"/>
        </w:rPr>
        <w:t>中华人民共和国政府</w:t>
      </w:r>
      <w:r>
        <w:rPr>
          <w:rFonts w:ascii="宋体" w:hAnsi="宋体"/>
          <w:sz w:val="24"/>
        </w:rPr>
        <w:t>采购法实施条例》</w:t>
      </w:r>
      <w:r>
        <w:rPr>
          <w:rFonts w:ascii="宋体" w:hAnsi="宋体" w:hint="eastAsia"/>
          <w:sz w:val="24"/>
        </w:rPr>
        <w:t>和</w:t>
      </w:r>
      <w:r>
        <w:rPr>
          <w:rFonts w:ascii="宋体" w:hAnsi="宋体"/>
          <w:sz w:val="24"/>
        </w:rPr>
        <w:t>《</w:t>
      </w:r>
      <w:r>
        <w:rPr>
          <w:rFonts w:ascii="宋体" w:hAnsi="宋体" w:hint="eastAsia"/>
          <w:sz w:val="24"/>
        </w:rPr>
        <w:t>政府</w:t>
      </w:r>
      <w:r>
        <w:rPr>
          <w:rFonts w:ascii="宋体" w:hAnsi="宋体"/>
          <w:sz w:val="24"/>
        </w:rPr>
        <w:t>采购质疑和投诉办法》</w:t>
      </w:r>
      <w:r>
        <w:rPr>
          <w:rFonts w:ascii="宋体" w:hAnsi="宋体" w:hint="eastAsia"/>
          <w:sz w:val="24"/>
        </w:rPr>
        <w:t>的</w:t>
      </w:r>
      <w:r>
        <w:rPr>
          <w:rFonts w:ascii="宋体" w:hAnsi="宋体"/>
          <w:sz w:val="24"/>
        </w:rPr>
        <w:t>有关规定，</w:t>
      </w:r>
      <w:r>
        <w:rPr>
          <w:rFonts w:ascii="宋体" w:hAnsi="宋体" w:hint="eastAsia"/>
          <w:sz w:val="24"/>
        </w:rPr>
        <w:t>依法向采购人或其委托的采购代理机构提出质疑。</w:t>
      </w:r>
    </w:p>
    <w:p w:rsidR="000C4BC5" w:rsidRDefault="003F335D">
      <w:pPr>
        <w:spacing w:line="560" w:lineRule="exact"/>
        <w:ind w:firstLineChars="200" w:firstLine="480"/>
        <w:jc w:val="left"/>
        <w:rPr>
          <w:rFonts w:ascii="宋体" w:hAnsi="宋体"/>
          <w:sz w:val="24"/>
        </w:rPr>
      </w:pPr>
      <w:r>
        <w:rPr>
          <w:rFonts w:ascii="宋体" w:hAnsi="宋体"/>
          <w:sz w:val="24"/>
        </w:rPr>
        <w:t>3</w:t>
      </w:r>
      <w:r>
        <w:rPr>
          <w:rFonts w:ascii="宋体" w:hAnsi="宋体" w:hint="eastAsia"/>
          <w:sz w:val="24"/>
        </w:rPr>
        <w:t>8</w:t>
      </w:r>
      <w:r>
        <w:rPr>
          <w:rFonts w:ascii="宋体" w:hAnsi="宋体"/>
          <w:sz w:val="24"/>
        </w:rPr>
        <w:t>.2</w:t>
      </w:r>
      <w:r>
        <w:rPr>
          <w:rFonts w:ascii="宋体" w:hAnsi="宋体" w:hint="eastAsia"/>
          <w:sz w:val="24"/>
        </w:rPr>
        <w:t>质疑投标人应当</w:t>
      </w:r>
      <w:r>
        <w:rPr>
          <w:rFonts w:ascii="宋体" w:hAnsi="宋体"/>
          <w:sz w:val="24"/>
        </w:rPr>
        <w:t>按照财政部制定的</w:t>
      </w:r>
      <w:r>
        <w:rPr>
          <w:rFonts w:ascii="宋体" w:hAnsi="宋体" w:hint="eastAsia"/>
          <w:sz w:val="24"/>
        </w:rPr>
        <w:t>《政府采购质疑函范本》格式（可从财政部官方网站下载）和</w:t>
      </w:r>
      <w:r>
        <w:rPr>
          <w:rFonts w:ascii="宋体" w:hAnsi="宋体"/>
          <w:sz w:val="24"/>
        </w:rPr>
        <w:t>《</w:t>
      </w:r>
      <w:r>
        <w:rPr>
          <w:rFonts w:ascii="宋体" w:hAnsi="宋体" w:hint="eastAsia"/>
          <w:sz w:val="24"/>
        </w:rPr>
        <w:t>政府</w:t>
      </w:r>
      <w:r>
        <w:rPr>
          <w:rFonts w:ascii="宋体" w:hAnsi="宋体"/>
          <w:sz w:val="24"/>
        </w:rPr>
        <w:t>采购质疑和投诉办法》的要求</w:t>
      </w:r>
      <w:r>
        <w:rPr>
          <w:rFonts w:ascii="宋体" w:hAnsi="宋体" w:hint="eastAsia"/>
          <w:sz w:val="24"/>
        </w:rPr>
        <w:t>，</w:t>
      </w:r>
      <w:r>
        <w:rPr>
          <w:rFonts w:ascii="宋体" w:hAnsi="宋体"/>
          <w:sz w:val="24"/>
        </w:rPr>
        <w:t>在法定质疑期内</w:t>
      </w:r>
      <w:r>
        <w:rPr>
          <w:rFonts w:ascii="宋体" w:hAnsi="宋体" w:hint="eastAsia"/>
          <w:sz w:val="24"/>
        </w:rPr>
        <w:t>以书面形式</w:t>
      </w:r>
      <w:r>
        <w:rPr>
          <w:rFonts w:ascii="宋体" w:hAnsi="宋体"/>
          <w:sz w:val="24"/>
        </w:rPr>
        <w:t>提出质疑</w:t>
      </w:r>
      <w:r>
        <w:rPr>
          <w:rFonts w:ascii="宋体" w:hAnsi="宋体" w:hint="eastAsia"/>
          <w:sz w:val="24"/>
        </w:rPr>
        <w:t>，针对同一采购程序环节的质疑应当一次性提出。</w:t>
      </w:r>
    </w:p>
    <w:p w:rsidR="000C4BC5" w:rsidRDefault="003F335D">
      <w:pPr>
        <w:spacing w:line="560" w:lineRule="exact"/>
        <w:ind w:firstLineChars="200" w:firstLine="480"/>
        <w:jc w:val="left"/>
        <w:rPr>
          <w:rFonts w:ascii="宋体" w:hAnsi="宋体"/>
          <w:sz w:val="24"/>
        </w:rPr>
      </w:pPr>
      <w:r>
        <w:rPr>
          <w:rFonts w:ascii="宋体" w:hAnsi="宋体" w:hint="eastAsia"/>
          <w:sz w:val="24"/>
        </w:rPr>
        <w:t>超出法定质疑期的、重复提出的、分次</w:t>
      </w:r>
      <w:r>
        <w:rPr>
          <w:rFonts w:ascii="宋体" w:hAnsi="宋体"/>
          <w:sz w:val="24"/>
        </w:rPr>
        <w:t>提出的</w:t>
      </w:r>
      <w:r>
        <w:rPr>
          <w:rFonts w:ascii="宋体" w:hAnsi="宋体" w:hint="eastAsia"/>
          <w:sz w:val="24"/>
        </w:rPr>
        <w:t>或内容、</w:t>
      </w:r>
      <w:r>
        <w:rPr>
          <w:rFonts w:ascii="宋体" w:hAnsi="宋体"/>
          <w:sz w:val="24"/>
        </w:rPr>
        <w:t>形式不符合《</w:t>
      </w:r>
      <w:r>
        <w:rPr>
          <w:rFonts w:ascii="宋体" w:hAnsi="宋体" w:hint="eastAsia"/>
          <w:sz w:val="24"/>
        </w:rPr>
        <w:t>政府</w:t>
      </w:r>
      <w:r>
        <w:rPr>
          <w:rFonts w:ascii="宋体" w:hAnsi="宋体"/>
          <w:sz w:val="24"/>
        </w:rPr>
        <w:t>采购质疑和投诉办法》</w:t>
      </w:r>
      <w:r>
        <w:rPr>
          <w:rFonts w:ascii="宋体" w:hAnsi="宋体" w:hint="eastAsia"/>
          <w:sz w:val="24"/>
        </w:rPr>
        <w:t>的，质疑投标人</w:t>
      </w:r>
      <w:r>
        <w:rPr>
          <w:rFonts w:ascii="宋体" w:hAnsi="宋体"/>
          <w:sz w:val="24"/>
        </w:rPr>
        <w:t>将依法承担不利后果。</w:t>
      </w:r>
    </w:p>
    <w:p w:rsidR="000C4BC5" w:rsidRDefault="003F335D">
      <w:pPr>
        <w:spacing w:line="560" w:lineRule="exact"/>
        <w:ind w:firstLineChars="200" w:firstLine="480"/>
        <w:jc w:val="left"/>
        <w:rPr>
          <w:rFonts w:ascii="宋体" w:hAnsi="宋体"/>
          <w:sz w:val="24"/>
          <w:u w:val="single"/>
        </w:rPr>
      </w:pPr>
      <w:r>
        <w:rPr>
          <w:rFonts w:ascii="宋体" w:hAnsi="宋体" w:hint="eastAsia"/>
          <w:sz w:val="24"/>
        </w:rPr>
        <w:t>38.3采购人或采购代理机构质疑函接收部门、联系电话和通讯地址, 见</w:t>
      </w:r>
      <w:r>
        <w:rPr>
          <w:rFonts w:ascii="宋体" w:hAnsi="宋体" w:hint="eastAsia"/>
          <w:sz w:val="24"/>
          <w:u w:val="single"/>
        </w:rPr>
        <w:t>投标人须知资料表。</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38.4质疑应当按照法律、法规规定，以书面形式向采购代理机构或采购人提出，并办理签收手续，未以书面形式向提交的视为无效质疑。 </w:t>
      </w:r>
    </w:p>
    <w:p w:rsidR="000C4BC5" w:rsidRDefault="003F335D">
      <w:pPr>
        <w:spacing w:line="560" w:lineRule="exact"/>
        <w:ind w:firstLineChars="200" w:firstLine="480"/>
        <w:jc w:val="left"/>
        <w:rPr>
          <w:rFonts w:ascii="宋体" w:hAnsi="宋体"/>
          <w:sz w:val="24"/>
        </w:rPr>
      </w:pPr>
      <w:r>
        <w:rPr>
          <w:rFonts w:ascii="宋体" w:hAnsi="宋体" w:hint="eastAsia"/>
          <w:sz w:val="24"/>
        </w:rPr>
        <w:t>38.5质疑</w:t>
      </w:r>
      <w:proofErr w:type="gramStart"/>
      <w:r>
        <w:rPr>
          <w:rFonts w:ascii="宋体" w:hAnsi="宋体" w:hint="eastAsia"/>
          <w:sz w:val="24"/>
        </w:rPr>
        <w:t>函应当</w:t>
      </w:r>
      <w:proofErr w:type="gramEnd"/>
      <w:r>
        <w:rPr>
          <w:rFonts w:ascii="宋体" w:hAnsi="宋体" w:hint="eastAsia"/>
          <w:sz w:val="24"/>
        </w:rPr>
        <w:t>包括以下主要内容：</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（1）质疑人和被质疑人的名称、法定代表人、住所、电话、邮编、联系人及联系电话等； </w:t>
      </w:r>
    </w:p>
    <w:p w:rsidR="000C4BC5" w:rsidRDefault="003F335D">
      <w:pPr>
        <w:spacing w:line="560" w:lineRule="exact"/>
        <w:ind w:firstLineChars="200" w:firstLine="480"/>
        <w:jc w:val="left"/>
        <w:rPr>
          <w:rFonts w:ascii="宋体" w:hAnsi="宋体"/>
          <w:sz w:val="24"/>
        </w:rPr>
      </w:pPr>
      <w:r>
        <w:rPr>
          <w:rFonts w:ascii="宋体" w:hAnsi="宋体" w:hint="eastAsia"/>
          <w:sz w:val="24"/>
        </w:rPr>
        <w:lastRenderedPageBreak/>
        <w:t xml:space="preserve">（2）采购项目名称、项目编号及包号；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（3）具体、明确的质疑事项以及与质疑事项相关的诉求； </w:t>
      </w:r>
    </w:p>
    <w:p w:rsidR="000C4BC5" w:rsidRDefault="003F335D">
      <w:pPr>
        <w:spacing w:line="560" w:lineRule="exact"/>
        <w:ind w:firstLineChars="200" w:firstLine="480"/>
        <w:jc w:val="left"/>
        <w:rPr>
          <w:rFonts w:ascii="宋体" w:hAnsi="宋体"/>
          <w:sz w:val="24"/>
        </w:rPr>
      </w:pPr>
      <w:r>
        <w:rPr>
          <w:rFonts w:ascii="宋体" w:hAnsi="宋体" w:hint="eastAsia"/>
          <w:sz w:val="24"/>
        </w:rPr>
        <w:t>（4）法律依据、事实与理由。按照“谁主张、谁举证”的原则，</w:t>
      </w:r>
      <w:proofErr w:type="gramStart"/>
      <w:r>
        <w:rPr>
          <w:rFonts w:ascii="宋体" w:hAnsi="宋体" w:hint="eastAsia"/>
          <w:sz w:val="24"/>
        </w:rPr>
        <w:t>质疑书</w:t>
      </w:r>
      <w:proofErr w:type="gramEnd"/>
      <w:r>
        <w:rPr>
          <w:rFonts w:ascii="宋体" w:hAnsi="宋体" w:hint="eastAsia"/>
          <w:sz w:val="24"/>
        </w:rPr>
        <w:t xml:space="preserve">应当提供事实依据及相关证明材料，否则质疑将视为无有效证据支持，将被予以驳回。 </w:t>
      </w:r>
    </w:p>
    <w:p w:rsidR="000C4BC5" w:rsidRDefault="003F335D">
      <w:pPr>
        <w:spacing w:line="560" w:lineRule="exact"/>
        <w:ind w:firstLineChars="200" w:firstLine="480"/>
        <w:jc w:val="left"/>
        <w:rPr>
          <w:rFonts w:ascii="宋体" w:hAnsi="宋体"/>
          <w:sz w:val="24"/>
        </w:rPr>
      </w:pPr>
      <w:r>
        <w:rPr>
          <w:rFonts w:ascii="宋体" w:hAnsi="宋体" w:hint="eastAsia"/>
          <w:sz w:val="24"/>
        </w:rPr>
        <w:t>（5）提出质疑的日期。</w:t>
      </w:r>
    </w:p>
    <w:p w:rsidR="000C4BC5" w:rsidRDefault="003F335D">
      <w:pPr>
        <w:spacing w:line="560" w:lineRule="exact"/>
        <w:ind w:firstLineChars="200" w:firstLine="480"/>
        <w:jc w:val="left"/>
        <w:rPr>
          <w:rFonts w:ascii="宋体" w:hAnsi="宋体"/>
          <w:sz w:val="24"/>
        </w:rPr>
      </w:pPr>
      <w:r>
        <w:rPr>
          <w:rFonts w:ascii="宋体" w:hAnsi="宋体" w:hint="eastAsia"/>
          <w:sz w:val="24"/>
        </w:rPr>
        <w:t>质疑</w:t>
      </w:r>
      <w:proofErr w:type="gramStart"/>
      <w:r>
        <w:rPr>
          <w:rFonts w:ascii="宋体" w:hAnsi="宋体" w:hint="eastAsia"/>
          <w:sz w:val="24"/>
        </w:rPr>
        <w:t>函应当</w:t>
      </w:r>
      <w:proofErr w:type="gramEnd"/>
      <w:r>
        <w:rPr>
          <w:rFonts w:ascii="宋体" w:hAnsi="宋体" w:hint="eastAsia"/>
          <w:sz w:val="24"/>
        </w:rPr>
        <w:t>据实署名。质疑人为自然人的，应当由本人签字并</w:t>
      </w:r>
      <w:proofErr w:type="gramStart"/>
      <w:r>
        <w:rPr>
          <w:rFonts w:ascii="宋体" w:hAnsi="宋体" w:hint="eastAsia"/>
          <w:sz w:val="24"/>
        </w:rPr>
        <w:t>附有效</w:t>
      </w:r>
      <w:proofErr w:type="gramEnd"/>
      <w:r>
        <w:rPr>
          <w:rFonts w:ascii="宋体" w:hAnsi="宋体" w:hint="eastAsia"/>
          <w:sz w:val="24"/>
        </w:rPr>
        <w:t>身份证明；质疑人为法人或者其他组织的，应当由</w:t>
      </w:r>
      <w:r>
        <w:rPr>
          <w:rFonts w:ascii="宋体" w:hAnsi="宋体" w:cs="宋体" w:hint="eastAsia"/>
          <w:sz w:val="24"/>
        </w:rPr>
        <w:t>法定代表人（非法人组织的负责人）</w:t>
      </w:r>
      <w:r>
        <w:rPr>
          <w:rFonts w:ascii="宋体" w:hAnsi="宋体" w:hint="eastAsia"/>
          <w:sz w:val="24"/>
        </w:rPr>
        <w:t>签字并加盖公章，同时一并提交营业执照和</w:t>
      </w:r>
      <w:r>
        <w:rPr>
          <w:rFonts w:ascii="宋体" w:hAnsi="宋体" w:cs="宋体" w:hint="eastAsia"/>
          <w:sz w:val="24"/>
        </w:rPr>
        <w:t>法定代表人（非法人组织的负责人）</w:t>
      </w:r>
      <w:r>
        <w:rPr>
          <w:rFonts w:ascii="宋体" w:hAnsi="宋体" w:hint="eastAsia"/>
          <w:sz w:val="24"/>
        </w:rPr>
        <w:t>有效身份证明。无法提供证件原件的，应当提供真实有效的复印件，并签字或者盖章。质疑人可以委托代理人办理质疑事项，代理人办理质疑事项时，除提交</w:t>
      </w:r>
      <w:proofErr w:type="gramStart"/>
      <w:r>
        <w:rPr>
          <w:rFonts w:ascii="宋体" w:hAnsi="宋体" w:hint="eastAsia"/>
          <w:sz w:val="24"/>
        </w:rPr>
        <w:t>质疑书</w:t>
      </w:r>
      <w:proofErr w:type="gramEnd"/>
      <w:r>
        <w:rPr>
          <w:rFonts w:ascii="宋体" w:hAnsi="宋体" w:hint="eastAsia"/>
          <w:sz w:val="24"/>
        </w:rPr>
        <w:t>外，还应当提交质疑人的授权委托书及代理人的有效身份证明，授权委托书应当载明委托代理的具体权限、期限和事项。</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38.6质疑有以下情形之一的，采购代理机构应当予以书面回复并说明原因：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（1）质疑人不是参与该本项目政府采购活动投标人的（潜在投标人对其已依法获取的可质疑的招标文件的质疑除外）；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（2）质疑人与质疑事项不存在利害关系的；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（3）所有质疑事项均不符合相关法律、法规的； </w:t>
      </w:r>
    </w:p>
    <w:p w:rsidR="000C4BC5" w:rsidRDefault="003F335D">
      <w:pPr>
        <w:spacing w:line="560" w:lineRule="exact"/>
        <w:ind w:firstLineChars="200" w:firstLine="480"/>
        <w:jc w:val="left"/>
        <w:rPr>
          <w:rFonts w:ascii="宋体" w:hAnsi="宋体"/>
          <w:sz w:val="24"/>
        </w:rPr>
      </w:pPr>
      <w:r>
        <w:rPr>
          <w:rFonts w:ascii="宋体" w:hAnsi="宋体" w:hint="eastAsia"/>
          <w:sz w:val="24"/>
        </w:rPr>
        <w:t>（4）提起质疑的时间超过</w:t>
      </w:r>
      <w:proofErr w:type="gramStart"/>
      <w:r>
        <w:rPr>
          <w:rFonts w:ascii="宋体" w:hAnsi="宋体" w:hint="eastAsia"/>
          <w:sz w:val="24"/>
        </w:rPr>
        <w:t>规定规定</w:t>
      </w:r>
      <w:proofErr w:type="gramEnd"/>
      <w:r>
        <w:rPr>
          <w:rFonts w:ascii="宋体" w:hAnsi="宋体" w:hint="eastAsia"/>
          <w:sz w:val="24"/>
        </w:rPr>
        <w:t xml:space="preserve">期限的；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（5）质疑答复后，同一质疑人就同一事项再次提出质疑的； </w:t>
      </w:r>
    </w:p>
    <w:p w:rsidR="000C4BC5" w:rsidRDefault="003F335D">
      <w:pPr>
        <w:spacing w:line="560" w:lineRule="exact"/>
        <w:ind w:firstLineChars="200" w:firstLine="480"/>
        <w:jc w:val="left"/>
        <w:rPr>
          <w:rFonts w:ascii="宋体" w:hAnsi="宋体"/>
          <w:sz w:val="24"/>
        </w:rPr>
      </w:pPr>
      <w:r>
        <w:rPr>
          <w:rFonts w:ascii="宋体" w:hAnsi="宋体" w:hint="eastAsia"/>
          <w:sz w:val="24"/>
        </w:rPr>
        <w:t xml:space="preserve">（6）其他不符合受理条件的情形。 </w:t>
      </w:r>
    </w:p>
    <w:p w:rsidR="000C4BC5" w:rsidRDefault="003F335D">
      <w:pPr>
        <w:spacing w:line="560" w:lineRule="exact"/>
        <w:ind w:firstLineChars="200" w:firstLine="480"/>
        <w:jc w:val="left"/>
        <w:rPr>
          <w:rFonts w:ascii="宋体" w:hAnsi="宋体"/>
          <w:sz w:val="24"/>
        </w:rPr>
      </w:pPr>
      <w:r>
        <w:rPr>
          <w:rFonts w:ascii="宋体" w:hAnsi="宋体" w:hint="eastAsia"/>
          <w:sz w:val="24"/>
        </w:rPr>
        <w:t>38.7采购代理机构将在受理质疑后七个工作日内</w:t>
      </w:r>
      <w:proofErr w:type="gramStart"/>
      <w:r>
        <w:rPr>
          <w:rFonts w:ascii="宋体" w:hAnsi="宋体" w:hint="eastAsia"/>
          <w:sz w:val="24"/>
        </w:rPr>
        <w:t>作出</w:t>
      </w:r>
      <w:proofErr w:type="gramEnd"/>
      <w:r>
        <w:rPr>
          <w:rFonts w:ascii="宋体" w:hAnsi="宋体" w:hint="eastAsia"/>
          <w:sz w:val="24"/>
        </w:rPr>
        <w:t>答复，并以书面形式通知质疑人和其他有关投标人。</w:t>
      </w:r>
    </w:p>
    <w:p w:rsidR="000C4BC5" w:rsidRDefault="003F335D">
      <w:pPr>
        <w:spacing w:line="560" w:lineRule="exact"/>
        <w:ind w:firstLineChars="200" w:firstLine="480"/>
        <w:jc w:val="left"/>
        <w:rPr>
          <w:rFonts w:ascii="宋体" w:hAnsi="宋体"/>
          <w:sz w:val="24"/>
        </w:rPr>
      </w:pPr>
      <w:r>
        <w:rPr>
          <w:rFonts w:ascii="宋体" w:hAnsi="宋体" w:hint="eastAsia"/>
          <w:sz w:val="24"/>
        </w:rPr>
        <w:t>38.8质疑人对答复不满意以及采购代理机构未在规定的时间内</w:t>
      </w:r>
      <w:proofErr w:type="gramStart"/>
      <w:r>
        <w:rPr>
          <w:rFonts w:ascii="宋体" w:hAnsi="宋体" w:hint="eastAsia"/>
          <w:sz w:val="24"/>
        </w:rPr>
        <w:t>作出</w:t>
      </w:r>
      <w:proofErr w:type="gramEnd"/>
      <w:r>
        <w:rPr>
          <w:rFonts w:ascii="宋体" w:hAnsi="宋体" w:hint="eastAsia"/>
          <w:sz w:val="24"/>
        </w:rPr>
        <w:t xml:space="preserve">答复的，可以在答复期满后 15 </w:t>
      </w:r>
      <w:proofErr w:type="gramStart"/>
      <w:r>
        <w:rPr>
          <w:rFonts w:ascii="宋体" w:hAnsi="宋体" w:hint="eastAsia"/>
          <w:sz w:val="24"/>
        </w:rPr>
        <w:t>个</w:t>
      </w:r>
      <w:proofErr w:type="gramEnd"/>
      <w:r>
        <w:rPr>
          <w:rFonts w:ascii="宋体" w:hAnsi="宋体" w:hint="eastAsia"/>
          <w:sz w:val="24"/>
        </w:rPr>
        <w:t>工作日内向监督管理部门投诉。</w:t>
      </w:r>
    </w:p>
    <w:p w:rsidR="000C4BC5" w:rsidRDefault="003F335D">
      <w:pPr>
        <w:pStyle w:val="3"/>
        <w:spacing w:before="0" w:after="0" w:line="560" w:lineRule="exact"/>
        <w:rPr>
          <w:rFonts w:hAnsi="宋体"/>
        </w:rPr>
      </w:pPr>
      <w:bookmarkStart w:id="253" w:name="_Toc15890"/>
      <w:r>
        <w:rPr>
          <w:rFonts w:hAnsi="宋体" w:hint="eastAsia"/>
        </w:rPr>
        <w:lastRenderedPageBreak/>
        <w:t>39.项目其他相关费用</w:t>
      </w:r>
      <w:bookmarkEnd w:id="253"/>
    </w:p>
    <w:p w:rsidR="000C4BC5" w:rsidRDefault="003F335D">
      <w:pPr>
        <w:spacing w:line="560" w:lineRule="exact"/>
        <w:ind w:firstLineChars="200" w:firstLine="480"/>
        <w:jc w:val="left"/>
        <w:rPr>
          <w:rFonts w:ascii="宋体" w:hAnsi="宋体"/>
          <w:sz w:val="24"/>
        </w:rPr>
      </w:pPr>
      <w:bookmarkStart w:id="254" w:name="_Toc411637995"/>
      <w:r>
        <w:rPr>
          <w:rFonts w:ascii="宋体" w:hAnsi="宋体" w:hint="eastAsia"/>
          <w:sz w:val="24"/>
        </w:rPr>
        <w:t>39.1中标服务费</w:t>
      </w:r>
      <w:bookmarkEnd w:id="254"/>
    </w:p>
    <w:p w:rsidR="000C4BC5" w:rsidRDefault="003F335D">
      <w:pPr>
        <w:spacing w:line="560" w:lineRule="exact"/>
        <w:ind w:firstLineChars="200" w:firstLine="480"/>
        <w:jc w:val="left"/>
        <w:rPr>
          <w:rFonts w:ascii="宋体" w:hAnsi="宋体"/>
          <w:sz w:val="24"/>
        </w:rPr>
      </w:pPr>
      <w:r>
        <w:rPr>
          <w:rFonts w:ascii="宋体" w:hAnsi="宋体" w:hint="eastAsia"/>
          <w:sz w:val="24"/>
        </w:rPr>
        <w:t>中标服务费收取标准详见</w:t>
      </w:r>
      <w:r>
        <w:rPr>
          <w:rFonts w:ascii="宋体" w:hAnsi="宋体" w:hint="eastAsia"/>
          <w:sz w:val="24"/>
          <w:u w:val="single"/>
        </w:rPr>
        <w:t>投标人须知资料表。</w:t>
      </w:r>
    </w:p>
    <w:p w:rsidR="000C4BC5" w:rsidRDefault="003F335D">
      <w:pPr>
        <w:tabs>
          <w:tab w:val="left" w:pos="0"/>
        </w:tabs>
        <w:spacing w:line="560" w:lineRule="exact"/>
        <w:ind w:left="2" w:firstLineChars="200" w:firstLine="480"/>
        <w:rPr>
          <w:rFonts w:ascii="宋体" w:hAnsi="宋体" w:cs="宋体"/>
          <w:sz w:val="24"/>
        </w:rPr>
      </w:pPr>
      <w:r>
        <w:rPr>
          <w:rFonts w:ascii="宋体" w:hAnsi="宋体" w:cs="宋体" w:hint="eastAsia"/>
          <w:sz w:val="24"/>
        </w:rPr>
        <w:t>中标供应商应按照</w:t>
      </w:r>
      <w:r>
        <w:rPr>
          <w:rFonts w:ascii="宋体" w:hAnsi="宋体" w:cs="宋体" w:hint="eastAsia"/>
          <w:sz w:val="24"/>
          <w:u w:val="single"/>
        </w:rPr>
        <w:t>投标人须知资料表</w:t>
      </w:r>
      <w:r>
        <w:rPr>
          <w:rFonts w:ascii="宋体" w:hAnsi="宋体" w:cs="宋体" w:hint="eastAsia"/>
          <w:sz w:val="24"/>
        </w:rPr>
        <w:t>规定的时间和方式缴纳中标服务费。</w:t>
      </w:r>
    </w:p>
    <w:p w:rsidR="000C4BC5" w:rsidRDefault="003F335D">
      <w:pPr>
        <w:spacing w:line="560" w:lineRule="exact"/>
        <w:ind w:firstLineChars="200" w:firstLine="480"/>
        <w:jc w:val="left"/>
        <w:rPr>
          <w:rFonts w:ascii="宋体" w:hAnsi="宋体"/>
          <w:sz w:val="24"/>
        </w:rPr>
      </w:pPr>
      <w:r>
        <w:rPr>
          <w:rFonts w:ascii="宋体" w:hAnsi="宋体" w:hint="eastAsia"/>
          <w:sz w:val="24"/>
        </w:rPr>
        <w:t>39.2政府采购专家评审费</w:t>
      </w:r>
    </w:p>
    <w:p w:rsidR="000C4BC5" w:rsidRDefault="003F335D">
      <w:pPr>
        <w:pStyle w:val="Style35"/>
        <w:spacing w:line="560" w:lineRule="exact"/>
        <w:ind w:firstLine="480"/>
        <w:rPr>
          <w:rFonts w:ascii="宋体" w:hAnsi="宋体" w:cs="Arial"/>
        </w:rPr>
      </w:pPr>
      <w:r>
        <w:rPr>
          <w:rFonts w:ascii="宋体" w:hAnsi="宋体" w:cs="Arial" w:hint="eastAsia"/>
        </w:rPr>
        <w:t>由采购人承担，按照山东省有关规定的标准执行。</w:t>
      </w:r>
    </w:p>
    <w:p w:rsidR="000C4BC5" w:rsidRDefault="003F335D">
      <w:pPr>
        <w:pStyle w:val="3"/>
        <w:spacing w:before="0" w:after="0" w:line="560" w:lineRule="exact"/>
        <w:rPr>
          <w:rFonts w:hAnsi="宋体"/>
        </w:rPr>
      </w:pPr>
      <w:bookmarkStart w:id="255" w:name="_Toc723"/>
      <w:r>
        <w:rPr>
          <w:rFonts w:hAnsi="宋体" w:hint="eastAsia"/>
        </w:rPr>
        <w:t>40.合同公示</w:t>
      </w:r>
      <w:bookmarkEnd w:id="255"/>
    </w:p>
    <w:p w:rsidR="000C4BC5" w:rsidRDefault="003F335D">
      <w:pPr>
        <w:pStyle w:val="a3"/>
        <w:spacing w:line="560" w:lineRule="exact"/>
        <w:ind w:firstLineChars="200" w:firstLine="480"/>
      </w:pPr>
      <w:r>
        <w:rPr>
          <w:rFonts w:hint="eastAsia"/>
        </w:rPr>
        <w:t>采购人应当自政府采购合同签订之日起2个工作日内，在省级以上人民政府财政部门指定的媒体上公告，但政府采购合同中涉及国家秘密、商业秘密的内容除外。</w:t>
      </w:r>
    </w:p>
    <w:p w:rsidR="000C4BC5" w:rsidRDefault="003F335D">
      <w:pPr>
        <w:pStyle w:val="3"/>
        <w:spacing w:before="0" w:after="0" w:line="560" w:lineRule="exact"/>
        <w:rPr>
          <w:rFonts w:hAnsi="宋体"/>
        </w:rPr>
      </w:pPr>
      <w:bookmarkStart w:id="256" w:name="_Toc478"/>
      <w:r>
        <w:rPr>
          <w:rFonts w:hAnsi="宋体" w:hint="eastAsia"/>
        </w:rPr>
        <w:t>41.验收</w:t>
      </w:r>
      <w:bookmarkEnd w:id="256"/>
    </w:p>
    <w:p w:rsidR="000C4BC5" w:rsidRDefault="003F335D">
      <w:pPr>
        <w:pStyle w:val="a3"/>
        <w:spacing w:line="560" w:lineRule="exact"/>
        <w:ind w:firstLineChars="200" w:firstLine="480"/>
      </w:pPr>
      <w:r>
        <w:rPr>
          <w:rFonts w:hint="eastAsia"/>
        </w:rPr>
        <w:t>采购人或者采购代理机构应当按照政府采购合同规定的技术、安全标准组织对投标人履约情况进行验收，并出具验收书。</w:t>
      </w:r>
      <w:proofErr w:type="gramStart"/>
      <w:r>
        <w:rPr>
          <w:rFonts w:hint="eastAsia"/>
        </w:rPr>
        <w:t>验收书</w:t>
      </w:r>
      <w:proofErr w:type="gramEnd"/>
      <w:r>
        <w:rPr>
          <w:rFonts w:hint="eastAsia"/>
        </w:rPr>
        <w:t>应当包括每一项技术、安全标准的履约情况。</w:t>
      </w:r>
    </w:p>
    <w:p w:rsidR="000C4BC5" w:rsidRDefault="003F335D">
      <w:pPr>
        <w:pStyle w:val="3"/>
        <w:spacing w:before="0" w:after="0" w:line="560" w:lineRule="exact"/>
        <w:rPr>
          <w:rFonts w:hAnsi="宋体"/>
        </w:rPr>
      </w:pPr>
      <w:bookmarkStart w:id="257" w:name="_Toc15686"/>
      <w:r>
        <w:rPr>
          <w:rFonts w:hAnsi="宋体" w:hint="eastAsia"/>
        </w:rPr>
        <w:t>42.履约验收公示</w:t>
      </w:r>
      <w:bookmarkEnd w:id="257"/>
    </w:p>
    <w:p w:rsidR="000C4BC5" w:rsidRDefault="003F335D">
      <w:pPr>
        <w:pStyle w:val="a3"/>
        <w:spacing w:line="560" w:lineRule="exact"/>
        <w:ind w:firstLineChars="200" w:firstLine="480"/>
      </w:pPr>
      <w:r>
        <w:rPr>
          <w:rFonts w:hint="eastAsia"/>
        </w:rPr>
        <w:t>采购人、采购代理机构应当在采购合同履约验收结束后3个工作日内，将验收报告予以公开发布。</w:t>
      </w:r>
    </w:p>
    <w:p w:rsidR="000C4BC5" w:rsidRDefault="003F335D">
      <w:pPr>
        <w:pStyle w:val="3"/>
        <w:spacing w:before="0" w:after="0" w:line="560" w:lineRule="exact"/>
        <w:rPr>
          <w:rFonts w:hAnsi="宋体"/>
        </w:rPr>
      </w:pPr>
      <w:bookmarkStart w:id="258" w:name="_Toc16423"/>
      <w:r>
        <w:rPr>
          <w:rFonts w:hAnsi="宋体" w:hint="eastAsia"/>
        </w:rPr>
        <w:t>43.招标文件解释权</w:t>
      </w:r>
      <w:bookmarkEnd w:id="258"/>
    </w:p>
    <w:p w:rsidR="000C4BC5" w:rsidRDefault="003F335D">
      <w:pPr>
        <w:spacing w:line="560" w:lineRule="exact"/>
        <w:ind w:firstLineChars="200" w:firstLine="480"/>
        <w:jc w:val="left"/>
        <w:rPr>
          <w:rFonts w:ascii="宋体" w:hAnsi="宋体" w:cs="Arial"/>
          <w:sz w:val="24"/>
          <w:lang w:val="en-GB"/>
        </w:rPr>
      </w:pPr>
      <w:r>
        <w:rPr>
          <w:rFonts w:ascii="宋体" w:hAnsi="宋体" w:cs="Arial" w:hint="eastAsia"/>
          <w:sz w:val="24"/>
          <w:lang w:val="en-GB"/>
        </w:rPr>
        <w:t>见</w:t>
      </w:r>
      <w:r>
        <w:rPr>
          <w:rFonts w:ascii="宋体" w:hAnsi="宋体" w:cs="Arial" w:hint="eastAsia"/>
          <w:sz w:val="24"/>
          <w:u w:val="single"/>
          <w:lang w:val="en-GB"/>
        </w:rPr>
        <w:t>投标人须知资料表</w:t>
      </w:r>
      <w:r>
        <w:rPr>
          <w:rFonts w:ascii="宋体" w:hAnsi="宋体" w:cs="Arial" w:hint="eastAsia"/>
          <w:sz w:val="24"/>
          <w:lang w:val="en-GB"/>
        </w:rPr>
        <w:t>。</w:t>
      </w:r>
    </w:p>
    <w:p w:rsidR="000C4BC5" w:rsidRDefault="003F335D">
      <w:pPr>
        <w:spacing w:before="9" w:line="560" w:lineRule="exact"/>
        <w:jc w:val="center"/>
        <w:rPr>
          <w:rFonts w:ascii="宋体" w:hAnsi="宋体"/>
          <w:b/>
          <w:kern w:val="44"/>
          <w:sz w:val="32"/>
          <w:szCs w:val="20"/>
        </w:rPr>
      </w:pPr>
      <w:r>
        <w:rPr>
          <w:rFonts w:hAnsi="宋体" w:hint="eastAsia"/>
          <w:sz w:val="52"/>
        </w:rPr>
        <w:br w:type="page"/>
      </w:r>
      <w:bookmarkStart w:id="259" w:name="_Toc4766527"/>
      <w:bookmarkStart w:id="260" w:name="_Toc9887"/>
      <w:bookmarkStart w:id="261" w:name="_Toc9032"/>
      <w:bookmarkStart w:id="262" w:name="_Toc219175638"/>
      <w:bookmarkStart w:id="263" w:name="_Toc507399906"/>
      <w:bookmarkStart w:id="264" w:name="_Toc218935354"/>
      <w:bookmarkStart w:id="265" w:name="_Toc216582825"/>
      <w:bookmarkStart w:id="266" w:name="_Toc515647831"/>
      <w:bookmarkStart w:id="267" w:name="_Toc512937852"/>
      <w:r>
        <w:rPr>
          <w:rFonts w:ascii="宋体" w:hAnsi="宋体" w:hint="eastAsia"/>
          <w:b/>
          <w:kern w:val="44"/>
          <w:sz w:val="32"/>
          <w:szCs w:val="20"/>
        </w:rPr>
        <w:lastRenderedPageBreak/>
        <w:t xml:space="preserve">  </w:t>
      </w:r>
      <w:bookmarkStart w:id="268" w:name="_Toc6277"/>
      <w:bookmarkStart w:id="269" w:name="_Toc15402"/>
      <w:bookmarkStart w:id="270" w:name="_Toc9568"/>
      <w:r>
        <w:rPr>
          <w:rFonts w:ascii="宋体" w:hAnsi="宋体" w:hint="eastAsia"/>
          <w:b/>
          <w:kern w:val="44"/>
          <w:sz w:val="32"/>
          <w:szCs w:val="20"/>
        </w:rPr>
        <w:t>第三章  货物需求</w:t>
      </w:r>
      <w:bookmarkEnd w:id="259"/>
      <w:bookmarkEnd w:id="260"/>
      <w:bookmarkEnd w:id="261"/>
      <w:bookmarkEnd w:id="262"/>
      <w:bookmarkEnd w:id="263"/>
      <w:bookmarkEnd w:id="264"/>
      <w:bookmarkEnd w:id="265"/>
      <w:bookmarkEnd w:id="266"/>
      <w:bookmarkEnd w:id="268"/>
      <w:bookmarkEnd w:id="269"/>
      <w:bookmarkEnd w:id="270"/>
    </w:p>
    <w:p w:rsidR="000C4BC5" w:rsidRDefault="003F335D">
      <w:pPr>
        <w:spacing w:before="9" w:line="560" w:lineRule="exact"/>
        <w:ind w:firstLineChars="200" w:firstLine="480"/>
        <w:jc w:val="left"/>
        <w:rPr>
          <w:rFonts w:hAnsi="宋体"/>
          <w:sz w:val="24"/>
        </w:rPr>
      </w:pPr>
      <w:r>
        <w:rPr>
          <w:rFonts w:hAnsi="宋体" w:hint="eastAsia"/>
          <w:sz w:val="24"/>
        </w:rPr>
        <w:t>本次采购</w:t>
      </w:r>
      <w:r>
        <w:rPr>
          <w:rFonts w:hAnsi="宋体" w:hint="eastAsia"/>
          <w:sz w:val="24"/>
        </w:rPr>
        <w:t>3</w:t>
      </w:r>
      <w:r>
        <w:rPr>
          <w:rFonts w:hAnsi="宋体" w:hint="eastAsia"/>
          <w:sz w:val="24"/>
        </w:rPr>
        <w:t>个包，投标人只可以选择</w:t>
      </w:r>
      <w:proofErr w:type="gramStart"/>
      <w:r>
        <w:rPr>
          <w:rFonts w:hAnsi="宋体" w:hint="eastAsia"/>
          <w:sz w:val="24"/>
        </w:rPr>
        <w:t>一个标包进行</w:t>
      </w:r>
      <w:proofErr w:type="gramEnd"/>
      <w:r>
        <w:rPr>
          <w:rFonts w:hAnsi="宋体" w:hint="eastAsia"/>
          <w:sz w:val="24"/>
        </w:rPr>
        <w:t>报价，不兼投。投标人必须按招标文件要求对所投包内全部内容做出报价响应，否则作无效标处理。</w:t>
      </w:r>
      <w:r>
        <w:rPr>
          <w:rFonts w:hAnsi="宋体" w:hint="eastAsia"/>
          <w:sz w:val="24"/>
        </w:rPr>
        <w:t xml:space="preserve"> </w:t>
      </w:r>
      <w:bookmarkStart w:id="271" w:name="_Toc3676"/>
      <w:bookmarkStart w:id="272" w:name="_Toc46136838"/>
      <w:bookmarkStart w:id="273" w:name="_Toc20373"/>
      <w:bookmarkStart w:id="274" w:name="_Toc45562492"/>
      <w:bookmarkEnd w:id="267"/>
    </w:p>
    <w:p w:rsidR="000C4BC5" w:rsidRDefault="003F335D" w:rsidP="004E45B5">
      <w:pPr>
        <w:pStyle w:val="2"/>
        <w:spacing w:line="560" w:lineRule="exact"/>
        <w:ind w:left="619" w:hanging="619"/>
        <w:jc w:val="both"/>
        <w:rPr>
          <w:rFonts w:ascii="宋体" w:hAnsi="宋体"/>
          <w:sz w:val="24"/>
          <w:szCs w:val="24"/>
        </w:rPr>
      </w:pPr>
      <w:r>
        <w:rPr>
          <w:rFonts w:ascii="宋体" w:hAnsi="宋体" w:hint="eastAsia"/>
          <w:sz w:val="24"/>
          <w:szCs w:val="24"/>
        </w:rPr>
        <w:t>一、项目概述</w:t>
      </w:r>
      <w:bookmarkEnd w:id="271"/>
      <w:bookmarkEnd w:id="272"/>
      <w:bookmarkEnd w:id="273"/>
      <w:bookmarkEnd w:id="274"/>
    </w:p>
    <w:p w:rsidR="000C4BC5" w:rsidRDefault="003F335D">
      <w:pPr>
        <w:spacing w:before="9" w:line="560" w:lineRule="exact"/>
        <w:jc w:val="left"/>
        <w:rPr>
          <w:rFonts w:hAnsi="宋体"/>
          <w:sz w:val="24"/>
        </w:rPr>
      </w:pPr>
      <w:r>
        <w:rPr>
          <w:rFonts w:hAnsi="宋体" w:hint="eastAsia"/>
          <w:sz w:val="24"/>
        </w:rPr>
        <w:t>（</w:t>
      </w:r>
      <w:r>
        <w:rPr>
          <w:rFonts w:hAnsi="宋体" w:hint="eastAsia"/>
          <w:sz w:val="24"/>
        </w:rPr>
        <w:t>1</w:t>
      </w:r>
      <w:r>
        <w:rPr>
          <w:rFonts w:hAnsi="宋体" w:hint="eastAsia"/>
          <w:sz w:val="24"/>
        </w:rPr>
        <w:t>）项目名称：文昌湖区</w:t>
      </w:r>
      <w:proofErr w:type="gramStart"/>
      <w:r>
        <w:rPr>
          <w:rFonts w:hAnsi="宋体" w:hint="eastAsia"/>
          <w:sz w:val="24"/>
        </w:rPr>
        <w:t>萌水中学</w:t>
      </w:r>
      <w:proofErr w:type="gramEnd"/>
      <w:r>
        <w:rPr>
          <w:rFonts w:hAnsi="宋体" w:hint="eastAsia"/>
          <w:sz w:val="24"/>
        </w:rPr>
        <w:t>综合楼内配项目</w:t>
      </w:r>
    </w:p>
    <w:p w:rsidR="000C4BC5" w:rsidRDefault="003F335D">
      <w:pPr>
        <w:spacing w:before="9" w:line="560" w:lineRule="exact"/>
        <w:jc w:val="left"/>
      </w:pPr>
      <w:r>
        <w:rPr>
          <w:rFonts w:hAnsi="宋体" w:hint="eastAsia"/>
          <w:sz w:val="24"/>
        </w:rPr>
        <w:t>（</w:t>
      </w:r>
      <w:r>
        <w:rPr>
          <w:rFonts w:hAnsi="宋体" w:hint="eastAsia"/>
          <w:sz w:val="24"/>
        </w:rPr>
        <w:t>2</w:t>
      </w:r>
      <w:r>
        <w:rPr>
          <w:rFonts w:hAnsi="宋体" w:hint="eastAsia"/>
          <w:sz w:val="24"/>
        </w:rPr>
        <w:t>）采购人：淄博文昌湖省级旅游度假区管理委员会地方事业局</w:t>
      </w:r>
    </w:p>
    <w:p w:rsidR="000C4BC5" w:rsidRDefault="003F335D">
      <w:pPr>
        <w:spacing w:before="9" w:line="560" w:lineRule="exact"/>
        <w:jc w:val="left"/>
        <w:rPr>
          <w:rFonts w:ascii="宋体" w:hAnsi="宋体" w:cs="宋体"/>
          <w:sz w:val="24"/>
        </w:rPr>
      </w:pPr>
      <w:r>
        <w:rPr>
          <w:rFonts w:hAnsi="宋体" w:hint="eastAsia"/>
          <w:sz w:val="24"/>
        </w:rPr>
        <w:t>（</w:t>
      </w:r>
      <w:r>
        <w:rPr>
          <w:rFonts w:hAnsi="宋体" w:hint="eastAsia"/>
          <w:sz w:val="24"/>
        </w:rPr>
        <w:t>3</w:t>
      </w:r>
      <w:r>
        <w:rPr>
          <w:rFonts w:hAnsi="宋体" w:hint="eastAsia"/>
          <w:sz w:val="24"/>
        </w:rPr>
        <w:t>）项目预算：</w:t>
      </w:r>
      <w:r>
        <w:rPr>
          <w:rFonts w:ascii="宋体" w:hAnsi="宋体" w:cs="宋体" w:hint="eastAsia"/>
          <w:sz w:val="24"/>
        </w:rPr>
        <w:t>本项目预算为845.0364万元。其中包</w:t>
      </w:r>
      <w:proofErr w:type="gramStart"/>
      <w:r>
        <w:rPr>
          <w:rFonts w:ascii="宋体" w:hAnsi="宋体" w:cs="宋体" w:hint="eastAsia"/>
          <w:sz w:val="24"/>
        </w:rPr>
        <w:t>一</w:t>
      </w:r>
      <w:proofErr w:type="gramEnd"/>
      <w:r>
        <w:rPr>
          <w:rFonts w:ascii="宋体" w:hAnsi="宋体" w:cs="宋体" w:hint="eastAsia"/>
          <w:sz w:val="24"/>
        </w:rPr>
        <w:t>：131.0005万元；包二：80.0095万元；包三：634.0264万元。</w:t>
      </w:r>
    </w:p>
    <w:p w:rsidR="000C4BC5" w:rsidRDefault="003F335D">
      <w:pPr>
        <w:spacing w:before="9" w:line="560" w:lineRule="exact"/>
        <w:jc w:val="left"/>
        <w:rPr>
          <w:rFonts w:hAnsi="宋体"/>
          <w:sz w:val="24"/>
        </w:rPr>
      </w:pPr>
      <w:r>
        <w:rPr>
          <w:rFonts w:hAnsi="宋体" w:hint="eastAsia"/>
          <w:sz w:val="24"/>
        </w:rPr>
        <w:t>（</w:t>
      </w:r>
      <w:r>
        <w:rPr>
          <w:rFonts w:hAnsi="宋体" w:hint="eastAsia"/>
          <w:sz w:val="24"/>
        </w:rPr>
        <w:t>4</w:t>
      </w:r>
      <w:r>
        <w:rPr>
          <w:rFonts w:hAnsi="宋体" w:hint="eastAsia"/>
          <w:sz w:val="24"/>
        </w:rPr>
        <w:t>）交货地点：</w:t>
      </w:r>
      <w:proofErr w:type="gramStart"/>
      <w:r w:rsidR="00AE42F4">
        <w:rPr>
          <w:rFonts w:hAnsi="宋体" w:hint="eastAsia"/>
          <w:sz w:val="24"/>
        </w:rPr>
        <w:t>萌水中学</w:t>
      </w:r>
      <w:proofErr w:type="gramEnd"/>
      <w:r w:rsidR="00AE42F4">
        <w:rPr>
          <w:rFonts w:hAnsi="宋体" w:hint="eastAsia"/>
          <w:sz w:val="24"/>
        </w:rPr>
        <w:t>综合楼</w:t>
      </w:r>
      <w:r>
        <w:rPr>
          <w:rFonts w:hAnsi="宋体" w:hint="eastAsia"/>
          <w:sz w:val="24"/>
        </w:rPr>
        <w:t>。</w:t>
      </w:r>
    </w:p>
    <w:p w:rsidR="000C4BC5" w:rsidRDefault="003F335D">
      <w:pPr>
        <w:spacing w:before="9" w:line="560" w:lineRule="exact"/>
        <w:jc w:val="left"/>
        <w:rPr>
          <w:rFonts w:hAnsi="宋体"/>
          <w:sz w:val="24"/>
          <w:highlight w:val="yellow"/>
        </w:rPr>
      </w:pPr>
      <w:r w:rsidRPr="00AE42F4">
        <w:rPr>
          <w:rFonts w:hAnsi="宋体" w:hint="eastAsia"/>
          <w:sz w:val="24"/>
        </w:rPr>
        <w:t>（</w:t>
      </w:r>
      <w:r w:rsidRPr="00AE42F4">
        <w:rPr>
          <w:rFonts w:hAnsi="宋体" w:hint="eastAsia"/>
          <w:sz w:val="24"/>
        </w:rPr>
        <w:t>5</w:t>
      </w:r>
      <w:r w:rsidRPr="00AE42F4">
        <w:rPr>
          <w:rFonts w:hAnsi="宋体" w:hint="eastAsia"/>
          <w:sz w:val="24"/>
        </w:rPr>
        <w:t>）交货期：</w:t>
      </w:r>
      <w:r w:rsidR="00AE42F4" w:rsidRPr="00AE42F4">
        <w:rPr>
          <w:rFonts w:hAnsi="宋体" w:hint="eastAsia"/>
          <w:sz w:val="24"/>
        </w:rPr>
        <w:t>包</w:t>
      </w:r>
      <w:proofErr w:type="gramStart"/>
      <w:r w:rsidR="00AE42F4" w:rsidRPr="00AE42F4">
        <w:rPr>
          <w:rFonts w:hAnsi="宋体" w:hint="eastAsia"/>
          <w:sz w:val="24"/>
        </w:rPr>
        <w:t>一</w:t>
      </w:r>
      <w:proofErr w:type="gramEnd"/>
      <w:r w:rsidR="00AE42F4" w:rsidRPr="00AE42F4">
        <w:rPr>
          <w:rFonts w:hAnsi="宋体" w:hint="eastAsia"/>
          <w:sz w:val="24"/>
        </w:rPr>
        <w:t>：</w:t>
      </w:r>
      <w:r w:rsidR="00AE42F4" w:rsidRPr="00AE42F4">
        <w:rPr>
          <w:rFonts w:hAnsi="宋体" w:hint="eastAsia"/>
          <w:sz w:val="24"/>
        </w:rPr>
        <w:t>30</w:t>
      </w:r>
      <w:r w:rsidR="00AE42F4" w:rsidRPr="00AE42F4">
        <w:rPr>
          <w:rFonts w:hAnsi="宋体" w:hint="eastAsia"/>
          <w:sz w:val="24"/>
        </w:rPr>
        <w:t>日历天、包二</w:t>
      </w:r>
      <w:r w:rsidR="00AE42F4" w:rsidRPr="00AE42F4">
        <w:rPr>
          <w:rFonts w:hAnsi="宋体" w:hint="eastAsia"/>
          <w:sz w:val="24"/>
        </w:rPr>
        <w:t>:30</w:t>
      </w:r>
      <w:r w:rsidR="00AE42F4" w:rsidRPr="00AE42F4">
        <w:rPr>
          <w:rFonts w:hAnsi="宋体" w:hint="eastAsia"/>
          <w:sz w:val="24"/>
        </w:rPr>
        <w:t>日历天、包三：</w:t>
      </w:r>
      <w:r w:rsidR="00AE42F4" w:rsidRPr="00AE42F4">
        <w:rPr>
          <w:rFonts w:hAnsi="宋体" w:hint="eastAsia"/>
          <w:sz w:val="24"/>
        </w:rPr>
        <w:t>30</w:t>
      </w:r>
      <w:r w:rsidR="00AE42F4" w:rsidRPr="00AE42F4">
        <w:rPr>
          <w:rFonts w:hAnsi="宋体" w:hint="eastAsia"/>
          <w:sz w:val="24"/>
        </w:rPr>
        <w:t>日历天</w:t>
      </w:r>
      <w:r w:rsidRPr="00AE42F4">
        <w:rPr>
          <w:rFonts w:hAnsi="宋体" w:hint="eastAsia"/>
          <w:sz w:val="24"/>
        </w:rPr>
        <w:t>。</w:t>
      </w:r>
    </w:p>
    <w:p w:rsidR="000C4BC5" w:rsidRDefault="003F335D">
      <w:pPr>
        <w:spacing w:line="560" w:lineRule="exact"/>
        <w:rPr>
          <w:rFonts w:hAnsi="宋体"/>
          <w:sz w:val="24"/>
          <w:highlight w:val="yellow"/>
        </w:rPr>
      </w:pPr>
      <w:r w:rsidRPr="00AE42F4">
        <w:rPr>
          <w:rFonts w:hAnsi="宋体" w:hint="eastAsia"/>
          <w:sz w:val="24"/>
        </w:rPr>
        <w:t>（</w:t>
      </w:r>
      <w:r w:rsidRPr="00AE42F4">
        <w:rPr>
          <w:rFonts w:hAnsi="宋体" w:hint="eastAsia"/>
          <w:sz w:val="24"/>
        </w:rPr>
        <w:t>6</w:t>
      </w:r>
      <w:r w:rsidRPr="00AE42F4">
        <w:rPr>
          <w:rFonts w:hAnsi="宋体" w:hint="eastAsia"/>
          <w:sz w:val="24"/>
        </w:rPr>
        <w:t>）保质期：</w:t>
      </w:r>
      <w:r w:rsidR="00AE42F4" w:rsidRPr="00852A42">
        <w:rPr>
          <w:rFonts w:ascii="宋体" w:hAnsi="宋体" w:hint="eastAsia"/>
          <w:sz w:val="24"/>
        </w:rPr>
        <w:t>包</w:t>
      </w:r>
      <w:proofErr w:type="gramStart"/>
      <w:r w:rsidR="00AE42F4" w:rsidRPr="00852A42">
        <w:rPr>
          <w:rFonts w:ascii="宋体" w:hAnsi="宋体" w:hint="eastAsia"/>
          <w:sz w:val="24"/>
        </w:rPr>
        <w:t>一</w:t>
      </w:r>
      <w:proofErr w:type="gramEnd"/>
      <w:r w:rsidR="00AE42F4" w:rsidRPr="00852A42">
        <w:rPr>
          <w:rFonts w:ascii="宋体" w:hAnsi="宋体" w:hint="eastAsia"/>
          <w:sz w:val="24"/>
        </w:rPr>
        <w:t>：</w:t>
      </w:r>
      <w:r w:rsidR="00AE42F4">
        <w:rPr>
          <w:rFonts w:ascii="宋体" w:hAnsi="宋体" w:hint="eastAsia"/>
          <w:sz w:val="24"/>
        </w:rPr>
        <w:t>一年</w:t>
      </w:r>
      <w:r w:rsidR="00AE42F4" w:rsidRPr="00852A42">
        <w:rPr>
          <w:rFonts w:ascii="宋体" w:hAnsi="宋体" w:hint="eastAsia"/>
          <w:sz w:val="24"/>
        </w:rPr>
        <w:t>、包二:</w:t>
      </w:r>
      <w:r w:rsidR="00AE42F4">
        <w:rPr>
          <w:rFonts w:ascii="宋体" w:hAnsi="宋体" w:hint="eastAsia"/>
          <w:sz w:val="24"/>
        </w:rPr>
        <w:t>一年</w:t>
      </w:r>
      <w:r w:rsidR="00AE42F4" w:rsidRPr="00852A42">
        <w:rPr>
          <w:rFonts w:ascii="宋体" w:hAnsi="宋体" w:hint="eastAsia"/>
          <w:sz w:val="24"/>
        </w:rPr>
        <w:t>、包三：</w:t>
      </w:r>
      <w:r w:rsidR="00AE42F4">
        <w:rPr>
          <w:rFonts w:ascii="宋体" w:hAnsi="宋体" w:hint="eastAsia"/>
          <w:sz w:val="24"/>
        </w:rPr>
        <w:t>一年</w:t>
      </w:r>
    </w:p>
    <w:p w:rsidR="000C4BC5" w:rsidRDefault="003F335D" w:rsidP="004E45B5">
      <w:pPr>
        <w:pStyle w:val="2"/>
        <w:spacing w:line="560" w:lineRule="exact"/>
        <w:ind w:left="619" w:hanging="619"/>
        <w:jc w:val="both"/>
        <w:rPr>
          <w:rFonts w:ascii="宋体" w:hAnsi="宋体"/>
          <w:sz w:val="24"/>
          <w:szCs w:val="24"/>
        </w:rPr>
      </w:pPr>
      <w:bookmarkStart w:id="275" w:name="_Toc26489"/>
      <w:bookmarkStart w:id="276" w:name="_Toc45562494"/>
      <w:bookmarkStart w:id="277" w:name="_Toc46136840"/>
      <w:bookmarkStart w:id="278" w:name="_Toc2183"/>
      <w:r>
        <w:rPr>
          <w:rFonts w:ascii="宋体" w:hAnsi="宋体" w:hint="eastAsia"/>
          <w:sz w:val="24"/>
          <w:szCs w:val="24"/>
        </w:rPr>
        <w:t>二、货物明细</w:t>
      </w:r>
      <w:bookmarkEnd w:id="275"/>
      <w:bookmarkEnd w:id="276"/>
      <w:bookmarkEnd w:id="277"/>
      <w:bookmarkEnd w:id="278"/>
      <w:r w:rsidR="003E389A">
        <w:rPr>
          <w:rFonts w:ascii="宋体" w:hAnsi="宋体" w:hint="eastAsia"/>
          <w:sz w:val="24"/>
          <w:szCs w:val="24"/>
        </w:rPr>
        <w:t>:</w:t>
      </w:r>
      <w:r w:rsidR="003E389A" w:rsidRPr="003E389A">
        <w:rPr>
          <w:rFonts w:ascii="宋体" w:hAnsi="宋体" w:cs="宋体" w:hint="eastAsia"/>
          <w:color w:val="000000" w:themeColor="text1"/>
          <w:sz w:val="24"/>
        </w:rPr>
        <w:t xml:space="preserve"> </w:t>
      </w:r>
      <w:r w:rsidR="003E389A">
        <w:rPr>
          <w:rFonts w:ascii="宋体" w:hAnsi="宋体" w:cs="宋体" w:hint="eastAsia"/>
          <w:color w:val="000000" w:themeColor="text1"/>
          <w:sz w:val="24"/>
        </w:rPr>
        <w:t>（详见附件）</w:t>
      </w:r>
    </w:p>
    <w:p w:rsidR="000C4BC5" w:rsidRDefault="000C4BC5">
      <w:pPr>
        <w:rPr>
          <w:sz w:val="24"/>
        </w:rPr>
      </w:pPr>
    </w:p>
    <w:p w:rsidR="000C4BC5" w:rsidRDefault="003F335D" w:rsidP="004E45B5">
      <w:pPr>
        <w:pStyle w:val="11"/>
        <w:ind w:firstLine="482"/>
      </w:pPr>
      <w:r>
        <w:rPr>
          <w:rFonts w:hint="eastAsia"/>
          <w:b/>
          <w:bCs/>
          <w:sz w:val="24"/>
          <w:szCs w:val="24"/>
        </w:rPr>
        <w:t>包</w:t>
      </w:r>
      <w:proofErr w:type="gramStart"/>
      <w:r>
        <w:rPr>
          <w:rFonts w:hint="eastAsia"/>
          <w:b/>
          <w:bCs/>
          <w:sz w:val="24"/>
          <w:szCs w:val="24"/>
        </w:rPr>
        <w:t>一</w:t>
      </w:r>
      <w:proofErr w:type="gramEnd"/>
      <w:r>
        <w:rPr>
          <w:rFonts w:hint="eastAsia"/>
          <w:b/>
          <w:bCs/>
          <w:sz w:val="24"/>
          <w:szCs w:val="24"/>
        </w:rPr>
        <w:t>：</w:t>
      </w:r>
      <w:r>
        <w:rPr>
          <w:rFonts w:ascii="宋体" w:hAnsi="宋体" w:cs="宋体" w:hint="eastAsia"/>
          <w:color w:val="000000" w:themeColor="text1"/>
          <w:sz w:val="24"/>
        </w:rPr>
        <w:t>办公家具</w:t>
      </w:r>
    </w:p>
    <w:p w:rsidR="000C4BC5" w:rsidRDefault="000C4BC5">
      <w:pPr>
        <w:rPr>
          <w:rFonts w:asciiTheme="minorEastAsia" w:eastAsiaTheme="minorEastAsia" w:hAnsiTheme="minorEastAsia" w:cstheme="minorEastAsia"/>
          <w:b/>
          <w:bCs/>
          <w:sz w:val="24"/>
        </w:rPr>
      </w:pPr>
    </w:p>
    <w:p w:rsidR="004A4EBE" w:rsidRDefault="003F335D" w:rsidP="004A4EBE">
      <w:pPr>
        <w:ind w:firstLineChars="200" w:firstLine="482"/>
        <w:rPr>
          <w:rFonts w:ascii="宋体" w:hAnsi="宋体" w:cs="宋体"/>
          <w:color w:val="000000" w:themeColor="text1"/>
          <w:sz w:val="24"/>
        </w:rPr>
      </w:pPr>
      <w:r>
        <w:rPr>
          <w:rFonts w:asciiTheme="minorEastAsia" w:eastAsiaTheme="minorEastAsia" w:hAnsiTheme="minorEastAsia" w:cstheme="minorEastAsia" w:hint="eastAsia"/>
          <w:b/>
          <w:bCs/>
          <w:sz w:val="24"/>
        </w:rPr>
        <w:t>包二：</w:t>
      </w:r>
      <w:r>
        <w:rPr>
          <w:rFonts w:ascii="宋体" w:hAnsi="宋体" w:cs="宋体" w:hint="eastAsia"/>
          <w:color w:val="000000" w:themeColor="text1"/>
          <w:sz w:val="24"/>
        </w:rPr>
        <w:t>器材配备</w:t>
      </w:r>
    </w:p>
    <w:p w:rsidR="004A4EBE" w:rsidRDefault="004A4EBE" w:rsidP="004A4EBE">
      <w:pPr>
        <w:ind w:firstLineChars="200" w:firstLine="480"/>
        <w:rPr>
          <w:rFonts w:ascii="宋体" w:hAnsi="宋体" w:cs="宋体"/>
          <w:color w:val="000000" w:themeColor="text1"/>
          <w:sz w:val="24"/>
        </w:rPr>
      </w:pPr>
    </w:p>
    <w:p w:rsidR="000C4BC5" w:rsidRPr="004A4EBE" w:rsidRDefault="003F335D" w:rsidP="004A4EBE">
      <w:pPr>
        <w:ind w:firstLineChars="200" w:firstLine="482"/>
        <w:rPr>
          <w:rFonts w:ascii="宋体" w:hAnsi="宋体" w:cs="宋体"/>
          <w:color w:val="000000" w:themeColor="text1"/>
          <w:sz w:val="24"/>
        </w:rPr>
      </w:pPr>
      <w:r w:rsidRPr="004A4EBE">
        <w:rPr>
          <w:rFonts w:asciiTheme="minorEastAsia" w:eastAsiaTheme="minorEastAsia" w:hAnsiTheme="minorEastAsia" w:cstheme="minorEastAsia" w:hint="eastAsia"/>
          <w:b/>
          <w:bCs/>
          <w:sz w:val="24"/>
        </w:rPr>
        <w:t>包三：</w:t>
      </w:r>
      <w:r w:rsidRPr="004A4EBE">
        <w:rPr>
          <w:rFonts w:ascii="宋体" w:hAnsi="宋体" w:cs="宋体" w:hint="eastAsia"/>
          <w:color w:val="000000" w:themeColor="text1"/>
          <w:sz w:val="24"/>
        </w:rPr>
        <w:t>智能化项目</w:t>
      </w:r>
    </w:p>
    <w:p w:rsidR="000C4BC5" w:rsidRDefault="003F335D">
      <w:pPr>
        <w:pStyle w:val="2"/>
        <w:spacing w:line="560" w:lineRule="exact"/>
        <w:jc w:val="both"/>
        <w:rPr>
          <w:rFonts w:ascii="宋体" w:hAnsi="宋体"/>
        </w:rPr>
      </w:pPr>
      <w:bookmarkStart w:id="279" w:name="_Toc46235118"/>
      <w:bookmarkStart w:id="280" w:name="_Toc15728"/>
      <w:bookmarkStart w:id="281" w:name="_Toc18496"/>
      <w:r>
        <w:rPr>
          <w:rFonts w:ascii="宋体" w:hAnsi="宋体" w:hint="eastAsia"/>
        </w:rPr>
        <w:t>三、</w:t>
      </w:r>
      <w:bookmarkStart w:id="282" w:name="_Toc45562495"/>
      <w:bookmarkStart w:id="283" w:name="_Toc46235119"/>
      <w:bookmarkEnd w:id="279"/>
      <w:r>
        <w:rPr>
          <w:rFonts w:ascii="宋体" w:hAnsi="宋体"/>
          <w:spacing w:val="-2"/>
        </w:rPr>
        <w:t>其</w:t>
      </w:r>
      <w:r>
        <w:rPr>
          <w:rFonts w:ascii="宋体" w:hAnsi="宋体"/>
        </w:rPr>
        <w:t>他</w:t>
      </w:r>
      <w:r>
        <w:rPr>
          <w:rFonts w:ascii="宋体" w:hAnsi="宋体"/>
          <w:spacing w:val="-2"/>
        </w:rPr>
        <w:t>要</w:t>
      </w:r>
      <w:r>
        <w:rPr>
          <w:rFonts w:ascii="宋体" w:hAnsi="宋体"/>
        </w:rPr>
        <w:t>求</w:t>
      </w:r>
      <w:bookmarkEnd w:id="280"/>
      <w:bookmarkEnd w:id="281"/>
      <w:bookmarkEnd w:id="282"/>
      <w:bookmarkEnd w:id="283"/>
    </w:p>
    <w:p w:rsidR="000C4BC5" w:rsidRDefault="003F335D">
      <w:pPr>
        <w:pStyle w:val="a3"/>
        <w:spacing w:line="560" w:lineRule="exact"/>
        <w:rPr>
          <w:rFonts w:hAnsi="宋体"/>
        </w:rPr>
      </w:pPr>
      <w:r>
        <w:rPr>
          <w:rFonts w:hAnsi="宋体" w:hint="eastAsia"/>
        </w:rPr>
        <w:t>1、各供应商投标产品需注明生产厂家、商品名、规格包装。</w:t>
      </w:r>
    </w:p>
    <w:p w:rsidR="000C4BC5" w:rsidRDefault="003F335D">
      <w:pPr>
        <w:pStyle w:val="a3"/>
        <w:spacing w:line="560" w:lineRule="exact"/>
        <w:rPr>
          <w:rFonts w:hAnsi="宋体"/>
        </w:rPr>
      </w:pPr>
      <w:r>
        <w:rPr>
          <w:rFonts w:hAnsi="宋体" w:hint="eastAsia"/>
        </w:rPr>
        <w:t>2、货物质量应符合国家标准、行业标准；供应商应向采购人提供全新、未开封过的正规生产厂家生产的合格产品，不得提供三无类产品；必须保证投标产品不低于国家或行业强制性标准，必须保证供货渠道的合法性，否则甲方有权拒收货物，保证验收合格率为100%，供货产品随附生产厂家出具的质量合格证和出厂检验指标；产品如出现任何问题，采购人有权要求供应商退货、赔偿。造成的一切经济损失，由供应商负担。</w:t>
      </w:r>
    </w:p>
    <w:p w:rsidR="000C4BC5" w:rsidRDefault="003F335D">
      <w:pPr>
        <w:pStyle w:val="a3"/>
        <w:spacing w:line="560" w:lineRule="exact"/>
        <w:rPr>
          <w:rFonts w:hAnsi="宋体"/>
        </w:rPr>
      </w:pPr>
      <w:r>
        <w:rPr>
          <w:rFonts w:hAnsi="宋体" w:hint="eastAsia"/>
        </w:rPr>
        <w:lastRenderedPageBreak/>
        <w:t>3、如招标文件技术参数中涉及到厂家、品牌，其仅</w:t>
      </w:r>
      <w:proofErr w:type="gramStart"/>
      <w:r>
        <w:rPr>
          <w:rFonts w:hAnsi="宋体" w:hint="eastAsia"/>
        </w:rPr>
        <w:t>供供应</w:t>
      </w:r>
      <w:proofErr w:type="gramEnd"/>
      <w:r>
        <w:rPr>
          <w:rFonts w:hAnsi="宋体" w:hint="eastAsia"/>
        </w:rPr>
        <w:t>商参考，供应商可报相同档次的产品。</w:t>
      </w:r>
    </w:p>
    <w:p w:rsidR="000C4BC5" w:rsidRDefault="003F335D">
      <w:pPr>
        <w:pStyle w:val="a3"/>
        <w:spacing w:line="560" w:lineRule="exact"/>
        <w:rPr>
          <w:rFonts w:hAnsi="宋体"/>
        </w:rPr>
      </w:pPr>
      <w:r>
        <w:rPr>
          <w:rFonts w:hAnsi="宋体" w:hint="eastAsia"/>
        </w:rPr>
        <w:t>4、同一品牌产品相关问题：</w:t>
      </w:r>
    </w:p>
    <w:p w:rsidR="000C4BC5" w:rsidRDefault="003F335D">
      <w:pPr>
        <w:pStyle w:val="a3"/>
        <w:spacing w:line="560" w:lineRule="exact"/>
        <w:ind w:firstLineChars="200" w:firstLine="480"/>
        <w:rPr>
          <w:rFonts w:hAnsi="宋体"/>
        </w:rPr>
      </w:pPr>
      <w:r>
        <w:rPr>
          <w:rFonts w:hAnsi="宋体" w:hint="eastAsia"/>
          <w:bCs/>
        </w:rPr>
        <w:t>使用综合评分法，</w:t>
      </w:r>
      <w:r>
        <w:rPr>
          <w:rFonts w:hAnsi="宋体" w:hint="eastAsia"/>
          <w:b/>
          <w:bCs/>
        </w:rPr>
        <w:t>提供相同品牌产品且通过资格审查、符合性审查的不同供应商参加同一合同项下投标的，按一家供应商计算，评审后得分最高的同品牌供应商获得成交供应商推荐资格。评审得分相同的，按投标报价由低到高顺序排列，得分且投标报价相同的，按技术指标优劣顺序排列。</w:t>
      </w:r>
    </w:p>
    <w:p w:rsidR="000C4BC5" w:rsidRDefault="003F335D">
      <w:pPr>
        <w:pStyle w:val="a3"/>
        <w:spacing w:line="560" w:lineRule="exact"/>
        <w:rPr>
          <w:rFonts w:hAnsi="宋体"/>
        </w:rPr>
      </w:pPr>
      <w:r>
        <w:rPr>
          <w:rFonts w:hAnsi="宋体" w:hint="eastAsia"/>
        </w:rPr>
        <w:t>5、根据财库〔2015〕135号的相关规定，本次采购将对成交供应商的报价明细表进行公示，请供应商务必认真填写，如因填写有误等供应商自身原因引起的质疑等产生的一切后果由供应商承担。</w:t>
      </w:r>
    </w:p>
    <w:p w:rsidR="000C4BC5" w:rsidRDefault="000C4BC5">
      <w:pPr>
        <w:pStyle w:val="a3"/>
        <w:spacing w:line="560" w:lineRule="exact"/>
        <w:rPr>
          <w:rFonts w:hAnsi="宋体"/>
        </w:rPr>
      </w:pPr>
    </w:p>
    <w:p w:rsidR="000C4BC5" w:rsidRDefault="000C4BC5">
      <w:pPr>
        <w:pStyle w:val="a3"/>
        <w:spacing w:line="560" w:lineRule="exact"/>
        <w:ind w:firstLine="0"/>
        <w:rPr>
          <w:rFonts w:hAnsi="宋体"/>
          <w:sz w:val="9"/>
          <w:szCs w:val="9"/>
        </w:rPr>
      </w:pPr>
    </w:p>
    <w:p w:rsidR="000C4BC5" w:rsidRDefault="000C4BC5">
      <w:pPr>
        <w:pStyle w:val="a3"/>
        <w:spacing w:line="560" w:lineRule="exact"/>
        <w:ind w:firstLine="0"/>
        <w:rPr>
          <w:rFonts w:hAnsi="宋体"/>
          <w:sz w:val="9"/>
          <w:szCs w:val="9"/>
        </w:rPr>
      </w:pPr>
    </w:p>
    <w:p w:rsidR="000C4BC5" w:rsidRDefault="000C4BC5">
      <w:pPr>
        <w:pStyle w:val="a3"/>
        <w:spacing w:line="560" w:lineRule="exact"/>
        <w:ind w:firstLine="0"/>
        <w:rPr>
          <w:rFonts w:hAnsi="宋体"/>
          <w:sz w:val="9"/>
          <w:szCs w:val="9"/>
        </w:rPr>
      </w:pPr>
    </w:p>
    <w:p w:rsidR="000C4BC5" w:rsidRDefault="000C4BC5">
      <w:pPr>
        <w:pStyle w:val="a3"/>
        <w:spacing w:line="560" w:lineRule="exact"/>
        <w:ind w:firstLine="0"/>
        <w:rPr>
          <w:rFonts w:hAnsi="宋体"/>
          <w:sz w:val="9"/>
          <w:szCs w:val="9"/>
        </w:rPr>
      </w:pPr>
    </w:p>
    <w:p w:rsidR="000C4BC5" w:rsidRDefault="000C4BC5">
      <w:pPr>
        <w:pStyle w:val="a3"/>
        <w:spacing w:line="560" w:lineRule="exact"/>
        <w:ind w:firstLine="0"/>
        <w:rPr>
          <w:rFonts w:hAnsi="宋体"/>
          <w:sz w:val="9"/>
          <w:szCs w:val="9"/>
        </w:rPr>
      </w:pPr>
    </w:p>
    <w:p w:rsidR="000C4BC5" w:rsidRDefault="003F335D">
      <w:pPr>
        <w:rPr>
          <w:rFonts w:ascii="Arial" w:hAnsi="Arial"/>
          <w:b/>
          <w:kern w:val="0"/>
          <w:sz w:val="36"/>
          <w:szCs w:val="36"/>
        </w:rPr>
      </w:pPr>
      <w:bookmarkStart w:id="284" w:name="_Toc14988"/>
      <w:bookmarkStart w:id="285" w:name="_Toc4966"/>
      <w:bookmarkStart w:id="286" w:name="_Toc219175639"/>
      <w:bookmarkStart w:id="287" w:name="_Toc515647832"/>
      <w:bookmarkStart w:id="288" w:name="_Toc7971"/>
      <w:bookmarkStart w:id="289" w:name="_Toc32647"/>
      <w:bookmarkStart w:id="290" w:name="_Toc218935355"/>
      <w:bookmarkStart w:id="291" w:name="_Toc216582826"/>
      <w:bookmarkStart w:id="292" w:name="_Toc19841"/>
      <w:bookmarkStart w:id="293" w:name="_Toc4766528"/>
      <w:bookmarkStart w:id="294" w:name="_Toc507399907"/>
      <w:r>
        <w:rPr>
          <w:rFonts w:ascii="Arial" w:hAnsi="Arial" w:hint="eastAsia"/>
          <w:b/>
          <w:kern w:val="0"/>
          <w:sz w:val="36"/>
          <w:szCs w:val="36"/>
        </w:rPr>
        <w:br w:type="page"/>
      </w:r>
    </w:p>
    <w:p w:rsidR="000C4BC5" w:rsidRDefault="003F335D">
      <w:pPr>
        <w:jc w:val="center"/>
        <w:rPr>
          <w:rFonts w:ascii="Arial" w:hAnsi="Arial"/>
          <w:b/>
          <w:kern w:val="0"/>
          <w:sz w:val="36"/>
          <w:szCs w:val="36"/>
        </w:rPr>
      </w:pPr>
      <w:r>
        <w:rPr>
          <w:rFonts w:ascii="Arial" w:hAnsi="Arial" w:hint="eastAsia"/>
          <w:b/>
          <w:kern w:val="0"/>
          <w:sz w:val="36"/>
          <w:szCs w:val="36"/>
        </w:rPr>
        <w:lastRenderedPageBreak/>
        <w:t>第四章</w:t>
      </w:r>
      <w:r>
        <w:rPr>
          <w:rFonts w:ascii="Arial" w:hAnsi="Arial" w:hint="eastAsia"/>
          <w:b/>
          <w:kern w:val="0"/>
          <w:sz w:val="36"/>
          <w:szCs w:val="36"/>
        </w:rPr>
        <w:t xml:space="preserve">  </w:t>
      </w:r>
      <w:r>
        <w:rPr>
          <w:rFonts w:ascii="Arial" w:hAnsi="Arial" w:hint="eastAsia"/>
          <w:b/>
          <w:kern w:val="0"/>
          <w:sz w:val="36"/>
          <w:szCs w:val="36"/>
        </w:rPr>
        <w:t>评标方法和标准</w:t>
      </w:r>
      <w:bookmarkEnd w:id="284"/>
      <w:bookmarkEnd w:id="285"/>
      <w:bookmarkEnd w:id="286"/>
      <w:bookmarkEnd w:id="287"/>
      <w:bookmarkEnd w:id="288"/>
      <w:bookmarkEnd w:id="289"/>
      <w:bookmarkEnd w:id="290"/>
      <w:bookmarkEnd w:id="291"/>
      <w:bookmarkEnd w:id="292"/>
      <w:bookmarkEnd w:id="293"/>
      <w:bookmarkEnd w:id="294"/>
    </w:p>
    <w:p w:rsidR="000C4BC5" w:rsidRDefault="000C4BC5">
      <w:pPr>
        <w:pStyle w:val="a4"/>
        <w:tabs>
          <w:tab w:val="left" w:pos="420"/>
        </w:tabs>
        <w:spacing w:before="0" w:line="560" w:lineRule="exact"/>
        <w:ind w:firstLineChars="225" w:firstLine="540"/>
        <w:jc w:val="center"/>
      </w:pPr>
    </w:p>
    <w:p w:rsidR="000C4BC5" w:rsidRDefault="003F335D">
      <w:pPr>
        <w:spacing w:line="560" w:lineRule="exact"/>
        <w:ind w:firstLineChars="200" w:firstLine="480"/>
      </w:pPr>
      <w:r>
        <w:rPr>
          <w:rFonts w:ascii="宋体" w:hAnsi="宋体" w:hint="eastAsia"/>
          <w:sz w:val="24"/>
        </w:rPr>
        <w:t>本项目将按照招标文件第二章投标人须知中“五、开标及评标”、“六、确定中标”及本章的规定评标。</w:t>
      </w:r>
    </w:p>
    <w:p w:rsidR="000C4BC5" w:rsidRDefault="003F335D">
      <w:pPr>
        <w:pStyle w:val="2"/>
        <w:spacing w:line="560" w:lineRule="exact"/>
        <w:ind w:leftChars="6" w:left="13" w:firstLineChars="227" w:firstLine="547"/>
        <w:jc w:val="both"/>
        <w:rPr>
          <w:sz w:val="24"/>
          <w:szCs w:val="24"/>
        </w:rPr>
      </w:pPr>
      <w:bookmarkStart w:id="295" w:name="_Toc22183"/>
      <w:bookmarkStart w:id="296" w:name="_Toc9262"/>
      <w:r>
        <w:rPr>
          <w:rFonts w:hint="eastAsia"/>
          <w:sz w:val="24"/>
          <w:szCs w:val="24"/>
        </w:rPr>
        <w:t>一、支持节能环保、中小微企业、监狱企业、残疾人福利性单位发展的鼓励优惠政策</w:t>
      </w:r>
      <w:bookmarkEnd w:id="295"/>
      <w:bookmarkEnd w:id="296"/>
    </w:p>
    <w:p w:rsidR="000C4BC5" w:rsidRDefault="003F335D">
      <w:pPr>
        <w:spacing w:line="560" w:lineRule="exact"/>
        <w:rPr>
          <w:rStyle w:val="3Char"/>
        </w:rPr>
      </w:pPr>
      <w:bookmarkStart w:id="297" w:name="_Toc5098"/>
      <w:r>
        <w:rPr>
          <w:rStyle w:val="3Char"/>
          <w:rFonts w:hint="eastAsia"/>
        </w:rPr>
        <w:t>1.</w:t>
      </w:r>
      <w:proofErr w:type="gramStart"/>
      <w:r>
        <w:rPr>
          <w:rStyle w:val="3Char"/>
          <w:rFonts w:hint="eastAsia"/>
        </w:rPr>
        <w:t>优采强采</w:t>
      </w:r>
      <w:proofErr w:type="gramEnd"/>
      <w:r>
        <w:rPr>
          <w:rStyle w:val="3Char"/>
          <w:rFonts w:hint="eastAsia"/>
        </w:rPr>
        <w:t xml:space="preserve">节能环保产品 </w:t>
      </w:r>
    </w:p>
    <w:bookmarkEnd w:id="297"/>
    <w:p w:rsidR="000C4BC5" w:rsidRDefault="003F335D">
      <w:pPr>
        <w:spacing w:line="560" w:lineRule="exact"/>
        <w:ind w:firstLineChars="225" w:firstLine="540"/>
        <w:rPr>
          <w:rFonts w:ascii="宋体" w:hAnsi="宋体"/>
          <w:sz w:val="24"/>
        </w:rPr>
      </w:pPr>
      <w:r>
        <w:rPr>
          <w:rFonts w:ascii="宋体" w:hAnsi="宋体" w:hint="eastAsia"/>
          <w:sz w:val="24"/>
        </w:rPr>
        <w:t>1.1采购产品属于《节能产品政府采购品目清单》中强制采购节能产品的，投标人所投产品必须是《节能产品政府采购品目清单》中强制采购节能产品，提供</w:t>
      </w:r>
      <w:r>
        <w:rPr>
          <w:rFonts w:ascii="宋体" w:hAnsi="宋体" w:cs="宋体" w:hint="eastAsia"/>
          <w:sz w:val="24"/>
        </w:rPr>
        <w:t>国家确定的认证机构出具的、处于有效期之内的</w:t>
      </w:r>
      <w:r>
        <w:rPr>
          <w:rFonts w:ascii="宋体" w:hAnsi="宋体" w:hint="eastAsia"/>
          <w:sz w:val="24"/>
        </w:rPr>
        <w:t>认证证书扫描件</w:t>
      </w:r>
      <w:r>
        <w:rPr>
          <w:rFonts w:ascii="宋体" w:hAnsi="宋体" w:cs="宋体" w:hint="eastAsia"/>
          <w:sz w:val="24"/>
          <w:lang w:val="zh-CN"/>
        </w:rPr>
        <w:t>或提供加盖投标人公章的节能产品认证结果信息发布平台或中国政府采购网</w:t>
      </w:r>
      <w:r w:rsidRPr="004E45B5">
        <w:rPr>
          <w:rFonts w:ascii="宋体" w:hAnsi="宋体" w:cs="宋体" w:hint="eastAsia"/>
          <w:sz w:val="24"/>
        </w:rPr>
        <w:t>（www.ccgp.gov.cn）</w:t>
      </w:r>
      <w:r>
        <w:rPr>
          <w:rFonts w:ascii="宋体" w:hAnsi="宋体" w:cs="宋体" w:hint="eastAsia"/>
          <w:sz w:val="24"/>
          <w:lang w:val="zh-CN"/>
        </w:rPr>
        <w:t>产品网站查询截图。</w:t>
      </w:r>
    </w:p>
    <w:p w:rsidR="000C4BC5" w:rsidRDefault="003F335D">
      <w:pPr>
        <w:spacing w:line="560" w:lineRule="exact"/>
        <w:ind w:firstLineChars="225" w:firstLine="540"/>
        <w:rPr>
          <w:rFonts w:ascii="宋体" w:hAnsi="宋体"/>
          <w:sz w:val="24"/>
        </w:rPr>
      </w:pPr>
      <w:r>
        <w:rPr>
          <w:rFonts w:ascii="宋体" w:hAnsi="宋体" w:hint="eastAsia"/>
          <w:sz w:val="24"/>
        </w:rPr>
        <w:t>1.2属于节能产品品目清单中强制采购节能产品的则该投标产品不享受优惠政策。投标人所报产品属于节能、</w:t>
      </w:r>
      <w:proofErr w:type="gramStart"/>
      <w:r>
        <w:rPr>
          <w:rFonts w:ascii="宋体" w:hAnsi="宋体" w:hint="eastAsia"/>
          <w:sz w:val="24"/>
        </w:rPr>
        <w:t>环镜标志</w:t>
      </w:r>
      <w:proofErr w:type="gramEnd"/>
      <w:r>
        <w:rPr>
          <w:rFonts w:ascii="宋体" w:hAnsi="宋体" w:hint="eastAsia"/>
          <w:sz w:val="24"/>
        </w:rPr>
        <w:t>产品政府采购品目清单中的产品并取得</w:t>
      </w:r>
      <w:r>
        <w:rPr>
          <w:rFonts w:ascii="宋体" w:hAnsi="宋体" w:cs="宋体" w:hint="eastAsia"/>
          <w:sz w:val="24"/>
        </w:rPr>
        <w:t>国家确定的认证机构出具的、处于有效期之内的</w:t>
      </w:r>
      <w:r>
        <w:rPr>
          <w:rFonts w:ascii="宋体" w:hAnsi="宋体" w:hint="eastAsia"/>
          <w:sz w:val="24"/>
        </w:rPr>
        <w:t>认证证书扫描件</w:t>
      </w:r>
      <w:r>
        <w:rPr>
          <w:rFonts w:ascii="宋体" w:hAnsi="宋体" w:cs="宋体" w:hint="eastAsia"/>
          <w:sz w:val="24"/>
          <w:lang w:val="zh-CN"/>
        </w:rPr>
        <w:t>或提供加盖投标人公章的节能产品认证结果信息发布平台或中国政府采购网（www.ccgp.gov.cn）产品网站查询截图</w:t>
      </w:r>
      <w:r>
        <w:rPr>
          <w:rFonts w:ascii="宋体" w:hAnsi="宋体" w:hint="eastAsia"/>
          <w:sz w:val="24"/>
        </w:rPr>
        <w:t>，且为政府非强制采购节能、</w:t>
      </w:r>
      <w:proofErr w:type="gramStart"/>
      <w:r>
        <w:rPr>
          <w:rFonts w:ascii="宋体" w:hAnsi="宋体" w:hint="eastAsia"/>
          <w:sz w:val="24"/>
        </w:rPr>
        <w:t>环镜标志</w:t>
      </w:r>
      <w:proofErr w:type="gramEnd"/>
      <w:r>
        <w:rPr>
          <w:rFonts w:ascii="宋体" w:hAnsi="宋体" w:hint="eastAsia"/>
          <w:sz w:val="24"/>
        </w:rPr>
        <w:t>产品的，在价格、技术评审中，给予一定比例的加分：</w:t>
      </w:r>
    </w:p>
    <w:p w:rsidR="000C4BC5" w:rsidRDefault="003F335D">
      <w:pPr>
        <w:spacing w:line="560" w:lineRule="exact"/>
        <w:ind w:firstLineChars="225" w:firstLine="540"/>
        <w:rPr>
          <w:rFonts w:ascii="宋体" w:hAnsi="宋体"/>
          <w:sz w:val="24"/>
        </w:rPr>
      </w:pPr>
      <w:r>
        <w:rPr>
          <w:rFonts w:ascii="宋体" w:hAnsi="宋体" w:hint="eastAsia"/>
          <w:sz w:val="24"/>
        </w:rPr>
        <w:t>在价格评审项中，对节能、</w:t>
      </w:r>
      <w:proofErr w:type="gramStart"/>
      <w:r>
        <w:rPr>
          <w:rFonts w:ascii="宋体" w:hAnsi="宋体" w:hint="eastAsia"/>
          <w:sz w:val="24"/>
        </w:rPr>
        <w:t>环镜标志</w:t>
      </w:r>
      <w:proofErr w:type="gramEnd"/>
      <w:r>
        <w:rPr>
          <w:rFonts w:ascii="宋体" w:hAnsi="宋体" w:hint="eastAsia"/>
          <w:sz w:val="24"/>
        </w:rPr>
        <w:t>产品分别给予加分（加分=价格评标总分值×</w:t>
      </w:r>
      <w:r>
        <w:rPr>
          <w:rFonts w:ascii="宋体" w:hAnsi="宋体" w:hint="eastAsia"/>
          <w:sz w:val="24"/>
          <w:u w:val="single"/>
        </w:rPr>
        <w:t xml:space="preserve"> 5 </w:t>
      </w:r>
      <w:r>
        <w:rPr>
          <w:rFonts w:ascii="宋体" w:hAnsi="宋体" w:hint="eastAsia"/>
          <w:sz w:val="24"/>
        </w:rPr>
        <w:t>%×节能、</w:t>
      </w:r>
      <w:proofErr w:type="gramStart"/>
      <w:r>
        <w:rPr>
          <w:rFonts w:ascii="宋体" w:hAnsi="宋体" w:hint="eastAsia"/>
          <w:sz w:val="24"/>
        </w:rPr>
        <w:t>环镜标志</w:t>
      </w:r>
      <w:proofErr w:type="gramEnd"/>
      <w:r>
        <w:rPr>
          <w:rFonts w:ascii="宋体" w:hAnsi="宋体" w:hint="eastAsia"/>
          <w:sz w:val="24"/>
        </w:rPr>
        <w:t>产品价格在投标报价中所占比例）；</w:t>
      </w:r>
    </w:p>
    <w:p w:rsidR="000C4BC5" w:rsidRDefault="003F335D">
      <w:pPr>
        <w:spacing w:line="560" w:lineRule="exact"/>
        <w:ind w:firstLineChars="225" w:firstLine="540"/>
        <w:rPr>
          <w:rFonts w:ascii="宋体" w:hAnsi="宋体"/>
          <w:sz w:val="24"/>
        </w:rPr>
      </w:pPr>
      <w:r>
        <w:rPr>
          <w:rFonts w:ascii="宋体" w:hAnsi="宋体" w:hint="eastAsia"/>
          <w:sz w:val="24"/>
        </w:rPr>
        <w:t>在技术评审项中，对节能、</w:t>
      </w:r>
      <w:proofErr w:type="gramStart"/>
      <w:r>
        <w:rPr>
          <w:rFonts w:ascii="宋体" w:hAnsi="宋体" w:hint="eastAsia"/>
          <w:sz w:val="24"/>
        </w:rPr>
        <w:t>环镜标志</w:t>
      </w:r>
      <w:proofErr w:type="gramEnd"/>
      <w:r>
        <w:rPr>
          <w:rFonts w:ascii="宋体" w:hAnsi="宋体" w:hint="eastAsia"/>
          <w:sz w:val="24"/>
        </w:rPr>
        <w:t>产品分别给予加分（加分=技术评标总分值×</w:t>
      </w:r>
      <w:r>
        <w:rPr>
          <w:rFonts w:ascii="宋体" w:hAnsi="宋体" w:hint="eastAsia"/>
          <w:sz w:val="24"/>
          <w:u w:val="single"/>
        </w:rPr>
        <w:t xml:space="preserve"> 5 </w:t>
      </w:r>
      <w:r>
        <w:rPr>
          <w:rFonts w:ascii="宋体" w:hAnsi="宋体" w:hint="eastAsia"/>
          <w:sz w:val="24"/>
        </w:rPr>
        <w:t>%×节能、</w:t>
      </w:r>
      <w:proofErr w:type="gramStart"/>
      <w:r>
        <w:rPr>
          <w:rFonts w:ascii="宋体" w:hAnsi="宋体" w:hint="eastAsia"/>
          <w:sz w:val="24"/>
        </w:rPr>
        <w:t>环镜标志</w:t>
      </w:r>
      <w:proofErr w:type="gramEnd"/>
      <w:r>
        <w:rPr>
          <w:rFonts w:ascii="宋体" w:hAnsi="宋体" w:hint="eastAsia"/>
          <w:sz w:val="24"/>
        </w:rPr>
        <w:t>产品价格在投标报价中所占比例）。</w:t>
      </w:r>
    </w:p>
    <w:p w:rsidR="000C4BC5" w:rsidRDefault="003F335D">
      <w:pPr>
        <w:spacing w:line="560" w:lineRule="exact"/>
        <w:ind w:firstLineChars="225" w:firstLine="540"/>
        <w:rPr>
          <w:rFonts w:ascii="宋体" w:hAnsi="宋体"/>
          <w:sz w:val="24"/>
        </w:rPr>
      </w:pPr>
      <w:r>
        <w:rPr>
          <w:rFonts w:ascii="宋体" w:hAnsi="宋体" w:hint="eastAsia"/>
          <w:sz w:val="24"/>
        </w:rPr>
        <w:t>1.3投标人在报价文件中必须对属于节能、环境标志产品清单中的产品，单独分项报价</w:t>
      </w:r>
      <w:r w:rsidR="0068782C">
        <w:rPr>
          <w:rFonts w:ascii="宋体" w:hAnsi="宋体" w:hint="eastAsia"/>
          <w:sz w:val="24"/>
        </w:rPr>
        <w:t>。</w:t>
      </w:r>
    </w:p>
    <w:p w:rsidR="000C4BC5" w:rsidRDefault="003F335D">
      <w:pPr>
        <w:spacing w:line="560" w:lineRule="exact"/>
        <w:ind w:firstLineChars="225" w:firstLine="540"/>
        <w:rPr>
          <w:rFonts w:ascii="宋体" w:hAnsi="宋体"/>
          <w:sz w:val="24"/>
        </w:rPr>
      </w:pPr>
      <w:r>
        <w:rPr>
          <w:rFonts w:ascii="宋体" w:hAnsi="宋体" w:hint="eastAsia"/>
          <w:sz w:val="24"/>
        </w:rPr>
        <w:lastRenderedPageBreak/>
        <w:t>1.4未按以上规定提供证书的不给予政策优惠，若节能产品、环境标志产品政府采购品目清单内的产品仅是构成投标产品的部件、组件或零件的，则该投标产品不享受优惠政策。</w:t>
      </w:r>
    </w:p>
    <w:p w:rsidR="000C4BC5" w:rsidRDefault="003F335D">
      <w:pPr>
        <w:spacing w:line="560" w:lineRule="exact"/>
        <w:rPr>
          <w:rStyle w:val="3Char"/>
        </w:rPr>
      </w:pPr>
      <w:bookmarkStart w:id="298" w:name="_Toc954"/>
      <w:r>
        <w:rPr>
          <w:rStyle w:val="3Char"/>
          <w:rFonts w:hint="eastAsia"/>
        </w:rPr>
        <w:t>2.中、小微企业</w:t>
      </w:r>
    </w:p>
    <w:bookmarkEnd w:id="298"/>
    <w:p w:rsidR="000C4BC5" w:rsidRDefault="003F335D">
      <w:pPr>
        <w:spacing w:line="560" w:lineRule="exact"/>
        <w:ind w:firstLineChars="225" w:firstLine="540"/>
        <w:rPr>
          <w:rFonts w:ascii="宋体" w:hAnsi="宋体"/>
          <w:sz w:val="24"/>
        </w:rPr>
      </w:pPr>
      <w:r>
        <w:rPr>
          <w:rFonts w:ascii="宋体" w:hAnsi="宋体" w:hint="eastAsia"/>
          <w:sz w:val="24"/>
        </w:rPr>
        <w:t>2.1若投标人为小微企业，按照《政府采购促进中小企业发展管理办法》（财库﹝2020﹞46号）及工信部等部委发布的《关于印发中小企业划型标准规定的通知》（工信部联企业〔2011〕300号）执行）的规定，享受评审中价格扣除的政府采购政策。</w:t>
      </w:r>
    </w:p>
    <w:p w:rsidR="000C4BC5" w:rsidRDefault="003F335D">
      <w:pPr>
        <w:spacing w:line="560" w:lineRule="exact"/>
        <w:ind w:firstLineChars="225" w:firstLine="540"/>
        <w:rPr>
          <w:rFonts w:ascii="宋体" w:hAnsi="宋体"/>
          <w:sz w:val="24"/>
        </w:rPr>
      </w:pPr>
      <w:r>
        <w:rPr>
          <w:rFonts w:ascii="宋体" w:hAnsi="宋体" w:hint="eastAsia"/>
          <w:sz w:val="24"/>
        </w:rPr>
        <w:t>1）给予小型和微型企业（包括相互之间组成的联合体）产品的价格</w:t>
      </w:r>
      <w:r>
        <w:rPr>
          <w:rFonts w:ascii="宋体" w:hAnsi="宋体" w:hint="eastAsia"/>
          <w:sz w:val="24"/>
          <w:u w:val="single"/>
        </w:rPr>
        <w:t xml:space="preserve"> 10% </w:t>
      </w:r>
      <w:r>
        <w:rPr>
          <w:rFonts w:ascii="宋体" w:hAnsi="宋体" w:hint="eastAsia"/>
          <w:sz w:val="24"/>
        </w:rPr>
        <w:t>的扣除；计算方法是：</w:t>
      </w:r>
    </w:p>
    <w:p w:rsidR="000C4BC5" w:rsidRDefault="003F335D">
      <w:pPr>
        <w:spacing w:line="560" w:lineRule="exact"/>
        <w:ind w:firstLineChars="225" w:firstLine="540"/>
        <w:rPr>
          <w:rFonts w:ascii="宋体" w:hAnsi="宋体"/>
          <w:sz w:val="24"/>
        </w:rPr>
      </w:pPr>
      <w:r>
        <w:rPr>
          <w:rFonts w:ascii="宋体" w:hAnsi="宋体" w:hint="eastAsia"/>
          <w:sz w:val="24"/>
        </w:rPr>
        <w:t>最终价格＝投标报价×（1-价格扣除比例)，按照最终价格进行价格评审。</w:t>
      </w:r>
    </w:p>
    <w:p w:rsidR="000C4BC5" w:rsidRDefault="003F335D">
      <w:pPr>
        <w:spacing w:line="560" w:lineRule="exact"/>
        <w:ind w:firstLineChars="225" w:firstLine="540"/>
        <w:rPr>
          <w:rFonts w:ascii="宋体" w:hAnsi="宋体"/>
          <w:sz w:val="24"/>
        </w:rPr>
      </w:pPr>
      <w:r>
        <w:rPr>
          <w:rFonts w:ascii="宋体" w:hAnsi="宋体" w:hint="eastAsia"/>
          <w:sz w:val="24"/>
        </w:rPr>
        <w:t>2.2大中型企业和其他自然人、法人或者其他组织与小型、微型企业组成联合体投标，联合协议中约定，小型、微型企业的协议合同金额占到联合体协议合同金额30%以上的，可给予联合体</w:t>
      </w:r>
      <w:r>
        <w:rPr>
          <w:rFonts w:ascii="宋体" w:hAnsi="宋体" w:hint="eastAsia"/>
          <w:sz w:val="24"/>
          <w:u w:val="single"/>
        </w:rPr>
        <w:t xml:space="preserve"> /  </w:t>
      </w:r>
      <w:r>
        <w:rPr>
          <w:rFonts w:ascii="宋体" w:hAnsi="宋体" w:hint="eastAsia"/>
          <w:sz w:val="24"/>
        </w:rPr>
        <w:t>的价格扣除。计算方法是：</w:t>
      </w:r>
    </w:p>
    <w:p w:rsidR="000C4BC5" w:rsidRDefault="003F335D">
      <w:pPr>
        <w:spacing w:line="560" w:lineRule="exact"/>
        <w:ind w:firstLineChars="225" w:firstLine="540"/>
        <w:rPr>
          <w:rFonts w:ascii="宋体" w:hAnsi="宋体"/>
          <w:sz w:val="24"/>
        </w:rPr>
      </w:pPr>
      <w:r>
        <w:rPr>
          <w:rFonts w:ascii="宋体" w:hAnsi="宋体" w:hint="eastAsia"/>
          <w:sz w:val="24"/>
        </w:rPr>
        <w:t>最终价格＝投标报价×（1-价格扣除比例)，按照最终价格计算其价格分得分。</w:t>
      </w:r>
    </w:p>
    <w:p w:rsidR="000C4BC5" w:rsidRDefault="003F335D">
      <w:pPr>
        <w:spacing w:line="560" w:lineRule="exact"/>
        <w:ind w:firstLineChars="225" w:firstLine="540"/>
        <w:rPr>
          <w:rFonts w:ascii="宋体" w:hAnsi="宋体"/>
          <w:sz w:val="24"/>
        </w:rPr>
      </w:pPr>
      <w:r>
        <w:rPr>
          <w:rFonts w:ascii="宋体" w:hAnsi="宋体" w:hint="eastAsia"/>
          <w:sz w:val="24"/>
        </w:rPr>
        <w:t>投标人为小型和微型企业的，须提供《中小企业声明函》（格式见附件）扫描件附于响应文件中。</w:t>
      </w:r>
    </w:p>
    <w:p w:rsidR="000C4BC5" w:rsidRDefault="003F335D">
      <w:pPr>
        <w:spacing w:line="560" w:lineRule="exact"/>
        <w:rPr>
          <w:rStyle w:val="3Char"/>
        </w:rPr>
      </w:pPr>
      <w:bookmarkStart w:id="299" w:name="_Toc18285"/>
      <w:r>
        <w:rPr>
          <w:rStyle w:val="3Char"/>
          <w:rFonts w:hint="eastAsia"/>
        </w:rPr>
        <w:t>3.监狱企业</w:t>
      </w:r>
    </w:p>
    <w:bookmarkEnd w:id="299"/>
    <w:p w:rsidR="000C4BC5" w:rsidRDefault="003F335D">
      <w:pPr>
        <w:spacing w:line="560" w:lineRule="exact"/>
        <w:ind w:firstLineChars="225" w:firstLine="540"/>
        <w:rPr>
          <w:rFonts w:ascii="宋体" w:hAnsi="宋体"/>
          <w:sz w:val="24"/>
        </w:rPr>
      </w:pPr>
      <w:r>
        <w:rPr>
          <w:rFonts w:ascii="宋体" w:hAnsi="宋体" w:hint="eastAsia"/>
          <w:sz w:val="24"/>
        </w:rPr>
        <w:t>3.1若投标人为监狱企业，按照财政部、司法部发布的《关于政府采购支持监狱企业发展有关问题的通知》的规定，在政府采购活动中，监狱企业视同小型、微型企业，享受评审中价格扣除的政府采购政策。</w:t>
      </w:r>
    </w:p>
    <w:p w:rsidR="000C4BC5" w:rsidRDefault="003F335D">
      <w:pPr>
        <w:spacing w:line="560" w:lineRule="exact"/>
        <w:ind w:firstLineChars="225" w:firstLine="540"/>
        <w:rPr>
          <w:rFonts w:ascii="宋体" w:hAnsi="宋体"/>
          <w:sz w:val="24"/>
        </w:rPr>
      </w:pPr>
      <w:r>
        <w:rPr>
          <w:rFonts w:ascii="宋体" w:hAnsi="宋体" w:hint="eastAsia"/>
          <w:sz w:val="24"/>
        </w:rPr>
        <w:t>3.2给予监狱企业（包括相互之间组成的联合体）产品的价格</w:t>
      </w:r>
      <w:r>
        <w:rPr>
          <w:rFonts w:ascii="宋体" w:hAnsi="宋体" w:hint="eastAsia"/>
          <w:sz w:val="24"/>
          <w:u w:val="single"/>
        </w:rPr>
        <w:t xml:space="preserve"> 10% </w:t>
      </w:r>
      <w:r>
        <w:rPr>
          <w:rFonts w:ascii="宋体" w:hAnsi="宋体" w:hint="eastAsia"/>
          <w:sz w:val="24"/>
        </w:rPr>
        <w:t xml:space="preserve">的扣除；计算方法是： </w:t>
      </w:r>
    </w:p>
    <w:p w:rsidR="000C4BC5" w:rsidRDefault="003F335D">
      <w:pPr>
        <w:spacing w:line="560" w:lineRule="exact"/>
        <w:ind w:firstLineChars="225" w:firstLine="540"/>
        <w:rPr>
          <w:rFonts w:ascii="宋体" w:hAnsi="宋体"/>
          <w:sz w:val="24"/>
        </w:rPr>
      </w:pPr>
      <w:r>
        <w:rPr>
          <w:rFonts w:ascii="宋体" w:hAnsi="宋体" w:hint="eastAsia"/>
          <w:sz w:val="24"/>
        </w:rPr>
        <w:t>最终价格＝投标报价×（1-价格扣除比例)，按照最终价格计算其价格分得分。</w:t>
      </w:r>
    </w:p>
    <w:p w:rsidR="000C4BC5" w:rsidRDefault="003F335D">
      <w:pPr>
        <w:spacing w:line="560" w:lineRule="exact"/>
        <w:ind w:firstLineChars="225" w:firstLine="540"/>
        <w:rPr>
          <w:rFonts w:ascii="宋体" w:hAnsi="宋体"/>
          <w:sz w:val="24"/>
        </w:rPr>
      </w:pPr>
      <w:r>
        <w:rPr>
          <w:rFonts w:ascii="宋体" w:hAnsi="宋体" w:hint="eastAsia"/>
          <w:sz w:val="24"/>
        </w:rPr>
        <w:t>3.3法人、其他组织或者自然人与监狱企业组成联合体投标，联合协议中约定，</w:t>
      </w:r>
      <w:r>
        <w:rPr>
          <w:rFonts w:ascii="宋体" w:hAnsi="宋体" w:hint="eastAsia"/>
          <w:sz w:val="24"/>
        </w:rPr>
        <w:lastRenderedPageBreak/>
        <w:t>监狱企业的协议合同金额占到联合体协议合同金额30%以上的，可给予联合体</w:t>
      </w:r>
      <w:r>
        <w:rPr>
          <w:rFonts w:ascii="宋体" w:hAnsi="宋体" w:hint="eastAsia"/>
          <w:sz w:val="24"/>
          <w:u w:val="single"/>
        </w:rPr>
        <w:t xml:space="preserve"> / </w:t>
      </w:r>
      <w:r>
        <w:rPr>
          <w:rFonts w:ascii="宋体" w:hAnsi="宋体" w:hint="eastAsia"/>
          <w:sz w:val="24"/>
        </w:rPr>
        <w:t xml:space="preserve">的价格扣除。计算方法是： </w:t>
      </w:r>
    </w:p>
    <w:p w:rsidR="000C4BC5" w:rsidRDefault="003F335D">
      <w:pPr>
        <w:spacing w:line="560" w:lineRule="exact"/>
        <w:ind w:firstLineChars="225" w:firstLine="540"/>
        <w:rPr>
          <w:rFonts w:ascii="宋体" w:hAnsi="宋体"/>
          <w:sz w:val="24"/>
        </w:rPr>
      </w:pPr>
      <w:r>
        <w:rPr>
          <w:rFonts w:ascii="宋体" w:hAnsi="宋体" w:hint="eastAsia"/>
          <w:sz w:val="24"/>
        </w:rPr>
        <w:t xml:space="preserve">最终价格＝投标报价×（1-价格扣除比例)，按照最终价格计算其价格分得分。 </w:t>
      </w:r>
    </w:p>
    <w:p w:rsidR="000C4BC5" w:rsidRDefault="003F335D">
      <w:pPr>
        <w:spacing w:line="560" w:lineRule="exact"/>
        <w:ind w:firstLineChars="225" w:firstLine="540"/>
        <w:rPr>
          <w:rFonts w:ascii="宋体" w:hAnsi="宋体"/>
          <w:sz w:val="24"/>
        </w:rPr>
      </w:pPr>
      <w:r>
        <w:rPr>
          <w:rFonts w:ascii="宋体" w:hAnsi="宋体" w:hint="eastAsia"/>
          <w:sz w:val="24"/>
        </w:rPr>
        <w:t>投标人须提供省级以上监狱管理局、戒毒管理局（含新疆生产建设兵团）出具的属于监狱企业的证明文件扫描件附于投标文件中，否则不给予价格扣除。</w:t>
      </w:r>
    </w:p>
    <w:p w:rsidR="000C4BC5" w:rsidRDefault="003F335D">
      <w:pPr>
        <w:spacing w:line="560" w:lineRule="exact"/>
        <w:rPr>
          <w:rStyle w:val="3Char"/>
        </w:rPr>
      </w:pPr>
      <w:bookmarkStart w:id="300" w:name="_Toc25884"/>
      <w:r>
        <w:rPr>
          <w:rStyle w:val="3Char"/>
          <w:rFonts w:hint="eastAsia"/>
        </w:rPr>
        <w:t>4.残疾人福利性单位</w:t>
      </w:r>
    </w:p>
    <w:bookmarkEnd w:id="300"/>
    <w:p w:rsidR="000C4BC5" w:rsidRDefault="003F335D">
      <w:pPr>
        <w:spacing w:line="560" w:lineRule="exact"/>
        <w:ind w:firstLineChars="225" w:firstLine="540"/>
        <w:rPr>
          <w:rFonts w:ascii="宋体" w:hAnsi="宋体"/>
          <w:sz w:val="24"/>
        </w:rPr>
      </w:pPr>
      <w:r>
        <w:rPr>
          <w:rFonts w:ascii="宋体" w:hAnsi="宋体" w:hint="eastAsia"/>
          <w:sz w:val="24"/>
        </w:rPr>
        <w:t>4.1若投标人为残疾人福利性单位，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rsidR="000C4BC5" w:rsidRDefault="003F335D">
      <w:pPr>
        <w:spacing w:line="560" w:lineRule="exact"/>
        <w:ind w:firstLineChars="225" w:firstLine="540"/>
        <w:rPr>
          <w:rFonts w:ascii="宋体" w:hAnsi="宋体"/>
          <w:sz w:val="24"/>
        </w:rPr>
      </w:pPr>
      <w:r>
        <w:rPr>
          <w:rFonts w:ascii="宋体" w:hAnsi="宋体" w:hint="eastAsia"/>
          <w:sz w:val="24"/>
        </w:rPr>
        <w:t>4.2给予残疾人福利性单位产品的价格</w:t>
      </w:r>
      <w:r>
        <w:rPr>
          <w:rFonts w:ascii="宋体" w:hAnsi="宋体" w:hint="eastAsia"/>
          <w:sz w:val="24"/>
          <w:u w:val="single"/>
        </w:rPr>
        <w:t xml:space="preserve"> 10% </w:t>
      </w:r>
      <w:r>
        <w:rPr>
          <w:rFonts w:ascii="宋体" w:hAnsi="宋体" w:hint="eastAsia"/>
          <w:sz w:val="24"/>
        </w:rPr>
        <w:t>的扣除；计算方法是：</w:t>
      </w:r>
    </w:p>
    <w:p w:rsidR="000C4BC5" w:rsidRDefault="003F335D">
      <w:pPr>
        <w:spacing w:line="560" w:lineRule="exact"/>
        <w:ind w:firstLineChars="225" w:firstLine="540"/>
        <w:rPr>
          <w:rFonts w:ascii="宋体" w:hAnsi="宋体"/>
          <w:sz w:val="24"/>
        </w:rPr>
      </w:pPr>
      <w:r>
        <w:rPr>
          <w:rFonts w:ascii="宋体" w:hAnsi="宋体" w:hint="eastAsia"/>
          <w:sz w:val="24"/>
        </w:rPr>
        <w:t>最终价格＝投标报价×（1-价格扣除比例)，按照最终价格计算其价格分得分。</w:t>
      </w:r>
    </w:p>
    <w:p w:rsidR="000C4BC5" w:rsidRDefault="003F335D">
      <w:pPr>
        <w:spacing w:line="560" w:lineRule="exact"/>
        <w:ind w:firstLineChars="225" w:firstLine="540"/>
        <w:rPr>
          <w:rFonts w:ascii="宋体" w:hAnsi="宋体"/>
          <w:sz w:val="24"/>
        </w:rPr>
      </w:pPr>
      <w:r>
        <w:rPr>
          <w:rFonts w:ascii="宋体" w:hAnsi="宋体" w:hint="eastAsia"/>
          <w:sz w:val="24"/>
        </w:rPr>
        <w:t>投标人须提供《残疾人福利性单位声明函》扫描件附于响应文件中，否则不给予价格扣除。</w:t>
      </w:r>
    </w:p>
    <w:p w:rsidR="000C4BC5" w:rsidRDefault="003F335D">
      <w:pPr>
        <w:spacing w:line="560" w:lineRule="exact"/>
        <w:ind w:firstLineChars="225" w:firstLine="540"/>
        <w:rPr>
          <w:rFonts w:ascii="宋体" w:hAnsi="宋体"/>
          <w:sz w:val="24"/>
        </w:rPr>
      </w:pPr>
      <w:r>
        <w:rPr>
          <w:rFonts w:ascii="宋体" w:hAnsi="宋体" w:hint="eastAsia"/>
          <w:sz w:val="24"/>
        </w:rPr>
        <w:t>4.3成交投标人为残疾人福利性单位的，采购代理机构应当随中标结果同时公告其《残疾人福利性单位声明函》，接受社会监督。</w:t>
      </w:r>
    </w:p>
    <w:p w:rsidR="000C4BC5" w:rsidRDefault="003F335D">
      <w:pPr>
        <w:spacing w:line="560" w:lineRule="exact"/>
        <w:ind w:firstLineChars="225" w:firstLine="540"/>
        <w:rPr>
          <w:rFonts w:ascii="宋体" w:hAnsi="宋体"/>
          <w:sz w:val="24"/>
        </w:rPr>
      </w:pPr>
      <w:r>
        <w:rPr>
          <w:rFonts w:ascii="宋体" w:hAnsi="宋体" w:hint="eastAsia"/>
          <w:sz w:val="24"/>
        </w:rPr>
        <w:t>注：投标人在投标文件中提供的涉及到政策加分项目的相关资料须一次性上传提交出示，不接受二次提交材料验证，由评标委员会检查验证。投标人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rsidR="000C4BC5" w:rsidRDefault="003F335D">
      <w:pPr>
        <w:pStyle w:val="2"/>
        <w:spacing w:line="560" w:lineRule="exact"/>
        <w:ind w:leftChars="267" w:left="694" w:hangingChars="55" w:hanging="133"/>
        <w:jc w:val="both"/>
        <w:rPr>
          <w:sz w:val="24"/>
          <w:szCs w:val="24"/>
        </w:rPr>
      </w:pPr>
      <w:bookmarkStart w:id="301" w:name="_Toc5449"/>
      <w:bookmarkStart w:id="302" w:name="_Toc11049"/>
      <w:r>
        <w:rPr>
          <w:rFonts w:hint="eastAsia"/>
          <w:sz w:val="24"/>
          <w:szCs w:val="24"/>
        </w:rPr>
        <w:t>二、评审办法</w:t>
      </w:r>
      <w:bookmarkEnd w:id="301"/>
      <w:bookmarkEnd w:id="302"/>
    </w:p>
    <w:p w:rsidR="000C4BC5" w:rsidRDefault="003F335D">
      <w:pPr>
        <w:spacing w:line="560" w:lineRule="exact"/>
        <w:ind w:firstLineChars="225" w:firstLine="540"/>
        <w:rPr>
          <w:rFonts w:ascii="宋体" w:hAnsi="宋体"/>
          <w:sz w:val="24"/>
        </w:rPr>
      </w:pPr>
      <w:r>
        <w:rPr>
          <w:rFonts w:ascii="宋体" w:hAnsi="宋体" w:hint="eastAsia"/>
          <w:sz w:val="24"/>
        </w:rPr>
        <w:t>本次采用综合评分法。评标委员会将依据投标人投标文件对其资信、业绩、投标产品质量、服务、技术方案、价格等各项因素进行评价，综合评选出最佳报价方案。</w:t>
      </w:r>
      <w:r>
        <w:rPr>
          <w:rFonts w:ascii="宋体" w:hAnsi="宋体" w:hint="eastAsia"/>
          <w:sz w:val="24"/>
        </w:rPr>
        <w:lastRenderedPageBreak/>
        <w:t>每一投标人的最终得分为所有评委评分的算术平均值。评标结果按评审得分由高到低顺序排列。得分相同的，按投标报价由低到高顺序排列。得分且投标报价相同的，按技术指标优劣由高到低顺序排列。</w:t>
      </w:r>
      <w:bookmarkStart w:id="303" w:name="percentDesc"/>
      <w:bookmarkEnd w:id="303"/>
    </w:p>
    <w:p w:rsidR="000C4BC5" w:rsidRDefault="000C4BC5">
      <w:pPr>
        <w:pStyle w:val="2"/>
        <w:spacing w:line="560" w:lineRule="exact"/>
        <w:ind w:leftChars="267" w:left="694" w:hangingChars="55" w:hanging="133"/>
        <w:jc w:val="both"/>
        <w:rPr>
          <w:sz w:val="24"/>
          <w:szCs w:val="24"/>
        </w:rPr>
      </w:pPr>
      <w:bookmarkStart w:id="304" w:name="_Toc12134"/>
    </w:p>
    <w:p w:rsidR="000C4BC5" w:rsidRDefault="003F335D">
      <w:pPr>
        <w:pStyle w:val="2"/>
        <w:spacing w:line="560" w:lineRule="exact"/>
        <w:ind w:leftChars="267" w:left="694" w:hangingChars="55" w:hanging="133"/>
        <w:jc w:val="both"/>
        <w:rPr>
          <w:sz w:val="24"/>
          <w:szCs w:val="24"/>
        </w:rPr>
      </w:pPr>
      <w:bookmarkStart w:id="305" w:name="_Toc10564"/>
      <w:r>
        <w:rPr>
          <w:rFonts w:hint="eastAsia"/>
          <w:sz w:val="24"/>
          <w:szCs w:val="24"/>
        </w:rPr>
        <w:t>三、评标标准</w:t>
      </w:r>
      <w:bookmarkEnd w:id="304"/>
      <w:bookmarkEnd w:id="305"/>
    </w:p>
    <w:p w:rsidR="000C4BC5" w:rsidRDefault="003F335D" w:rsidP="004E45B5">
      <w:pPr>
        <w:pStyle w:val="2"/>
        <w:spacing w:line="560" w:lineRule="exact"/>
        <w:ind w:left="720" w:hanging="720"/>
        <w:rPr>
          <w:rFonts w:ascii="宋体" w:hAnsi="宋体"/>
          <w:b w:val="0"/>
          <w:bCs/>
        </w:rPr>
      </w:pPr>
      <w:bookmarkStart w:id="306" w:name="_Toc45562497"/>
      <w:bookmarkStart w:id="307" w:name="_Toc17520"/>
      <w:bookmarkStart w:id="308" w:name="_Toc46136844"/>
      <w:bookmarkStart w:id="309" w:name="_Toc9060"/>
      <w:r>
        <w:rPr>
          <w:rFonts w:ascii="宋体" w:hAnsi="宋体" w:hint="eastAsia"/>
          <w:b w:val="0"/>
          <w:bCs/>
        </w:rPr>
        <w:t>（一）初步评审</w:t>
      </w:r>
      <w:bookmarkEnd w:id="306"/>
      <w:bookmarkEnd w:id="307"/>
      <w:bookmarkEnd w:id="308"/>
      <w:bookmarkEnd w:id="309"/>
    </w:p>
    <w:tbl>
      <w:tblPr>
        <w:tblpPr w:leftFromText="180" w:rightFromText="180" w:vertAnchor="text" w:horzAnchor="page" w:tblpX="1696" w:tblpY="597"/>
        <w:tblOverlap w:val="never"/>
        <w:tblW w:w="9030" w:type="dxa"/>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051"/>
        <w:gridCol w:w="733"/>
        <w:gridCol w:w="4067"/>
        <w:gridCol w:w="3179"/>
      </w:tblGrid>
      <w:tr w:rsidR="000C4BC5">
        <w:trPr>
          <w:trHeight w:val="850"/>
        </w:trPr>
        <w:tc>
          <w:tcPr>
            <w:tcW w:w="1051"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评审方式</w:t>
            </w: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序号</w:t>
            </w:r>
          </w:p>
        </w:tc>
        <w:tc>
          <w:tcPr>
            <w:tcW w:w="4067" w:type="dxa"/>
            <w:vAlign w:val="center"/>
          </w:tcPr>
          <w:p w:rsidR="000C4BC5" w:rsidRDefault="003F335D">
            <w:pPr>
              <w:spacing w:line="560" w:lineRule="exact"/>
              <w:jc w:val="center"/>
              <w:rPr>
                <w:rFonts w:ascii="宋体" w:hAnsi="宋体" w:cs="宋体"/>
                <w:kern w:val="0"/>
                <w:sz w:val="24"/>
              </w:rPr>
            </w:pPr>
            <w:r>
              <w:rPr>
                <w:rFonts w:ascii="宋体" w:hAnsi="宋体" w:cs="宋体"/>
                <w:kern w:val="0"/>
                <w:sz w:val="24"/>
                <w:lang w:eastAsia="en-US"/>
              </w:rPr>
              <w:t>评审因素</w:t>
            </w:r>
          </w:p>
        </w:tc>
        <w:tc>
          <w:tcPr>
            <w:tcW w:w="3179"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评审标准</w:t>
            </w:r>
          </w:p>
        </w:tc>
      </w:tr>
      <w:tr w:rsidR="000C4BC5">
        <w:trPr>
          <w:trHeight w:val="850"/>
        </w:trPr>
        <w:tc>
          <w:tcPr>
            <w:tcW w:w="1051" w:type="dxa"/>
            <w:vMerge w:val="restart"/>
            <w:vAlign w:val="center"/>
          </w:tcPr>
          <w:p w:rsidR="000C4BC5" w:rsidRDefault="000C4BC5">
            <w:pPr>
              <w:spacing w:line="560" w:lineRule="exact"/>
              <w:jc w:val="center"/>
              <w:rPr>
                <w:rFonts w:ascii="宋体" w:hAnsi="宋体" w:cs="宋体"/>
                <w:kern w:val="0"/>
                <w:sz w:val="24"/>
                <w:lang w:eastAsia="en-US"/>
              </w:rPr>
            </w:pPr>
          </w:p>
          <w:p w:rsidR="000C4BC5" w:rsidRDefault="003F335D">
            <w:pPr>
              <w:spacing w:line="560" w:lineRule="exact"/>
              <w:jc w:val="center"/>
              <w:rPr>
                <w:rFonts w:ascii="宋体" w:hAnsi="宋体" w:cs="宋体"/>
                <w:kern w:val="0"/>
                <w:sz w:val="24"/>
                <w:lang w:eastAsia="en-US"/>
              </w:rPr>
            </w:pPr>
            <w:r>
              <w:rPr>
                <w:rFonts w:ascii="宋体" w:hAnsi="宋体" w:cs="宋体" w:hint="eastAsia"/>
                <w:kern w:val="0"/>
                <w:sz w:val="24"/>
                <w:lang w:eastAsia="en-US"/>
              </w:rPr>
              <w:t>符合性</w:t>
            </w:r>
          </w:p>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评审</w:t>
            </w:r>
          </w:p>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1</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lang w:eastAsia="en-US"/>
              </w:rPr>
            </w:pPr>
            <w:r>
              <w:t>投标人名称</w:t>
            </w:r>
          </w:p>
        </w:tc>
        <w:tc>
          <w:tcPr>
            <w:tcW w:w="3179" w:type="dxa"/>
            <w:vAlign w:val="center"/>
          </w:tcPr>
          <w:p w:rsidR="000C4BC5" w:rsidRDefault="003F335D">
            <w:pPr>
              <w:pStyle w:val="TableParagraph"/>
              <w:kinsoku w:val="0"/>
              <w:overflowPunct w:val="0"/>
              <w:jc w:val="center"/>
              <w:rPr>
                <w:rFonts w:ascii="宋体" w:hAnsi="宋体" w:cs="宋体" w:hint="default"/>
                <w:kern w:val="0"/>
              </w:rPr>
            </w:pPr>
            <w:r>
              <w:t>与营业执照、资质证书等一致</w:t>
            </w:r>
          </w:p>
        </w:tc>
      </w:tr>
      <w:tr w:rsidR="000C4BC5">
        <w:trPr>
          <w:trHeight w:val="850"/>
        </w:trPr>
        <w:tc>
          <w:tcPr>
            <w:tcW w:w="1051" w:type="dxa"/>
            <w:vMerge/>
          </w:tcPr>
          <w:p w:rsidR="000C4BC5" w:rsidRDefault="000C4BC5">
            <w:pPr>
              <w:spacing w:line="560" w:lineRule="exact"/>
              <w:jc w:val="center"/>
              <w:rPr>
                <w:rFonts w:ascii="宋体" w:hAnsi="宋体" w:cs="宋体"/>
                <w:kern w:val="0"/>
                <w:sz w:val="24"/>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2</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lang w:eastAsia="en-US"/>
              </w:rPr>
            </w:pPr>
            <w:r>
              <w:t>投标文件签署</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符合招标文件要求</w:t>
            </w:r>
          </w:p>
        </w:tc>
      </w:tr>
      <w:tr w:rsidR="000C4BC5">
        <w:trPr>
          <w:trHeight w:val="850"/>
        </w:trPr>
        <w:tc>
          <w:tcPr>
            <w:tcW w:w="1051" w:type="dxa"/>
            <w:vMerge/>
          </w:tcPr>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3</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lang w:eastAsia="en-US"/>
              </w:rPr>
            </w:pPr>
            <w:r>
              <w:t>投标方案</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只有一个投标方案</w:t>
            </w:r>
          </w:p>
        </w:tc>
      </w:tr>
      <w:tr w:rsidR="000C4BC5">
        <w:trPr>
          <w:trHeight w:val="850"/>
        </w:trPr>
        <w:tc>
          <w:tcPr>
            <w:tcW w:w="1051" w:type="dxa"/>
            <w:vMerge/>
          </w:tcPr>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4</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lang w:eastAsia="en-US"/>
              </w:rPr>
            </w:pPr>
            <w:r>
              <w:t>投标报价</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只有一个有效报价</w:t>
            </w:r>
          </w:p>
        </w:tc>
      </w:tr>
      <w:tr w:rsidR="000C4BC5">
        <w:trPr>
          <w:trHeight w:val="850"/>
        </w:trPr>
        <w:tc>
          <w:tcPr>
            <w:tcW w:w="1051" w:type="dxa"/>
            <w:vMerge/>
          </w:tcPr>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5</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rPr>
            </w:pPr>
            <w:r>
              <w:t>投标货物技术响应程度</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符合招标文件要求</w:t>
            </w:r>
          </w:p>
        </w:tc>
      </w:tr>
      <w:tr w:rsidR="000C4BC5">
        <w:trPr>
          <w:trHeight w:val="990"/>
        </w:trPr>
        <w:tc>
          <w:tcPr>
            <w:tcW w:w="1051" w:type="dxa"/>
            <w:vMerge/>
          </w:tcPr>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lang w:eastAsia="en-US"/>
              </w:rPr>
            </w:pPr>
            <w:r>
              <w:rPr>
                <w:rFonts w:ascii="宋体" w:hAnsi="宋体" w:cs="宋体"/>
                <w:kern w:val="0"/>
                <w:sz w:val="24"/>
                <w:lang w:eastAsia="en-US"/>
              </w:rPr>
              <w:t>6</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lang w:eastAsia="en-US"/>
              </w:rPr>
            </w:pPr>
            <w:r>
              <w:t>投标有效期</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符合招标文件要求</w:t>
            </w:r>
          </w:p>
        </w:tc>
      </w:tr>
      <w:tr w:rsidR="000C4BC5">
        <w:trPr>
          <w:trHeight w:val="990"/>
        </w:trPr>
        <w:tc>
          <w:tcPr>
            <w:tcW w:w="1051" w:type="dxa"/>
            <w:vMerge/>
          </w:tcPr>
          <w:p w:rsidR="000C4BC5" w:rsidRDefault="000C4BC5">
            <w:pPr>
              <w:spacing w:line="560" w:lineRule="exact"/>
              <w:jc w:val="center"/>
              <w:rPr>
                <w:rFonts w:ascii="宋体" w:hAnsi="宋体" w:cs="宋体"/>
                <w:kern w:val="0"/>
                <w:sz w:val="24"/>
                <w:lang w:eastAsia="en-US"/>
              </w:rPr>
            </w:pPr>
          </w:p>
        </w:tc>
        <w:tc>
          <w:tcPr>
            <w:tcW w:w="733" w:type="dxa"/>
            <w:vAlign w:val="center"/>
          </w:tcPr>
          <w:p w:rsidR="000C4BC5" w:rsidRDefault="003F335D">
            <w:pPr>
              <w:spacing w:line="560" w:lineRule="exact"/>
              <w:jc w:val="center"/>
              <w:rPr>
                <w:rFonts w:ascii="宋体" w:hAnsi="宋体" w:cs="宋体"/>
                <w:kern w:val="0"/>
                <w:sz w:val="24"/>
              </w:rPr>
            </w:pPr>
            <w:r>
              <w:rPr>
                <w:rFonts w:ascii="宋体" w:hAnsi="宋体" w:cs="宋体" w:hint="eastAsia"/>
                <w:kern w:val="0"/>
                <w:sz w:val="24"/>
              </w:rPr>
              <w:t>7</w:t>
            </w:r>
          </w:p>
        </w:tc>
        <w:tc>
          <w:tcPr>
            <w:tcW w:w="4067" w:type="dxa"/>
            <w:vAlign w:val="center"/>
          </w:tcPr>
          <w:p w:rsidR="000C4BC5" w:rsidRDefault="003F335D">
            <w:pPr>
              <w:pStyle w:val="TableParagraph"/>
              <w:kinsoku w:val="0"/>
              <w:overflowPunct w:val="0"/>
              <w:ind w:leftChars="69" w:left="145"/>
              <w:jc w:val="center"/>
              <w:rPr>
                <w:rFonts w:ascii="宋体" w:hAnsi="宋体" w:cs="宋体" w:hint="default"/>
                <w:kern w:val="0"/>
              </w:rPr>
            </w:pPr>
            <w:r>
              <w:t>交付时间、地点、质保期或付款方式</w:t>
            </w:r>
          </w:p>
        </w:tc>
        <w:tc>
          <w:tcPr>
            <w:tcW w:w="3179" w:type="dxa"/>
            <w:vAlign w:val="center"/>
          </w:tcPr>
          <w:p w:rsidR="000C4BC5" w:rsidRDefault="003F335D">
            <w:pPr>
              <w:pStyle w:val="TableParagraph"/>
              <w:kinsoku w:val="0"/>
              <w:overflowPunct w:val="0"/>
              <w:jc w:val="center"/>
              <w:rPr>
                <w:rFonts w:ascii="宋体" w:hAnsi="宋体" w:cs="宋体" w:hint="default"/>
                <w:kern w:val="0"/>
                <w:lang w:eastAsia="en-US"/>
              </w:rPr>
            </w:pPr>
            <w:r>
              <w:t>符合招标文件要求</w:t>
            </w:r>
          </w:p>
        </w:tc>
      </w:tr>
    </w:tbl>
    <w:p w:rsidR="000C4BC5" w:rsidRDefault="000C4BC5">
      <w:pPr>
        <w:spacing w:before="2" w:line="560" w:lineRule="exact"/>
        <w:jc w:val="left"/>
        <w:rPr>
          <w:rFonts w:ascii="宋体" w:hAnsi="宋体"/>
          <w:kern w:val="0"/>
          <w:sz w:val="11"/>
          <w:szCs w:val="11"/>
        </w:rPr>
      </w:pPr>
    </w:p>
    <w:p w:rsidR="000C4BC5" w:rsidRDefault="000C4BC5">
      <w:pPr>
        <w:spacing w:line="560" w:lineRule="exact"/>
        <w:jc w:val="center"/>
        <w:outlineLvl w:val="2"/>
        <w:rPr>
          <w:rFonts w:ascii="宋体" w:hAnsi="宋体"/>
          <w:bCs/>
          <w:kern w:val="0"/>
          <w:sz w:val="28"/>
          <w:szCs w:val="20"/>
        </w:rPr>
      </w:pPr>
    </w:p>
    <w:p w:rsidR="000C4BC5" w:rsidRDefault="000C4BC5">
      <w:pPr>
        <w:spacing w:line="560" w:lineRule="exact"/>
        <w:outlineLvl w:val="2"/>
        <w:rPr>
          <w:rFonts w:ascii="宋体" w:hAnsi="宋体"/>
          <w:bCs/>
          <w:kern w:val="0"/>
          <w:sz w:val="28"/>
          <w:szCs w:val="20"/>
        </w:rPr>
      </w:pPr>
    </w:p>
    <w:p w:rsidR="000C4BC5" w:rsidRDefault="003F335D">
      <w:pPr>
        <w:rPr>
          <w:rFonts w:ascii="宋体" w:hAnsi="宋体"/>
          <w:bCs/>
          <w:kern w:val="0"/>
          <w:sz w:val="28"/>
          <w:szCs w:val="20"/>
        </w:rPr>
      </w:pPr>
      <w:bookmarkStart w:id="310" w:name="_Toc28987"/>
      <w:r>
        <w:rPr>
          <w:rFonts w:ascii="宋体" w:hAnsi="宋体" w:hint="eastAsia"/>
          <w:bCs/>
          <w:kern w:val="0"/>
          <w:sz w:val="28"/>
          <w:szCs w:val="20"/>
        </w:rPr>
        <w:br w:type="page"/>
      </w:r>
    </w:p>
    <w:p w:rsidR="000C4BC5" w:rsidRDefault="003F335D">
      <w:pPr>
        <w:numPr>
          <w:ilvl w:val="0"/>
          <w:numId w:val="3"/>
        </w:numPr>
        <w:spacing w:line="560" w:lineRule="exact"/>
        <w:jc w:val="center"/>
        <w:outlineLvl w:val="2"/>
        <w:rPr>
          <w:rFonts w:ascii="宋体" w:hAnsi="宋体"/>
          <w:bCs/>
          <w:kern w:val="0"/>
          <w:sz w:val="28"/>
          <w:szCs w:val="20"/>
        </w:rPr>
      </w:pPr>
      <w:r>
        <w:rPr>
          <w:rFonts w:ascii="宋体" w:hAnsi="宋体" w:hint="eastAsia"/>
          <w:bCs/>
          <w:kern w:val="0"/>
          <w:sz w:val="28"/>
          <w:szCs w:val="20"/>
        </w:rPr>
        <w:lastRenderedPageBreak/>
        <w:t>详细评审</w:t>
      </w:r>
      <w:bookmarkEnd w:id="310"/>
    </w:p>
    <w:p w:rsidR="000C4BC5" w:rsidRDefault="003F335D">
      <w:pPr>
        <w:pStyle w:val="1"/>
        <w:jc w:val="left"/>
        <w:rPr>
          <w:rFonts w:eastAsia="宋体" w:hAnsi="宋体" w:cs="Times New Roman"/>
          <w:kern w:val="0"/>
          <w:sz w:val="28"/>
        </w:rPr>
      </w:pPr>
      <w:r>
        <w:rPr>
          <w:rFonts w:eastAsia="宋体" w:hAnsi="宋体" w:cs="Times New Roman" w:hint="eastAsia"/>
          <w:kern w:val="0"/>
          <w:sz w:val="28"/>
        </w:rPr>
        <w:t>包</w:t>
      </w:r>
      <w:proofErr w:type="gramStart"/>
      <w:r>
        <w:rPr>
          <w:rFonts w:eastAsia="宋体" w:hAnsi="宋体" w:cs="Times New Roman" w:hint="eastAsia"/>
          <w:kern w:val="0"/>
          <w:sz w:val="28"/>
        </w:rPr>
        <w:t>一</w:t>
      </w:r>
      <w:proofErr w:type="gramEnd"/>
      <w:r>
        <w:rPr>
          <w:rFonts w:eastAsia="宋体" w:hAnsi="宋体" w:cs="Times New Roman" w:hint="eastAsia"/>
          <w:kern w:val="0"/>
          <w:sz w:val="28"/>
        </w:rPr>
        <w:t>：办公家具</w:t>
      </w:r>
    </w:p>
    <w:tbl>
      <w:tblPr>
        <w:tblStyle w:val="a9"/>
        <w:tblW w:w="10052" w:type="dxa"/>
        <w:tblLayout w:type="fixed"/>
        <w:tblLook w:val="04A0"/>
      </w:tblPr>
      <w:tblGrid>
        <w:gridCol w:w="1189"/>
        <w:gridCol w:w="1945"/>
        <w:gridCol w:w="6918"/>
      </w:tblGrid>
      <w:tr w:rsidR="000C4BC5">
        <w:tc>
          <w:tcPr>
            <w:tcW w:w="1189" w:type="dxa"/>
          </w:tcPr>
          <w:p w:rsidR="000C4BC5" w:rsidRDefault="003F335D">
            <w:pPr>
              <w:widowControl/>
              <w:spacing w:line="500" w:lineRule="exact"/>
              <w:jc w:val="center"/>
              <w:rPr>
                <w:rFonts w:ascii="宋体" w:hAnsi="宋体" w:cs="宋体"/>
                <w:sz w:val="24"/>
              </w:rPr>
            </w:pPr>
            <w:bookmarkStart w:id="311" w:name="_Toc11547"/>
            <w:bookmarkStart w:id="312" w:name="_Toc2476"/>
            <w:bookmarkStart w:id="313" w:name="_Toc216582812"/>
            <w:bookmarkStart w:id="314" w:name="_Toc515647802"/>
            <w:bookmarkStart w:id="315" w:name="_Toc702"/>
            <w:bookmarkStart w:id="316" w:name="_Toc728"/>
            <w:r>
              <w:rPr>
                <w:rFonts w:ascii="宋体" w:hAnsi="宋体" w:cs="宋体" w:hint="eastAsia"/>
                <w:sz w:val="24"/>
              </w:rPr>
              <w:t>评审项目</w:t>
            </w:r>
          </w:p>
        </w:tc>
        <w:tc>
          <w:tcPr>
            <w:tcW w:w="1945" w:type="dxa"/>
          </w:tcPr>
          <w:p w:rsidR="000C4BC5" w:rsidRDefault="003F335D">
            <w:pPr>
              <w:widowControl/>
              <w:spacing w:line="500" w:lineRule="exact"/>
              <w:jc w:val="center"/>
              <w:rPr>
                <w:rFonts w:ascii="宋体" w:hAnsi="宋体" w:cs="宋体"/>
                <w:sz w:val="24"/>
              </w:rPr>
            </w:pPr>
            <w:r>
              <w:rPr>
                <w:rFonts w:ascii="宋体" w:hAnsi="宋体" w:cs="宋体" w:hint="eastAsia"/>
                <w:sz w:val="24"/>
              </w:rPr>
              <w:t>评分细则</w:t>
            </w:r>
          </w:p>
        </w:tc>
        <w:tc>
          <w:tcPr>
            <w:tcW w:w="6918" w:type="dxa"/>
          </w:tcPr>
          <w:p w:rsidR="000C4BC5" w:rsidRDefault="003F335D">
            <w:pPr>
              <w:widowControl/>
              <w:spacing w:line="500" w:lineRule="exact"/>
              <w:ind w:firstLineChars="200" w:firstLine="480"/>
              <w:jc w:val="center"/>
              <w:rPr>
                <w:rFonts w:ascii="宋体" w:hAnsi="宋体" w:cs="宋体"/>
                <w:sz w:val="24"/>
              </w:rPr>
            </w:pPr>
            <w:r>
              <w:rPr>
                <w:rFonts w:ascii="宋体" w:hAnsi="宋体" w:cs="宋体" w:hint="eastAsia"/>
                <w:sz w:val="24"/>
              </w:rPr>
              <w:t>评分标准</w:t>
            </w:r>
          </w:p>
        </w:tc>
      </w:tr>
      <w:tr w:rsidR="000C4BC5">
        <w:tc>
          <w:tcPr>
            <w:tcW w:w="1189"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报价得分</w:t>
            </w: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报价（30分）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以满足招标文件要求且报价最低的报价为基准价，其价格分为满分30分，其他供应商的价格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报价得分＝（基准价/各供应商报价）×30％×100（得分保留两位小数）</w:t>
            </w:r>
          </w:p>
        </w:tc>
      </w:tr>
      <w:tr w:rsidR="000C4BC5">
        <w:tc>
          <w:tcPr>
            <w:tcW w:w="1189" w:type="dxa"/>
            <w:vMerge w:val="restart"/>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技术部分（45分）</w:t>
            </w: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技术参数</w:t>
            </w:r>
          </w:p>
          <w:p w:rsidR="000C4BC5" w:rsidRDefault="003F335D">
            <w:pPr>
              <w:widowControl/>
              <w:spacing w:line="500" w:lineRule="exact"/>
              <w:jc w:val="center"/>
              <w:rPr>
                <w:rFonts w:ascii="宋体" w:hAnsi="宋体" w:cs="宋体"/>
                <w:sz w:val="24"/>
              </w:rPr>
            </w:pPr>
            <w:r>
              <w:rPr>
                <w:rFonts w:ascii="宋体" w:hAnsi="宋体" w:cs="宋体" w:hint="eastAsia"/>
                <w:sz w:val="24"/>
              </w:rPr>
              <w:t>（20分）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根据供应商所提报货物的技术性能指标与招标文件的参数要求符合程度、参数偏离情况等进行分析、比较打分：</w:t>
            </w:r>
          </w:p>
          <w:p w:rsidR="000C4BC5" w:rsidRDefault="003F335D">
            <w:pPr>
              <w:widowControl/>
              <w:numPr>
                <w:ilvl w:val="0"/>
                <w:numId w:val="4"/>
              </w:numPr>
              <w:spacing w:line="560" w:lineRule="exact"/>
              <w:ind w:firstLineChars="200" w:firstLine="480"/>
              <w:rPr>
                <w:rFonts w:ascii="宋体" w:hAnsi="宋体" w:cs="宋体"/>
                <w:sz w:val="24"/>
              </w:rPr>
            </w:pPr>
            <w:r>
              <w:rPr>
                <w:rFonts w:ascii="宋体" w:hAnsi="宋体" w:cs="宋体" w:hint="eastAsia"/>
                <w:sz w:val="24"/>
              </w:rPr>
              <w:t>所提报货物的技术性能指标满足或高于招标文件技术规范要求、参数要求符合程度高、参数正偏离的，得20 分；</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2、所提报货物的技术性能指标未完全满足招标文件技术规范要求、参数负偏离的，每有一项减 0.5分，减完为止。</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注：对所有投标参数按照招标文件“技术参数、技术规范偏离表”进行一一对应的偏离情况说明，不得对参数内容进行原文复制，经评标委员会认定供应商复制粘贴招标文件技术要求制作所投产品参数指标或以虚假指标响应招标文件要求等，该项不得分。</w:t>
            </w:r>
          </w:p>
        </w:tc>
      </w:tr>
      <w:tr w:rsidR="000C4BC5">
        <w:tc>
          <w:tcPr>
            <w:tcW w:w="1189" w:type="dxa"/>
            <w:vMerge/>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产品质量（15分）</w:t>
            </w:r>
          </w:p>
        </w:tc>
        <w:tc>
          <w:tcPr>
            <w:tcW w:w="6918" w:type="dxa"/>
          </w:tcPr>
          <w:p w:rsidR="000C4BC5" w:rsidRDefault="003F335D">
            <w:pPr>
              <w:widowControl/>
              <w:spacing w:line="560" w:lineRule="exact"/>
              <w:ind w:firstLineChars="200" w:firstLine="480"/>
              <w:rPr>
                <w:sz w:val="24"/>
              </w:rPr>
            </w:pPr>
            <w:r>
              <w:rPr>
                <w:rFonts w:hint="eastAsia"/>
                <w:sz w:val="24"/>
              </w:rPr>
              <w:t>根据供应商所投标产品质量、性能情况，综合考虑产品的产品质量、工艺水平、性能指标、</w:t>
            </w:r>
            <w:r w:rsidRPr="008838B5">
              <w:rPr>
                <w:rFonts w:hint="eastAsia"/>
                <w:sz w:val="24"/>
              </w:rPr>
              <w:t>空间设计</w:t>
            </w:r>
            <w:r>
              <w:rPr>
                <w:rFonts w:hint="eastAsia"/>
                <w:sz w:val="24"/>
              </w:rPr>
              <w:t>及维护成本、环保性等进行比较等方面进行分析、比较打分：</w:t>
            </w:r>
          </w:p>
          <w:p w:rsidR="000C4BC5" w:rsidRDefault="003F335D">
            <w:pPr>
              <w:widowControl/>
              <w:spacing w:line="560" w:lineRule="exact"/>
              <w:ind w:firstLineChars="200" w:firstLine="480"/>
            </w:pPr>
            <w:r>
              <w:rPr>
                <w:rFonts w:ascii="宋体" w:hAnsi="宋体" w:cs="宋体" w:hint="eastAsia"/>
                <w:sz w:val="24"/>
              </w:rPr>
              <w:t>1、各供应商提报产品的</w:t>
            </w:r>
            <w:r>
              <w:rPr>
                <w:rFonts w:hint="eastAsia"/>
                <w:sz w:val="24"/>
              </w:rPr>
              <w:t>产品质量、性能情况，综合考虑产品的产品质量、工艺水平、性能指标、使用寿命及维护成本、环</w:t>
            </w:r>
            <w:r>
              <w:rPr>
                <w:rFonts w:hint="eastAsia"/>
                <w:sz w:val="24"/>
              </w:rPr>
              <w:lastRenderedPageBreak/>
              <w:t>保性</w:t>
            </w:r>
            <w:r>
              <w:rPr>
                <w:rFonts w:ascii="宋体" w:hAnsi="宋体" w:cs="宋体" w:hint="eastAsia"/>
                <w:sz w:val="24"/>
              </w:rPr>
              <w:t>等方面进行分析综合评定，满足或高于招标文件要求得 15 分；</w:t>
            </w:r>
          </w:p>
          <w:p w:rsidR="000C4BC5" w:rsidRDefault="003F335D">
            <w:pPr>
              <w:widowControl/>
              <w:spacing w:line="560" w:lineRule="exact"/>
              <w:ind w:firstLineChars="200" w:firstLine="480"/>
            </w:pPr>
            <w:r>
              <w:rPr>
                <w:rFonts w:ascii="宋体" w:hAnsi="宋体" w:cs="宋体" w:hint="eastAsia"/>
                <w:sz w:val="24"/>
              </w:rPr>
              <w:t>2、各供应商提报产品的</w:t>
            </w:r>
            <w:r>
              <w:rPr>
                <w:rFonts w:hint="eastAsia"/>
                <w:sz w:val="24"/>
              </w:rPr>
              <w:t>产品质量、性能情况，综合考虑产品的产品质量、工艺水平、性能指标、使用寿命及维护成本、环保性等指标有不足</w:t>
            </w:r>
            <w:r>
              <w:rPr>
                <w:rFonts w:ascii="宋体" w:hAnsi="宋体" w:cs="宋体" w:hint="eastAsia"/>
                <w:sz w:val="24"/>
              </w:rPr>
              <w:t>之处或有缺陷的，评标委员会根据内容及重要程度评定，每有一条足之处或缺陷减 0.5 分，减完为止。</w:t>
            </w:r>
          </w:p>
        </w:tc>
      </w:tr>
      <w:tr w:rsidR="000C4BC5">
        <w:trPr>
          <w:trHeight w:val="2359"/>
        </w:trPr>
        <w:tc>
          <w:tcPr>
            <w:tcW w:w="1189" w:type="dxa"/>
            <w:vMerge w:val="restart"/>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备品备件（6分）</w:t>
            </w:r>
          </w:p>
        </w:tc>
        <w:tc>
          <w:tcPr>
            <w:tcW w:w="6918" w:type="dxa"/>
          </w:tcPr>
          <w:p w:rsidR="000C4BC5" w:rsidRDefault="003F335D">
            <w:pPr>
              <w:widowControl/>
              <w:spacing w:line="560" w:lineRule="exact"/>
              <w:ind w:firstLineChars="200" w:firstLine="480"/>
              <w:rPr>
                <w:sz w:val="24"/>
              </w:rPr>
            </w:pPr>
            <w:r>
              <w:rPr>
                <w:rFonts w:hint="eastAsia"/>
                <w:sz w:val="24"/>
              </w:rPr>
              <w:t>根据供应商所提供的配件、选件、备件和耗材清单等分析、比较打分：</w:t>
            </w:r>
          </w:p>
          <w:p w:rsidR="000C4BC5" w:rsidRDefault="003F335D">
            <w:pPr>
              <w:widowControl/>
              <w:spacing w:line="560" w:lineRule="exact"/>
              <w:ind w:firstLineChars="200" w:firstLine="480"/>
              <w:rPr>
                <w:sz w:val="24"/>
              </w:rPr>
            </w:pPr>
            <w:r>
              <w:rPr>
                <w:rFonts w:hint="eastAsia"/>
                <w:sz w:val="24"/>
              </w:rPr>
              <w:t>备件、备选配件、耗材齐全，市场认知度及评价较高得</w:t>
            </w:r>
            <w:r>
              <w:rPr>
                <w:rFonts w:hint="eastAsia"/>
                <w:sz w:val="24"/>
              </w:rPr>
              <w:t>3.1-6</w:t>
            </w:r>
            <w:r>
              <w:rPr>
                <w:rFonts w:hint="eastAsia"/>
                <w:sz w:val="24"/>
              </w:rPr>
              <w:t>分；</w:t>
            </w:r>
          </w:p>
          <w:p w:rsidR="000C4BC5" w:rsidRDefault="003F335D">
            <w:pPr>
              <w:widowControl/>
              <w:spacing w:line="560" w:lineRule="exact"/>
              <w:ind w:firstLineChars="200" w:firstLine="480"/>
            </w:pPr>
            <w:r>
              <w:rPr>
                <w:rFonts w:hint="eastAsia"/>
                <w:sz w:val="24"/>
              </w:rPr>
              <w:t>备件、备选配件、耗材基本齐全，市场认知度及评价较低的得</w:t>
            </w:r>
            <w:r>
              <w:rPr>
                <w:rFonts w:hint="eastAsia"/>
                <w:sz w:val="24"/>
              </w:rPr>
              <w:t>1-3</w:t>
            </w:r>
            <w:r>
              <w:rPr>
                <w:rFonts w:hint="eastAsia"/>
                <w:sz w:val="24"/>
              </w:rPr>
              <w:t>分。</w:t>
            </w:r>
          </w:p>
        </w:tc>
      </w:tr>
      <w:tr w:rsidR="000C4BC5">
        <w:trPr>
          <w:trHeight w:val="3686"/>
        </w:trPr>
        <w:tc>
          <w:tcPr>
            <w:tcW w:w="1189" w:type="dxa"/>
            <w:vMerge/>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检测报告（</w:t>
            </w:r>
            <w:r w:rsidR="004C48EC">
              <w:rPr>
                <w:rFonts w:ascii="宋体" w:hAnsi="宋体" w:cs="宋体" w:hint="eastAsia"/>
                <w:sz w:val="24"/>
              </w:rPr>
              <w:t>4</w:t>
            </w:r>
            <w:r>
              <w:rPr>
                <w:rFonts w:ascii="宋体" w:hAnsi="宋体" w:cs="宋体" w:hint="eastAsia"/>
                <w:sz w:val="24"/>
              </w:rPr>
              <w:t>分）</w:t>
            </w:r>
          </w:p>
        </w:tc>
        <w:tc>
          <w:tcPr>
            <w:tcW w:w="6918" w:type="dxa"/>
          </w:tcPr>
          <w:p w:rsidR="008838B5" w:rsidRDefault="008838B5" w:rsidP="008838B5">
            <w:pPr>
              <w:widowControl/>
              <w:spacing w:line="560" w:lineRule="exact"/>
              <w:ind w:firstLineChars="200" w:firstLine="480"/>
              <w:rPr>
                <w:sz w:val="24"/>
              </w:rPr>
            </w:pPr>
            <w:r>
              <w:rPr>
                <w:rFonts w:hint="eastAsia"/>
                <w:sz w:val="24"/>
              </w:rPr>
              <w:t>1</w:t>
            </w:r>
            <w:r>
              <w:rPr>
                <w:rFonts w:hint="eastAsia"/>
                <w:sz w:val="24"/>
              </w:rPr>
              <w:t>、投标人提供国家级检测机构出具的抽检检验报告书架、阅览桌、阅览椅、方凳的检测报告，报告中必须含有甲醛释放量项目且甲醛释放量低于</w:t>
            </w:r>
            <w:r>
              <w:rPr>
                <w:rFonts w:hint="eastAsia"/>
                <w:sz w:val="24"/>
              </w:rPr>
              <w:t>0.5mg/L</w:t>
            </w:r>
          </w:p>
          <w:p w:rsidR="008838B5" w:rsidRDefault="008838B5" w:rsidP="008838B5">
            <w:pPr>
              <w:widowControl/>
              <w:spacing w:line="560" w:lineRule="exact"/>
              <w:ind w:firstLineChars="200" w:firstLine="480"/>
              <w:rPr>
                <w:sz w:val="24"/>
              </w:rPr>
            </w:pPr>
            <w:r>
              <w:rPr>
                <w:rFonts w:hint="eastAsia"/>
                <w:sz w:val="24"/>
              </w:rPr>
              <w:t>2</w:t>
            </w:r>
            <w:r>
              <w:rPr>
                <w:rFonts w:hint="eastAsia"/>
                <w:sz w:val="24"/>
              </w:rPr>
              <w:t>、投标人提供的国家级检测机构出具的抽检检测报告在有效期内，并且提供检测机构出具的发票，提供齐全得</w:t>
            </w:r>
            <w:r w:rsidR="004C48EC">
              <w:rPr>
                <w:rFonts w:hint="eastAsia"/>
                <w:sz w:val="24"/>
              </w:rPr>
              <w:t>4</w:t>
            </w:r>
            <w:r>
              <w:rPr>
                <w:rFonts w:hint="eastAsia"/>
                <w:sz w:val="24"/>
              </w:rPr>
              <w:t>分，每少一项减</w:t>
            </w:r>
            <w:r>
              <w:rPr>
                <w:rFonts w:hint="eastAsia"/>
                <w:sz w:val="24"/>
              </w:rPr>
              <w:t>1</w:t>
            </w:r>
            <w:r>
              <w:rPr>
                <w:rFonts w:hint="eastAsia"/>
                <w:sz w:val="24"/>
              </w:rPr>
              <w:t>分，扣完为止。</w:t>
            </w:r>
          </w:p>
          <w:p w:rsidR="000C4BC5" w:rsidRDefault="008838B5" w:rsidP="008838B5">
            <w:pPr>
              <w:widowControl/>
              <w:spacing w:line="560" w:lineRule="exact"/>
              <w:ind w:firstLineChars="200" w:firstLine="480"/>
              <w:rPr>
                <w:sz w:val="24"/>
              </w:rPr>
            </w:pPr>
            <w:r>
              <w:rPr>
                <w:rFonts w:hint="eastAsia"/>
                <w:sz w:val="24"/>
              </w:rPr>
              <w:t>以上检测报告已投标文件中提供的扫描件为准。</w:t>
            </w:r>
          </w:p>
        </w:tc>
      </w:tr>
      <w:tr w:rsidR="000C4BC5">
        <w:tc>
          <w:tcPr>
            <w:tcW w:w="1189"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其他条件（25分）</w:t>
            </w:r>
          </w:p>
        </w:tc>
        <w:tc>
          <w:tcPr>
            <w:tcW w:w="1945" w:type="dxa"/>
            <w:vAlign w:val="center"/>
          </w:tcPr>
          <w:p w:rsidR="000C4BC5" w:rsidRDefault="003F335D">
            <w:pPr>
              <w:widowControl/>
              <w:spacing w:line="500" w:lineRule="exact"/>
              <w:jc w:val="center"/>
              <w:rPr>
                <w:sz w:val="24"/>
              </w:rPr>
            </w:pPr>
            <w:r>
              <w:rPr>
                <w:rFonts w:ascii="宋体" w:hAnsi="宋体" w:cs="宋体" w:hint="eastAsia"/>
                <w:sz w:val="24"/>
              </w:rPr>
              <w:t>质量保证措施、质保期限（5分）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根据供应商针对本项目的质量保证措施、质保期限进行分析、比较打分：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1、供应商的质量保证措施完善、质保期限长，对本项目具有针对性的得 5 分；</w:t>
            </w:r>
          </w:p>
          <w:p w:rsidR="000C4BC5" w:rsidRDefault="003F335D">
            <w:pPr>
              <w:widowControl/>
              <w:spacing w:line="560" w:lineRule="exact"/>
              <w:ind w:firstLineChars="200" w:firstLine="480"/>
              <w:rPr>
                <w:sz w:val="24"/>
              </w:rPr>
            </w:pPr>
            <w:r>
              <w:rPr>
                <w:rFonts w:ascii="宋体" w:hAnsi="宋体" w:cs="宋体"/>
                <w:sz w:val="24"/>
              </w:rPr>
              <w:t>2、供应商的质量保证措施不够完善、质保期限较短，对本</w:t>
            </w:r>
            <w:r>
              <w:rPr>
                <w:rFonts w:ascii="宋体" w:hAnsi="宋体" w:cs="宋体"/>
                <w:sz w:val="24"/>
              </w:rPr>
              <w:lastRenderedPageBreak/>
              <w:t>项目针对性不高，评标委员会根据其内容及重要程度评定，每有一条不足之处或缺陷减 0.5分，减完为止</w:t>
            </w:r>
            <w:r>
              <w:rPr>
                <w:rFonts w:ascii="宋体" w:hAnsi="宋体" w:cs="宋体" w:hint="eastAsia"/>
                <w:sz w:val="24"/>
              </w:rPr>
              <w:t>。</w:t>
            </w:r>
          </w:p>
        </w:tc>
      </w:tr>
      <w:tr w:rsidR="000C4BC5">
        <w:tc>
          <w:tcPr>
            <w:tcW w:w="1189" w:type="dxa"/>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售后服务承诺</w:t>
            </w:r>
          </w:p>
          <w:p w:rsidR="000C4BC5" w:rsidRDefault="003F335D">
            <w:pPr>
              <w:widowControl/>
              <w:spacing w:line="500" w:lineRule="exact"/>
              <w:jc w:val="center"/>
              <w:rPr>
                <w:sz w:val="24"/>
              </w:rPr>
            </w:pPr>
            <w:r>
              <w:rPr>
                <w:rFonts w:ascii="宋体" w:hAnsi="宋体" w:cs="宋体" w:hint="eastAsia"/>
                <w:sz w:val="24"/>
              </w:rPr>
              <w:t>（</w:t>
            </w:r>
            <w:r w:rsidR="004C48EC">
              <w:rPr>
                <w:rFonts w:ascii="宋体" w:hAnsi="宋体" w:cs="宋体" w:hint="eastAsia"/>
                <w:sz w:val="24"/>
              </w:rPr>
              <w:t>7</w:t>
            </w:r>
            <w:r>
              <w:rPr>
                <w:rFonts w:ascii="宋体" w:hAnsi="宋体" w:cs="宋体" w:hint="eastAsia"/>
                <w:sz w:val="24"/>
              </w:rPr>
              <w:t>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根据供应商的</w:t>
            </w:r>
            <w:r>
              <w:rPr>
                <w:rFonts w:ascii="宋体" w:hAnsi="宋体" w:cs="宋体" w:hint="eastAsia"/>
                <w:sz w:val="24"/>
              </w:rPr>
              <w:t>本地化</w:t>
            </w:r>
            <w:r>
              <w:rPr>
                <w:rFonts w:ascii="宋体" w:hAnsi="宋体" w:cs="宋体"/>
                <w:sz w:val="24"/>
              </w:rPr>
              <w:t>售后服务机构及人员、售后服务制度健全程度、售后维修响应速度、质保期外维修维护方式及终身优惠服务方案等内容进行分析、比较打分；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1、供应商的</w:t>
            </w:r>
            <w:r>
              <w:rPr>
                <w:rFonts w:ascii="宋体" w:hAnsi="宋体" w:cs="宋体" w:hint="eastAsia"/>
                <w:sz w:val="24"/>
              </w:rPr>
              <w:t>本地化</w:t>
            </w:r>
            <w:r>
              <w:rPr>
                <w:rFonts w:ascii="宋体" w:hAnsi="宋体" w:cs="宋体"/>
                <w:sz w:val="24"/>
              </w:rPr>
              <w:t>售后服务机构及人员、售后服务制度健全程度、售后维修响应速度、质保期外维修维护方式及终身优惠服务方案等内容完善、切实可行、对本项目具有针对性得</w:t>
            </w:r>
            <w:r w:rsidR="004C48EC">
              <w:rPr>
                <w:rFonts w:ascii="宋体" w:hAnsi="宋体" w:cs="宋体" w:hint="eastAsia"/>
                <w:sz w:val="24"/>
              </w:rPr>
              <w:t>7</w:t>
            </w:r>
            <w:r>
              <w:rPr>
                <w:rFonts w:ascii="宋体" w:hAnsi="宋体" w:cs="宋体"/>
                <w:sz w:val="24"/>
              </w:rPr>
              <w:t>分；</w:t>
            </w:r>
          </w:p>
          <w:p w:rsidR="000C4BC5" w:rsidRDefault="003F335D">
            <w:pPr>
              <w:widowControl/>
              <w:spacing w:line="560" w:lineRule="exact"/>
              <w:ind w:firstLineChars="200" w:firstLine="480"/>
              <w:rPr>
                <w:sz w:val="24"/>
              </w:rPr>
            </w:pPr>
            <w:r>
              <w:rPr>
                <w:rFonts w:ascii="宋体" w:hAnsi="宋体" w:cs="宋体"/>
                <w:sz w:val="24"/>
              </w:rPr>
              <w:t>2、供应商的</w:t>
            </w:r>
            <w:r>
              <w:rPr>
                <w:rFonts w:ascii="宋体" w:hAnsi="宋体" w:cs="宋体" w:hint="eastAsia"/>
                <w:sz w:val="24"/>
              </w:rPr>
              <w:t>本地化</w:t>
            </w:r>
            <w:r>
              <w:rPr>
                <w:rFonts w:ascii="宋体" w:hAnsi="宋体" w:cs="宋体"/>
                <w:sz w:val="24"/>
              </w:rPr>
              <w:t>售后服务机构及人员、售后服务制度健全程度、售后维修响应速度、质保期外维修维护方式及终身优惠服务方案等内容较完善、较可行、对本项目有一定针对性，评标委员会根据其内容及重要程度评定，每有一条不足之处或缺陷减 0.5 分，减完为止。</w:t>
            </w:r>
          </w:p>
        </w:tc>
      </w:tr>
      <w:tr w:rsidR="000C4BC5">
        <w:tc>
          <w:tcPr>
            <w:tcW w:w="1189" w:type="dxa"/>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60" w:lineRule="exact"/>
              <w:jc w:val="center"/>
              <w:rPr>
                <w:rFonts w:ascii="宋体" w:hAnsi="宋体" w:cs="宋体"/>
                <w:sz w:val="24"/>
              </w:rPr>
            </w:pPr>
            <w:r>
              <w:rPr>
                <w:rFonts w:ascii="宋体" w:hAnsi="宋体" w:cs="宋体" w:hint="eastAsia"/>
                <w:sz w:val="24"/>
              </w:rPr>
              <w:t>业绩</w:t>
            </w:r>
          </w:p>
          <w:p w:rsidR="000C4BC5" w:rsidRDefault="003F335D">
            <w:pPr>
              <w:widowControl/>
              <w:spacing w:line="560" w:lineRule="exact"/>
              <w:jc w:val="center"/>
              <w:rPr>
                <w:rFonts w:ascii="宋体" w:hAnsi="宋体" w:cs="宋体"/>
                <w:sz w:val="24"/>
              </w:rPr>
            </w:pPr>
            <w:r>
              <w:rPr>
                <w:rFonts w:ascii="宋体" w:hAnsi="宋体" w:cs="宋体" w:hint="eastAsia"/>
                <w:sz w:val="24"/>
              </w:rPr>
              <w:t>（</w:t>
            </w:r>
            <w:r w:rsidR="004C48EC">
              <w:rPr>
                <w:rFonts w:ascii="宋体" w:hAnsi="宋体" w:cs="宋体" w:hint="eastAsia"/>
                <w:sz w:val="24"/>
              </w:rPr>
              <w:t>3</w:t>
            </w:r>
            <w:r>
              <w:rPr>
                <w:rFonts w:ascii="宋体" w:hAnsi="宋体" w:cs="宋体" w:hint="eastAsia"/>
                <w:sz w:val="24"/>
              </w:rPr>
              <w:t>分）</w:t>
            </w:r>
          </w:p>
        </w:tc>
        <w:tc>
          <w:tcPr>
            <w:tcW w:w="6918" w:type="dxa"/>
            <w:vAlign w:val="center"/>
          </w:tcPr>
          <w:p w:rsidR="000C4BC5" w:rsidRPr="008838B5" w:rsidRDefault="003F335D">
            <w:pPr>
              <w:widowControl/>
              <w:spacing w:line="560" w:lineRule="exact"/>
              <w:ind w:firstLineChars="200" w:firstLine="480"/>
              <w:rPr>
                <w:rFonts w:ascii="宋体" w:hAnsi="宋体" w:cs="宋体"/>
                <w:sz w:val="24"/>
              </w:rPr>
            </w:pPr>
            <w:r w:rsidRPr="008838B5">
              <w:rPr>
                <w:rFonts w:ascii="宋体" w:hAnsi="宋体" w:cs="宋体"/>
                <w:sz w:val="24"/>
              </w:rPr>
              <w:t>1.</w:t>
            </w:r>
            <w:r w:rsidRPr="008838B5">
              <w:rPr>
                <w:rFonts w:ascii="宋体" w:hAnsi="宋体" w:cs="宋体" w:hint="eastAsia"/>
                <w:sz w:val="24"/>
              </w:rPr>
              <w:t>投标人具有2019年以来同类项目业绩，提供合同原件扫描件及中标通知书原件扫描件、政府门户网站中标公示截图及网址，缺少任何一项不得分，每项得1分，最高</w:t>
            </w:r>
            <w:r w:rsidR="004C48EC">
              <w:rPr>
                <w:rFonts w:ascii="宋体" w:hAnsi="宋体" w:cs="宋体" w:hint="eastAsia"/>
                <w:sz w:val="24"/>
              </w:rPr>
              <w:t>3</w:t>
            </w:r>
            <w:r w:rsidRPr="008838B5">
              <w:rPr>
                <w:rFonts w:ascii="宋体" w:hAnsi="宋体" w:cs="宋体" w:hint="eastAsia"/>
                <w:sz w:val="24"/>
              </w:rPr>
              <w:t>分</w:t>
            </w:r>
          </w:p>
          <w:p w:rsidR="000C4BC5" w:rsidRDefault="003F335D">
            <w:pPr>
              <w:widowControl/>
              <w:spacing w:line="560" w:lineRule="exact"/>
              <w:ind w:firstLineChars="200" w:firstLine="480"/>
              <w:rPr>
                <w:rFonts w:ascii="宋体" w:hAnsi="宋体" w:cs="宋体"/>
                <w:sz w:val="24"/>
              </w:rPr>
            </w:pPr>
            <w:r w:rsidRPr="008838B5">
              <w:rPr>
                <w:rFonts w:ascii="宋体" w:hAnsi="宋体" w:cs="宋体" w:hint="eastAsia"/>
                <w:sz w:val="24"/>
              </w:rPr>
              <w:t>注：开标现场须提供证书原件扫描件，否则不得分。</w:t>
            </w:r>
          </w:p>
        </w:tc>
      </w:tr>
      <w:tr w:rsidR="000C4BC5">
        <w:tc>
          <w:tcPr>
            <w:tcW w:w="1189" w:type="dxa"/>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60" w:lineRule="exact"/>
              <w:jc w:val="center"/>
              <w:rPr>
                <w:rFonts w:ascii="宋体" w:hAnsi="宋体" w:cs="宋体"/>
                <w:sz w:val="24"/>
              </w:rPr>
            </w:pPr>
            <w:r>
              <w:rPr>
                <w:rFonts w:ascii="宋体" w:hAnsi="宋体" w:cs="宋体" w:hint="eastAsia"/>
                <w:sz w:val="24"/>
              </w:rPr>
              <w:t>样品</w:t>
            </w:r>
          </w:p>
          <w:p w:rsidR="000C4BC5" w:rsidRDefault="003F335D">
            <w:pPr>
              <w:widowControl/>
              <w:spacing w:line="560" w:lineRule="exact"/>
              <w:jc w:val="center"/>
              <w:rPr>
                <w:rFonts w:ascii="宋体" w:hAnsi="宋体" w:cs="宋体"/>
                <w:sz w:val="24"/>
              </w:rPr>
            </w:pPr>
            <w:r>
              <w:rPr>
                <w:rFonts w:ascii="宋体" w:hAnsi="宋体" w:cs="宋体" w:hint="eastAsia"/>
                <w:sz w:val="24"/>
              </w:rPr>
              <w:t>（10分）</w:t>
            </w:r>
          </w:p>
        </w:tc>
        <w:tc>
          <w:tcPr>
            <w:tcW w:w="6918" w:type="dxa"/>
            <w:vAlign w:val="center"/>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根据投标人提供的样品进行打分，按招标文件</w:t>
            </w:r>
            <w:r>
              <w:rPr>
                <w:rFonts w:ascii="宋体" w:hAnsi="宋体" w:cs="宋体"/>
                <w:sz w:val="24"/>
              </w:rPr>
              <w:t>要求</w:t>
            </w:r>
            <w:r>
              <w:rPr>
                <w:rFonts w:ascii="宋体" w:hAnsi="宋体" w:cs="宋体" w:hint="eastAsia"/>
                <w:sz w:val="24"/>
              </w:rPr>
              <w:t>提供样品齐全的，且样品满足招标文件要求得</w:t>
            </w:r>
            <w:r>
              <w:rPr>
                <w:rFonts w:ascii="宋体" w:hAnsi="宋体" w:cs="宋体"/>
                <w:sz w:val="24"/>
              </w:rPr>
              <w:t>7.1-10</w:t>
            </w:r>
            <w:r>
              <w:rPr>
                <w:rFonts w:ascii="宋体" w:hAnsi="宋体" w:cs="宋体" w:hint="eastAsia"/>
                <w:sz w:val="24"/>
              </w:rPr>
              <w:t>分，如提供全部样品，有一项不满足招标文件要求</w:t>
            </w:r>
            <w:r>
              <w:rPr>
                <w:rFonts w:ascii="宋体" w:hAnsi="宋体" w:cs="宋体"/>
                <w:sz w:val="24"/>
              </w:rPr>
              <w:t>4-7</w:t>
            </w:r>
            <w:r>
              <w:rPr>
                <w:rFonts w:ascii="宋体" w:hAnsi="宋体" w:cs="宋体" w:hint="eastAsia"/>
                <w:sz w:val="24"/>
              </w:rPr>
              <w:t>分，如两项不满足或未提供全部样品此项得0分。</w:t>
            </w:r>
          </w:p>
        </w:tc>
      </w:tr>
    </w:tbl>
    <w:p w:rsidR="000C4BC5" w:rsidRDefault="003F335D">
      <w:pPr>
        <w:rPr>
          <w:rFonts w:ascii="宋体" w:hAnsi="宋体"/>
          <w:b/>
          <w:kern w:val="0"/>
          <w:sz w:val="28"/>
          <w:szCs w:val="20"/>
        </w:rPr>
      </w:pPr>
      <w:r>
        <w:rPr>
          <w:rFonts w:ascii="宋体" w:hAnsi="宋体" w:hint="eastAsia"/>
          <w:b/>
          <w:kern w:val="0"/>
          <w:sz w:val="28"/>
          <w:szCs w:val="20"/>
        </w:rPr>
        <w:br w:type="page"/>
      </w:r>
    </w:p>
    <w:p w:rsidR="000C4BC5" w:rsidRDefault="003F335D">
      <w:pPr>
        <w:pStyle w:val="1"/>
        <w:jc w:val="left"/>
        <w:rPr>
          <w:rFonts w:eastAsia="宋体" w:hAnsi="宋体" w:cs="Times New Roman"/>
          <w:kern w:val="0"/>
          <w:sz w:val="28"/>
        </w:rPr>
      </w:pPr>
      <w:r>
        <w:rPr>
          <w:rFonts w:eastAsia="宋体" w:hAnsi="宋体" w:cs="Times New Roman" w:hint="eastAsia"/>
          <w:kern w:val="0"/>
          <w:sz w:val="28"/>
        </w:rPr>
        <w:lastRenderedPageBreak/>
        <w:t>包二：器材配备</w:t>
      </w:r>
    </w:p>
    <w:tbl>
      <w:tblPr>
        <w:tblStyle w:val="a9"/>
        <w:tblW w:w="10052" w:type="dxa"/>
        <w:tblLayout w:type="fixed"/>
        <w:tblLook w:val="04A0"/>
      </w:tblPr>
      <w:tblGrid>
        <w:gridCol w:w="1189"/>
        <w:gridCol w:w="1945"/>
        <w:gridCol w:w="6918"/>
      </w:tblGrid>
      <w:tr w:rsidR="000C4BC5">
        <w:tc>
          <w:tcPr>
            <w:tcW w:w="1189" w:type="dxa"/>
          </w:tcPr>
          <w:p w:rsidR="000C4BC5" w:rsidRDefault="003F335D">
            <w:pPr>
              <w:widowControl/>
              <w:spacing w:line="500" w:lineRule="exact"/>
              <w:jc w:val="center"/>
              <w:rPr>
                <w:rFonts w:ascii="宋体" w:hAnsi="宋体" w:cs="宋体"/>
                <w:sz w:val="24"/>
              </w:rPr>
            </w:pPr>
            <w:r>
              <w:rPr>
                <w:rFonts w:ascii="宋体" w:hAnsi="宋体" w:cs="宋体" w:hint="eastAsia"/>
                <w:sz w:val="24"/>
              </w:rPr>
              <w:t>评审项目</w:t>
            </w:r>
          </w:p>
        </w:tc>
        <w:tc>
          <w:tcPr>
            <w:tcW w:w="1945" w:type="dxa"/>
          </w:tcPr>
          <w:p w:rsidR="000C4BC5" w:rsidRDefault="003F335D">
            <w:pPr>
              <w:widowControl/>
              <w:spacing w:line="500" w:lineRule="exact"/>
              <w:jc w:val="center"/>
              <w:rPr>
                <w:rFonts w:ascii="宋体" w:hAnsi="宋体" w:cs="宋体"/>
                <w:sz w:val="24"/>
              </w:rPr>
            </w:pPr>
            <w:r>
              <w:rPr>
                <w:rFonts w:ascii="宋体" w:hAnsi="宋体" w:cs="宋体" w:hint="eastAsia"/>
                <w:sz w:val="24"/>
              </w:rPr>
              <w:t>评分细则</w:t>
            </w:r>
          </w:p>
        </w:tc>
        <w:tc>
          <w:tcPr>
            <w:tcW w:w="6918" w:type="dxa"/>
          </w:tcPr>
          <w:p w:rsidR="000C4BC5" w:rsidRDefault="003F335D">
            <w:pPr>
              <w:widowControl/>
              <w:spacing w:line="500" w:lineRule="exact"/>
              <w:ind w:firstLineChars="200" w:firstLine="480"/>
              <w:jc w:val="center"/>
              <w:rPr>
                <w:rFonts w:ascii="宋体" w:hAnsi="宋体" w:cs="宋体"/>
                <w:sz w:val="24"/>
              </w:rPr>
            </w:pPr>
            <w:r>
              <w:rPr>
                <w:rFonts w:ascii="宋体" w:hAnsi="宋体" w:cs="宋体" w:hint="eastAsia"/>
                <w:sz w:val="24"/>
              </w:rPr>
              <w:t>评分标准</w:t>
            </w:r>
          </w:p>
        </w:tc>
      </w:tr>
      <w:tr w:rsidR="000C4BC5">
        <w:tc>
          <w:tcPr>
            <w:tcW w:w="1189"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报价得分</w:t>
            </w: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报价（30分）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以满足招标文件要求且报价最低的报价为基准价，其价格分为满分30分，其他供应商的价格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报价得分＝（基准价/各供应商报价）×30％×100（得分保留两位小数）</w:t>
            </w:r>
          </w:p>
        </w:tc>
      </w:tr>
      <w:tr w:rsidR="000C4BC5">
        <w:tc>
          <w:tcPr>
            <w:tcW w:w="1189" w:type="dxa"/>
            <w:vMerge w:val="restart"/>
            <w:vAlign w:val="center"/>
          </w:tcPr>
          <w:p w:rsidR="000C4BC5" w:rsidRDefault="003F335D" w:rsidP="009F2B79">
            <w:pPr>
              <w:widowControl/>
              <w:spacing w:line="500" w:lineRule="exact"/>
              <w:jc w:val="center"/>
              <w:rPr>
                <w:rFonts w:ascii="宋体" w:hAnsi="宋体" w:cs="宋体"/>
                <w:sz w:val="24"/>
              </w:rPr>
            </w:pPr>
            <w:r>
              <w:rPr>
                <w:rFonts w:ascii="宋体" w:hAnsi="宋体" w:cs="宋体" w:hint="eastAsia"/>
                <w:sz w:val="24"/>
              </w:rPr>
              <w:t>技术部分（</w:t>
            </w:r>
            <w:r w:rsidR="009F2B79">
              <w:rPr>
                <w:rFonts w:ascii="宋体" w:hAnsi="宋体" w:cs="宋体" w:hint="eastAsia"/>
                <w:sz w:val="24"/>
              </w:rPr>
              <w:t>40</w:t>
            </w:r>
            <w:r>
              <w:rPr>
                <w:rFonts w:ascii="宋体" w:hAnsi="宋体" w:cs="宋体" w:hint="eastAsia"/>
                <w:sz w:val="24"/>
              </w:rPr>
              <w:t>分）</w:t>
            </w: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技术参数</w:t>
            </w:r>
          </w:p>
          <w:p w:rsidR="000C4BC5" w:rsidRDefault="003F335D">
            <w:pPr>
              <w:widowControl/>
              <w:spacing w:line="500" w:lineRule="exact"/>
              <w:jc w:val="center"/>
              <w:rPr>
                <w:rFonts w:ascii="宋体" w:hAnsi="宋体" w:cs="宋体"/>
                <w:sz w:val="24"/>
              </w:rPr>
            </w:pPr>
            <w:r>
              <w:rPr>
                <w:rFonts w:ascii="宋体" w:hAnsi="宋体" w:cs="宋体" w:hint="eastAsia"/>
                <w:sz w:val="24"/>
              </w:rPr>
              <w:t>（15分）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根据供应商所提报货物的技术性能指标与招标文件的参数要求符合程度、参数偏离情况等进行分析、比较打分：</w:t>
            </w:r>
          </w:p>
          <w:p w:rsidR="000C4BC5" w:rsidRDefault="003F335D">
            <w:pPr>
              <w:widowControl/>
              <w:numPr>
                <w:ilvl w:val="0"/>
                <w:numId w:val="5"/>
              </w:numPr>
              <w:spacing w:line="560" w:lineRule="exact"/>
              <w:ind w:firstLineChars="200" w:firstLine="480"/>
              <w:rPr>
                <w:rFonts w:ascii="宋体" w:hAnsi="宋体" w:cs="宋体"/>
                <w:sz w:val="24"/>
              </w:rPr>
            </w:pPr>
            <w:r>
              <w:rPr>
                <w:rFonts w:ascii="宋体" w:hAnsi="宋体" w:cs="宋体" w:hint="eastAsia"/>
                <w:sz w:val="24"/>
              </w:rPr>
              <w:t>所提报货物的技术性能指标满足或高于招标文件技术规范要求、参数要求符合程度高、参数正偏离的，得15分；</w:t>
            </w:r>
          </w:p>
          <w:p w:rsidR="000C4BC5" w:rsidRDefault="003F335D">
            <w:pPr>
              <w:widowControl/>
              <w:numPr>
                <w:ilvl w:val="0"/>
                <w:numId w:val="5"/>
              </w:numPr>
              <w:spacing w:line="560" w:lineRule="exact"/>
              <w:ind w:firstLineChars="200" w:firstLine="480"/>
              <w:rPr>
                <w:rFonts w:ascii="宋体" w:hAnsi="宋体" w:cs="宋体"/>
                <w:sz w:val="24"/>
              </w:rPr>
            </w:pPr>
            <w:r>
              <w:rPr>
                <w:rFonts w:ascii="宋体" w:hAnsi="宋体" w:cs="宋体" w:hint="eastAsia"/>
                <w:sz w:val="24"/>
              </w:rPr>
              <w:t>所提报货物的技术性能指标未完全满足招标文件技术规范要求、参数负偏离的，每有一项减 0.5分，减完为止。</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注：对所有投标参数按照招标文件“技术参数、技术规范偏离表”进行一一对应的偏离情况说明，不得对参数内容进行原文复制，经评标委员会认定供应商复制粘贴招标文件技术要求制作所投产品参数指标或以虚假指标响应招标文件要求等，该项不得分。</w:t>
            </w:r>
          </w:p>
        </w:tc>
      </w:tr>
      <w:tr w:rsidR="000C4BC5">
        <w:tc>
          <w:tcPr>
            <w:tcW w:w="1189" w:type="dxa"/>
            <w:vMerge/>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产品质量（15分）</w:t>
            </w:r>
          </w:p>
        </w:tc>
        <w:tc>
          <w:tcPr>
            <w:tcW w:w="6918" w:type="dxa"/>
          </w:tcPr>
          <w:p w:rsidR="000C4BC5" w:rsidRDefault="003F335D">
            <w:pPr>
              <w:widowControl/>
              <w:spacing w:line="560" w:lineRule="exact"/>
              <w:ind w:firstLineChars="200" w:firstLine="480"/>
              <w:rPr>
                <w:sz w:val="24"/>
              </w:rPr>
            </w:pPr>
            <w:r>
              <w:rPr>
                <w:rFonts w:hint="eastAsia"/>
                <w:sz w:val="24"/>
              </w:rPr>
              <w:t>根据供应商所投标产品的先进性、科学性、实用性、合理性及安全可靠性进行比较等方面进行分析、比较打分：</w:t>
            </w:r>
          </w:p>
          <w:p w:rsidR="000C4BC5" w:rsidRDefault="003F335D">
            <w:pPr>
              <w:widowControl/>
              <w:numPr>
                <w:ilvl w:val="0"/>
                <w:numId w:val="6"/>
              </w:numPr>
              <w:spacing w:line="560" w:lineRule="exact"/>
              <w:ind w:firstLineChars="200" w:firstLine="480"/>
            </w:pPr>
            <w:r>
              <w:rPr>
                <w:rFonts w:ascii="宋体" w:hAnsi="宋体" w:cs="宋体" w:hint="eastAsia"/>
                <w:sz w:val="24"/>
              </w:rPr>
              <w:t>各供应商提报产品的</w:t>
            </w:r>
            <w:r>
              <w:rPr>
                <w:rFonts w:hint="eastAsia"/>
                <w:sz w:val="24"/>
              </w:rPr>
              <w:t>环保性、科学性、实用性、合理性及安全可靠性</w:t>
            </w:r>
            <w:r>
              <w:rPr>
                <w:rFonts w:ascii="宋体" w:hAnsi="宋体" w:cs="宋体" w:hint="eastAsia"/>
                <w:sz w:val="24"/>
              </w:rPr>
              <w:t>等方面进行分析综合评定，满足或高于招标文件要求得 15 分；</w:t>
            </w:r>
          </w:p>
          <w:p w:rsidR="000C4BC5" w:rsidRDefault="003F335D">
            <w:pPr>
              <w:widowControl/>
              <w:numPr>
                <w:ilvl w:val="0"/>
                <w:numId w:val="6"/>
              </w:numPr>
              <w:spacing w:line="560" w:lineRule="exact"/>
              <w:ind w:firstLineChars="200" w:firstLine="480"/>
            </w:pPr>
            <w:r>
              <w:rPr>
                <w:rFonts w:ascii="宋体" w:hAnsi="宋体" w:cs="宋体" w:hint="eastAsia"/>
                <w:sz w:val="24"/>
              </w:rPr>
              <w:t>各供应商提报产品的</w:t>
            </w:r>
            <w:r>
              <w:rPr>
                <w:rFonts w:hint="eastAsia"/>
                <w:sz w:val="24"/>
              </w:rPr>
              <w:t>环保性、科学性、实用性、合理性及安全可靠性等指标有不足</w:t>
            </w:r>
            <w:r>
              <w:rPr>
                <w:rFonts w:ascii="宋体" w:hAnsi="宋体" w:cs="宋体" w:hint="eastAsia"/>
                <w:sz w:val="24"/>
              </w:rPr>
              <w:t>之处或有缺陷的，评标委员会根据内容</w:t>
            </w:r>
            <w:r>
              <w:rPr>
                <w:rFonts w:ascii="宋体" w:hAnsi="宋体" w:cs="宋体" w:hint="eastAsia"/>
                <w:sz w:val="24"/>
              </w:rPr>
              <w:lastRenderedPageBreak/>
              <w:t>及重要程度评定，每有一条足之处或缺陷减 0.5 分，减完为止。</w:t>
            </w:r>
          </w:p>
        </w:tc>
      </w:tr>
      <w:tr w:rsidR="000C4BC5">
        <w:tc>
          <w:tcPr>
            <w:tcW w:w="1189" w:type="dxa"/>
            <w:vAlign w:val="center"/>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检测报告（10分）</w:t>
            </w:r>
          </w:p>
        </w:tc>
        <w:tc>
          <w:tcPr>
            <w:tcW w:w="6918" w:type="dxa"/>
          </w:tcPr>
          <w:p w:rsidR="000C4BC5" w:rsidRPr="008838B5" w:rsidRDefault="003F335D">
            <w:pPr>
              <w:widowControl/>
              <w:numPr>
                <w:ilvl w:val="0"/>
                <w:numId w:val="7"/>
              </w:numPr>
              <w:spacing w:line="560" w:lineRule="exact"/>
              <w:ind w:firstLineChars="200" w:firstLine="480"/>
              <w:rPr>
                <w:rFonts w:ascii="宋体" w:hAnsi="宋体" w:cs="宋体"/>
                <w:sz w:val="24"/>
              </w:rPr>
            </w:pPr>
            <w:r w:rsidRPr="008838B5">
              <w:rPr>
                <w:rFonts w:ascii="宋体" w:hAnsi="宋体" w:cs="宋体" w:hint="eastAsia"/>
                <w:sz w:val="24"/>
              </w:rPr>
              <w:t>体育器材和体育检测室（50米跑测试仪、身高体重测试仪、肺活量测试仪、坐位体前屈测试仪、立定跳远测试仪、跳绳测试仪、中长跑测试仪、引体向上测试仪）。</w:t>
            </w:r>
            <w:r w:rsidR="004E45B5" w:rsidRPr="008838B5">
              <w:rPr>
                <w:rFonts w:ascii="宋体" w:hAnsi="宋体" w:cs="宋体" w:hint="eastAsia"/>
                <w:sz w:val="24"/>
              </w:rPr>
              <w:t>提供国家级检测机构出具的检测报告扫描件</w:t>
            </w:r>
            <w:r w:rsidRPr="008838B5">
              <w:rPr>
                <w:rFonts w:ascii="宋体" w:hAnsi="宋体" w:cs="宋体" w:hint="eastAsia"/>
                <w:sz w:val="24"/>
              </w:rPr>
              <w:t>，每提供1份得1分；共计8分。不提供、不按要求提供均不得分。</w:t>
            </w:r>
          </w:p>
          <w:p w:rsidR="000C4BC5" w:rsidRDefault="003F335D">
            <w:pPr>
              <w:widowControl/>
              <w:spacing w:line="560" w:lineRule="exact"/>
              <w:ind w:firstLineChars="200" w:firstLine="480"/>
            </w:pPr>
            <w:r w:rsidRPr="008838B5">
              <w:rPr>
                <w:rFonts w:ascii="宋体" w:hAnsi="宋体" w:cs="宋体" w:hint="eastAsia"/>
                <w:sz w:val="24"/>
              </w:rPr>
              <w:t>2、画板（美术教室）提供国家级检测机构出具的甲醛释放量的检测报告扫描件。满足得2分，不提供、不按要求提供均不得分。</w:t>
            </w:r>
          </w:p>
        </w:tc>
      </w:tr>
      <w:tr w:rsidR="000C4BC5">
        <w:tc>
          <w:tcPr>
            <w:tcW w:w="1189" w:type="dxa"/>
            <w:vMerge w:val="restart"/>
            <w:vAlign w:val="center"/>
          </w:tcPr>
          <w:p w:rsidR="000C4BC5" w:rsidRDefault="003F335D" w:rsidP="009F2B79">
            <w:pPr>
              <w:widowControl/>
              <w:spacing w:line="500" w:lineRule="exact"/>
              <w:jc w:val="center"/>
              <w:rPr>
                <w:rFonts w:ascii="宋体" w:hAnsi="宋体" w:cs="宋体"/>
                <w:sz w:val="24"/>
              </w:rPr>
            </w:pPr>
            <w:r>
              <w:rPr>
                <w:rFonts w:ascii="宋体" w:hAnsi="宋体" w:cs="宋体" w:hint="eastAsia"/>
                <w:sz w:val="24"/>
              </w:rPr>
              <w:t>其他条件（</w:t>
            </w:r>
            <w:r w:rsidR="009F2B79">
              <w:rPr>
                <w:rFonts w:ascii="宋体" w:hAnsi="宋体" w:cs="宋体" w:hint="eastAsia"/>
                <w:sz w:val="24"/>
              </w:rPr>
              <w:t>30</w:t>
            </w:r>
            <w:r>
              <w:rPr>
                <w:rFonts w:ascii="宋体" w:hAnsi="宋体" w:cs="宋体" w:hint="eastAsia"/>
                <w:sz w:val="24"/>
              </w:rPr>
              <w:t>分）</w:t>
            </w: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质量保证措施、质保期限（5分）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根据供应商针对本项目的质量保证措施、质保期限进行分析、比较打分：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 xml:space="preserve">1、供应商的质量保证措施完善、质保期限长，对本项目具有针对性的得 </w:t>
            </w:r>
            <w:r w:rsidR="00F31EF2">
              <w:rPr>
                <w:rFonts w:ascii="宋体" w:hAnsi="宋体" w:cs="宋体" w:hint="eastAsia"/>
                <w:sz w:val="24"/>
              </w:rPr>
              <w:t>5</w:t>
            </w:r>
            <w:r>
              <w:rPr>
                <w:rFonts w:ascii="宋体" w:hAnsi="宋体" w:cs="宋体"/>
                <w:sz w:val="24"/>
              </w:rPr>
              <w:t>分；</w:t>
            </w:r>
          </w:p>
          <w:p w:rsidR="000C4BC5" w:rsidRDefault="003F335D">
            <w:pPr>
              <w:widowControl/>
              <w:spacing w:line="560" w:lineRule="exact"/>
              <w:ind w:firstLineChars="200" w:firstLine="480"/>
              <w:rPr>
                <w:rFonts w:ascii="宋体" w:hAnsi="宋体" w:cs="宋体"/>
                <w:b/>
                <w:bCs/>
                <w:sz w:val="24"/>
              </w:rPr>
            </w:pPr>
            <w:r>
              <w:rPr>
                <w:rFonts w:ascii="宋体" w:hAnsi="宋体" w:cs="宋体"/>
                <w:sz w:val="24"/>
              </w:rPr>
              <w:t>2、供应商的质量保证措施不够完善、质保期限较短，对本项目针对性不高，评标委员会根据其内容及重要程度评定，每有一条不足之处或缺陷减 0.5分，减完为止</w:t>
            </w:r>
            <w:r>
              <w:rPr>
                <w:rFonts w:ascii="宋体" w:hAnsi="宋体" w:cs="宋体" w:hint="eastAsia"/>
                <w:sz w:val="24"/>
              </w:rPr>
              <w:t>。</w:t>
            </w:r>
          </w:p>
        </w:tc>
      </w:tr>
      <w:tr w:rsidR="000C4BC5">
        <w:tc>
          <w:tcPr>
            <w:tcW w:w="1189" w:type="dxa"/>
            <w:vMerge/>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售后服务承诺</w:t>
            </w:r>
          </w:p>
          <w:p w:rsidR="000C4BC5" w:rsidRDefault="003F335D">
            <w:pPr>
              <w:widowControl/>
              <w:spacing w:line="500" w:lineRule="exact"/>
              <w:jc w:val="center"/>
              <w:rPr>
                <w:rFonts w:ascii="宋体" w:hAnsi="宋体" w:cs="宋体"/>
                <w:sz w:val="24"/>
              </w:rPr>
            </w:pPr>
            <w:r>
              <w:rPr>
                <w:rFonts w:ascii="宋体" w:hAnsi="宋体" w:cs="宋体" w:hint="eastAsia"/>
                <w:sz w:val="24"/>
              </w:rPr>
              <w:t>（8 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根据供应商的售后服务机构及人员、售后服务制度健全程度、售后维修响应速度、质保期外维修维护方式及终身优惠服务方案等内容进行分析、比较打分；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 xml:space="preserve">1、供应商的售后服务机构及人员、售后服务制度健全程度、售后维修响应速度、质保期外维修维护方式及终身优惠服务方案等内容完善、切实可行、对本项目具有针对性得 </w:t>
            </w:r>
            <w:r>
              <w:rPr>
                <w:rFonts w:ascii="宋体" w:hAnsi="宋体" w:cs="宋体" w:hint="eastAsia"/>
                <w:sz w:val="24"/>
              </w:rPr>
              <w:t>8</w:t>
            </w:r>
            <w:r>
              <w:rPr>
                <w:rFonts w:ascii="宋体" w:hAnsi="宋体" w:cs="宋体"/>
                <w:sz w:val="24"/>
              </w:rPr>
              <w:t>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2、供应商的售后服务机构及人员、售后服务制度健全程度、售后维修响应速度、质保期外维修维护方式及终身优惠服务方案</w:t>
            </w:r>
            <w:r>
              <w:rPr>
                <w:rFonts w:ascii="宋体" w:hAnsi="宋体" w:cs="宋体"/>
                <w:sz w:val="24"/>
              </w:rPr>
              <w:lastRenderedPageBreak/>
              <w:t>等内容较完善、较可行、对本项目有一定针对性，评标委员会根据其内容及重要程度评定，每有一条不足之处或缺陷减 0.5 分，减完为止。</w:t>
            </w:r>
          </w:p>
        </w:tc>
      </w:tr>
      <w:tr w:rsidR="000C4BC5">
        <w:trPr>
          <w:trHeight w:val="90"/>
        </w:trPr>
        <w:tc>
          <w:tcPr>
            <w:tcW w:w="1189" w:type="dxa"/>
            <w:vMerge/>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widowControl/>
              <w:spacing w:line="560" w:lineRule="exact"/>
              <w:rPr>
                <w:rFonts w:ascii="宋体" w:hAnsi="宋体" w:cs="宋体"/>
                <w:sz w:val="24"/>
              </w:rPr>
            </w:pPr>
            <w:r>
              <w:rPr>
                <w:rFonts w:ascii="宋体" w:hAnsi="宋体" w:cs="宋体" w:hint="eastAsia"/>
                <w:sz w:val="24"/>
              </w:rPr>
              <w:t>企业信誉（12分）</w:t>
            </w:r>
          </w:p>
          <w:p w:rsidR="000C4BC5" w:rsidRDefault="000C4BC5">
            <w:pPr>
              <w:pStyle w:val="1"/>
              <w:outlineLvl w:val="0"/>
            </w:pPr>
          </w:p>
        </w:tc>
        <w:tc>
          <w:tcPr>
            <w:tcW w:w="6918" w:type="dxa"/>
          </w:tcPr>
          <w:p w:rsidR="000C4BC5" w:rsidRDefault="003F335D">
            <w:pPr>
              <w:widowControl/>
              <w:numPr>
                <w:ilvl w:val="0"/>
                <w:numId w:val="8"/>
              </w:numPr>
              <w:spacing w:line="560" w:lineRule="exact"/>
              <w:ind w:firstLineChars="200" w:firstLine="480"/>
              <w:rPr>
                <w:rFonts w:ascii="宋体" w:hAnsi="宋体" w:cs="宋体"/>
                <w:sz w:val="24"/>
              </w:rPr>
            </w:pPr>
            <w:r>
              <w:rPr>
                <w:rFonts w:ascii="宋体" w:hAnsi="宋体" w:cs="宋体" w:hint="eastAsia"/>
                <w:sz w:val="24"/>
              </w:rPr>
              <w:t xml:space="preserve">投标人每提供类似业绩合同及中标（成交）通知书，有一份得1分，最高得3分。 </w:t>
            </w:r>
          </w:p>
          <w:p w:rsidR="000C4BC5" w:rsidRDefault="003F335D">
            <w:pPr>
              <w:widowControl/>
              <w:numPr>
                <w:ilvl w:val="0"/>
                <w:numId w:val="8"/>
              </w:numPr>
              <w:spacing w:line="560" w:lineRule="exact"/>
              <w:ind w:firstLineChars="200" w:firstLine="480"/>
              <w:rPr>
                <w:rFonts w:ascii="宋体" w:hAnsi="宋体" w:cs="宋体"/>
                <w:sz w:val="24"/>
              </w:rPr>
            </w:pPr>
            <w:r>
              <w:rPr>
                <w:rFonts w:ascii="宋体" w:hAnsi="宋体" w:cs="宋体" w:hint="eastAsia"/>
                <w:sz w:val="24"/>
              </w:rPr>
              <w:t>投标人提供 AAA 资信等级证书、中国教育装备行业协会会员证书、省级教育装备行业协会会员证， 有一个得 0.5 分，最高得1.5分。</w:t>
            </w:r>
            <w:bookmarkStart w:id="317" w:name="_GoBack"/>
            <w:bookmarkEnd w:id="317"/>
          </w:p>
          <w:p w:rsidR="000C4BC5" w:rsidRDefault="003F335D">
            <w:pPr>
              <w:widowControl/>
              <w:numPr>
                <w:ilvl w:val="0"/>
                <w:numId w:val="8"/>
              </w:numPr>
              <w:spacing w:line="560" w:lineRule="exact"/>
              <w:ind w:firstLineChars="200" w:firstLine="480"/>
              <w:rPr>
                <w:rFonts w:ascii="宋体" w:hAnsi="宋体" w:cs="宋体"/>
                <w:sz w:val="24"/>
              </w:rPr>
            </w:pPr>
            <w:r>
              <w:rPr>
                <w:rFonts w:ascii="宋体" w:hAnsi="宋体" w:cs="宋体" w:hint="eastAsia"/>
                <w:sz w:val="24"/>
              </w:rPr>
              <w:t>投标人提供 2022 年产品责任险、产品质量保证保险单，有一个得 1.5 分，最高得3分 。</w:t>
            </w:r>
          </w:p>
          <w:p w:rsidR="000C4BC5" w:rsidRDefault="003F335D">
            <w:pPr>
              <w:widowControl/>
              <w:numPr>
                <w:ilvl w:val="0"/>
                <w:numId w:val="8"/>
              </w:numPr>
              <w:spacing w:line="560" w:lineRule="exact"/>
              <w:ind w:firstLineChars="200" w:firstLine="480"/>
              <w:rPr>
                <w:rFonts w:ascii="宋体" w:hAnsi="宋体" w:cs="宋体"/>
                <w:sz w:val="24"/>
              </w:rPr>
            </w:pPr>
            <w:r>
              <w:rPr>
                <w:rFonts w:ascii="宋体" w:hAnsi="宋体" w:cs="宋体" w:hint="eastAsia"/>
                <w:sz w:val="24"/>
              </w:rPr>
              <w:t>投标人获得“售后服务认证证书”五星级得3分，三星级得1分，其他不得分</w:t>
            </w:r>
          </w:p>
          <w:p w:rsidR="000C4BC5" w:rsidRDefault="003F335D" w:rsidP="00C03B9F">
            <w:pPr>
              <w:widowControl/>
              <w:numPr>
                <w:ilvl w:val="0"/>
                <w:numId w:val="8"/>
              </w:numPr>
              <w:spacing w:line="560" w:lineRule="exact"/>
              <w:ind w:firstLineChars="200" w:firstLine="480"/>
              <w:rPr>
                <w:rFonts w:ascii="宋体" w:hAnsi="宋体" w:cs="宋体"/>
                <w:sz w:val="24"/>
              </w:rPr>
            </w:pPr>
            <w:r>
              <w:rPr>
                <w:rFonts w:ascii="宋体" w:hAnsi="宋体" w:cs="宋体" w:hint="eastAsia"/>
                <w:sz w:val="24"/>
              </w:rPr>
              <w:t>投标供应商具备质量管理体系认证、环境管理体系认证、职业健康安全管理体系认证，每提供一个得0.5分，最多得1.5分，没有不得分。（电子投标文件提供证书证书原件扫描件。）</w:t>
            </w:r>
          </w:p>
        </w:tc>
      </w:tr>
      <w:tr w:rsidR="000C4BC5">
        <w:trPr>
          <w:trHeight w:val="90"/>
        </w:trPr>
        <w:tc>
          <w:tcPr>
            <w:tcW w:w="1189" w:type="dxa"/>
          </w:tcPr>
          <w:p w:rsidR="000C4BC5" w:rsidRDefault="000C4BC5">
            <w:pPr>
              <w:widowControl/>
              <w:spacing w:line="500" w:lineRule="exact"/>
              <w:jc w:val="center"/>
              <w:rPr>
                <w:rFonts w:ascii="宋体" w:hAnsi="宋体" w:cs="宋体"/>
                <w:sz w:val="24"/>
              </w:rPr>
            </w:pPr>
          </w:p>
        </w:tc>
        <w:tc>
          <w:tcPr>
            <w:tcW w:w="1945" w:type="dxa"/>
            <w:vAlign w:val="center"/>
          </w:tcPr>
          <w:p w:rsidR="000C4BC5" w:rsidRDefault="003F335D">
            <w:pPr>
              <w:pStyle w:val="1"/>
              <w:outlineLvl w:val="0"/>
              <w:rPr>
                <w:rFonts w:cs="宋体"/>
                <w:sz w:val="24"/>
              </w:rPr>
            </w:pPr>
            <w:r>
              <w:rPr>
                <w:rFonts w:eastAsia="宋体" w:hAnsi="宋体" w:cs="宋体" w:hint="eastAsia"/>
                <w:b w:val="0"/>
                <w:kern w:val="2"/>
                <w:sz w:val="24"/>
                <w:szCs w:val="24"/>
              </w:rPr>
              <w:t>样品（5分）</w:t>
            </w:r>
          </w:p>
        </w:tc>
        <w:tc>
          <w:tcPr>
            <w:tcW w:w="6918"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样品应与招标文件要求相符，与投标文件参数一致且外观完好，根据投标人样品具体情况综合评审后打分，得0-5分；</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样品不全或与招标文件技术参数要求不相符的，本项得0分。</w:t>
            </w:r>
          </w:p>
        </w:tc>
      </w:tr>
    </w:tbl>
    <w:p w:rsidR="000C4BC5" w:rsidRDefault="003F335D">
      <w:pPr>
        <w:rPr>
          <w:rFonts w:ascii="宋体" w:hAnsi="宋体"/>
          <w:b/>
          <w:kern w:val="0"/>
          <w:sz w:val="28"/>
          <w:szCs w:val="20"/>
        </w:rPr>
      </w:pPr>
      <w:r>
        <w:rPr>
          <w:rFonts w:ascii="宋体" w:hAnsi="宋体" w:hint="eastAsia"/>
          <w:b/>
          <w:kern w:val="0"/>
          <w:sz w:val="28"/>
          <w:szCs w:val="20"/>
        </w:rPr>
        <w:br w:type="page"/>
      </w:r>
    </w:p>
    <w:p w:rsidR="000C4BC5" w:rsidRDefault="003F335D">
      <w:pPr>
        <w:pStyle w:val="1"/>
        <w:jc w:val="left"/>
        <w:rPr>
          <w:rFonts w:eastAsia="宋体" w:hAnsi="宋体" w:cs="Times New Roman"/>
          <w:kern w:val="0"/>
          <w:sz w:val="28"/>
        </w:rPr>
      </w:pPr>
      <w:r>
        <w:rPr>
          <w:rFonts w:eastAsia="宋体" w:hAnsi="宋体" w:cs="Times New Roman" w:hint="eastAsia"/>
          <w:kern w:val="0"/>
          <w:sz w:val="28"/>
        </w:rPr>
        <w:lastRenderedPageBreak/>
        <w:t>包三：智能化项目</w:t>
      </w:r>
    </w:p>
    <w:tbl>
      <w:tblPr>
        <w:tblStyle w:val="a9"/>
        <w:tblW w:w="9359" w:type="dxa"/>
        <w:tblLook w:val="04A0"/>
      </w:tblPr>
      <w:tblGrid>
        <w:gridCol w:w="1184"/>
        <w:gridCol w:w="2081"/>
        <w:gridCol w:w="6094"/>
      </w:tblGrid>
      <w:tr w:rsidR="000C4BC5">
        <w:tc>
          <w:tcPr>
            <w:tcW w:w="1184" w:type="dxa"/>
          </w:tcPr>
          <w:p w:rsidR="000C4BC5" w:rsidRDefault="003F335D">
            <w:pPr>
              <w:widowControl/>
              <w:spacing w:line="500" w:lineRule="exact"/>
              <w:jc w:val="center"/>
              <w:rPr>
                <w:rFonts w:ascii="宋体" w:hAnsi="宋体" w:cs="宋体"/>
                <w:sz w:val="24"/>
              </w:rPr>
            </w:pPr>
            <w:r>
              <w:rPr>
                <w:rFonts w:ascii="宋体" w:hAnsi="宋体" w:cs="宋体" w:hint="eastAsia"/>
                <w:sz w:val="24"/>
              </w:rPr>
              <w:t>评审项目</w:t>
            </w:r>
          </w:p>
        </w:tc>
        <w:tc>
          <w:tcPr>
            <w:tcW w:w="2081" w:type="dxa"/>
          </w:tcPr>
          <w:p w:rsidR="000C4BC5" w:rsidRDefault="003F335D">
            <w:pPr>
              <w:widowControl/>
              <w:spacing w:line="500" w:lineRule="exact"/>
              <w:jc w:val="center"/>
              <w:rPr>
                <w:rFonts w:ascii="宋体" w:hAnsi="宋体" w:cs="宋体"/>
                <w:sz w:val="24"/>
              </w:rPr>
            </w:pPr>
            <w:r>
              <w:rPr>
                <w:rFonts w:ascii="宋体" w:hAnsi="宋体" w:cs="宋体" w:hint="eastAsia"/>
                <w:sz w:val="24"/>
              </w:rPr>
              <w:t>评分细则</w:t>
            </w:r>
          </w:p>
        </w:tc>
        <w:tc>
          <w:tcPr>
            <w:tcW w:w="6094" w:type="dxa"/>
          </w:tcPr>
          <w:p w:rsidR="000C4BC5" w:rsidRDefault="003F335D">
            <w:pPr>
              <w:widowControl/>
              <w:spacing w:line="500" w:lineRule="exact"/>
              <w:ind w:firstLineChars="200" w:firstLine="480"/>
              <w:jc w:val="center"/>
              <w:rPr>
                <w:rFonts w:ascii="宋体" w:hAnsi="宋体" w:cs="宋体"/>
                <w:sz w:val="24"/>
              </w:rPr>
            </w:pPr>
            <w:r>
              <w:rPr>
                <w:rFonts w:ascii="宋体" w:hAnsi="宋体" w:cs="宋体" w:hint="eastAsia"/>
                <w:sz w:val="24"/>
              </w:rPr>
              <w:t>评分标准</w:t>
            </w:r>
          </w:p>
        </w:tc>
      </w:tr>
      <w:tr w:rsidR="000C4BC5">
        <w:tc>
          <w:tcPr>
            <w:tcW w:w="1184"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报价得分</w:t>
            </w: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报价（30分）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以满足招标文件要求且报价最低的报价为基准价，其价格分为满分30分，其他供应商的价格</w:t>
            </w:r>
            <w:proofErr w:type="gramStart"/>
            <w:r>
              <w:rPr>
                <w:rFonts w:ascii="宋体" w:hAnsi="宋体" w:cs="宋体" w:hint="eastAsia"/>
                <w:sz w:val="24"/>
              </w:rPr>
              <w:t>分统一</w:t>
            </w:r>
            <w:proofErr w:type="gramEnd"/>
            <w:r>
              <w:rPr>
                <w:rFonts w:ascii="宋体" w:hAnsi="宋体" w:cs="宋体" w:hint="eastAsia"/>
                <w:sz w:val="24"/>
              </w:rPr>
              <w:t>按照下列公式计算：</w:t>
            </w:r>
          </w:p>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报价得分＝（基准价/各供应商报价）×30％×100（得分保留两位小数）</w:t>
            </w:r>
          </w:p>
        </w:tc>
      </w:tr>
      <w:tr w:rsidR="000C4BC5">
        <w:tc>
          <w:tcPr>
            <w:tcW w:w="1184" w:type="dxa"/>
            <w:vMerge w:val="restart"/>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技术部分（50分）</w:t>
            </w: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技术参数</w:t>
            </w:r>
          </w:p>
          <w:p w:rsidR="000C4BC5" w:rsidRDefault="003F335D">
            <w:pPr>
              <w:widowControl/>
              <w:spacing w:line="500" w:lineRule="exact"/>
              <w:jc w:val="center"/>
              <w:rPr>
                <w:rFonts w:ascii="宋体" w:hAnsi="宋体" w:cs="宋体"/>
                <w:sz w:val="24"/>
              </w:rPr>
            </w:pPr>
            <w:r>
              <w:rPr>
                <w:rFonts w:ascii="宋体" w:hAnsi="宋体" w:cs="宋体" w:hint="eastAsia"/>
                <w:sz w:val="24"/>
              </w:rPr>
              <w:t>（20分）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根据供应商所提报货物的技术性能指标与招标文件的参数要求符合程度、参数偏离情况等进行分析、比较打分：</w:t>
            </w:r>
          </w:p>
          <w:p w:rsidR="000C4BC5" w:rsidRDefault="003F335D">
            <w:pPr>
              <w:widowControl/>
              <w:numPr>
                <w:ilvl w:val="0"/>
                <w:numId w:val="9"/>
              </w:numPr>
              <w:spacing w:line="560" w:lineRule="exact"/>
              <w:ind w:firstLineChars="200" w:firstLine="480"/>
              <w:rPr>
                <w:rFonts w:ascii="宋体" w:hAnsi="宋体" w:cs="宋体"/>
                <w:sz w:val="24"/>
              </w:rPr>
            </w:pPr>
            <w:r>
              <w:rPr>
                <w:rFonts w:ascii="宋体" w:hAnsi="宋体" w:cs="宋体" w:hint="eastAsia"/>
                <w:sz w:val="24"/>
              </w:rPr>
              <w:t>所提报货物的技术性能指标满足或高于招标文件技术规范要求、参数要求符合程度高、参数正偏离的，得 20 分；</w:t>
            </w:r>
          </w:p>
          <w:p w:rsidR="000C4BC5" w:rsidRDefault="003F335D">
            <w:pPr>
              <w:widowControl/>
              <w:numPr>
                <w:ilvl w:val="0"/>
                <w:numId w:val="9"/>
              </w:numPr>
              <w:spacing w:line="560" w:lineRule="exact"/>
              <w:ind w:firstLineChars="200" w:firstLine="480"/>
              <w:rPr>
                <w:rFonts w:ascii="宋体" w:hAnsi="宋体" w:cs="宋体"/>
                <w:sz w:val="24"/>
              </w:rPr>
            </w:pPr>
            <w:r>
              <w:rPr>
                <w:rFonts w:ascii="宋体" w:hAnsi="宋体" w:cs="宋体" w:hint="eastAsia"/>
                <w:sz w:val="24"/>
              </w:rPr>
              <w:t>所提报货物的技术性能指标未完全满足招标文件技术规范要求、参数负偏离的，每有一项减 0.5分，减完为止。</w:t>
            </w:r>
          </w:p>
          <w:p w:rsidR="000C4BC5" w:rsidRDefault="003F335D">
            <w:pPr>
              <w:widowControl/>
              <w:spacing w:line="560" w:lineRule="exact"/>
              <w:rPr>
                <w:rFonts w:ascii="宋体" w:hAnsi="宋体" w:cs="宋体"/>
                <w:sz w:val="24"/>
              </w:rPr>
            </w:pPr>
            <w:r>
              <w:rPr>
                <w:rFonts w:ascii="宋体" w:hAnsi="宋体" w:cs="宋体" w:hint="eastAsia"/>
                <w:sz w:val="24"/>
              </w:rPr>
              <w:t>注：对所有投标参数按照招标文件“技术参数、技术规范偏离表”进行一一对应的偏离情况说明，不得对参数内容进行原文复制，经评标委员会认定供应商复制粘贴招标文件技术要求制作所投产品参数指标或以虚假指标响应招标文件要求等，该项不得分。</w:t>
            </w:r>
          </w:p>
        </w:tc>
      </w:tr>
      <w:tr w:rsidR="000C4BC5">
        <w:tc>
          <w:tcPr>
            <w:tcW w:w="1184" w:type="dxa"/>
            <w:vMerge/>
            <w:vAlign w:val="center"/>
          </w:tcPr>
          <w:p w:rsidR="000C4BC5" w:rsidRDefault="000C4BC5">
            <w:pPr>
              <w:widowControl/>
              <w:spacing w:line="500" w:lineRule="exact"/>
              <w:jc w:val="center"/>
              <w:rPr>
                <w:rFonts w:ascii="宋体" w:hAnsi="宋体" w:cs="宋体"/>
                <w:sz w:val="24"/>
              </w:rPr>
            </w:pP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产品性能</w:t>
            </w:r>
          </w:p>
          <w:p w:rsidR="000C4BC5" w:rsidRDefault="003F335D">
            <w:pPr>
              <w:widowControl/>
              <w:spacing w:line="500" w:lineRule="exact"/>
              <w:jc w:val="center"/>
              <w:rPr>
                <w:rFonts w:ascii="宋体" w:hAnsi="宋体" w:cs="宋体"/>
                <w:sz w:val="24"/>
              </w:rPr>
            </w:pPr>
            <w:r>
              <w:rPr>
                <w:rFonts w:ascii="宋体" w:hAnsi="宋体" w:cs="宋体" w:hint="eastAsia"/>
                <w:sz w:val="24"/>
              </w:rPr>
              <w:t>（15分）</w:t>
            </w:r>
          </w:p>
        </w:tc>
        <w:tc>
          <w:tcPr>
            <w:tcW w:w="6094" w:type="dxa"/>
          </w:tcPr>
          <w:p w:rsidR="000E5B62" w:rsidRPr="000764AB" w:rsidRDefault="000E5B62" w:rsidP="000E5B62">
            <w:pPr>
              <w:widowControl/>
              <w:spacing w:line="560" w:lineRule="exact"/>
              <w:ind w:firstLineChars="200" w:firstLine="480"/>
              <w:rPr>
                <w:sz w:val="24"/>
              </w:rPr>
            </w:pPr>
            <w:r w:rsidRPr="000764AB">
              <w:rPr>
                <w:rFonts w:hint="eastAsia"/>
                <w:sz w:val="24"/>
              </w:rPr>
              <w:t>根据供应商所提报货物的使用稳定性、安全可靠性、兼容性、扩展性、环保节能性、及运行成本高低等进行分析、比较打分：</w:t>
            </w:r>
          </w:p>
          <w:p w:rsidR="000E5B62" w:rsidRPr="000764AB" w:rsidRDefault="000E5B62" w:rsidP="000E5B62">
            <w:pPr>
              <w:widowControl/>
              <w:spacing w:line="560" w:lineRule="exact"/>
              <w:ind w:firstLineChars="200" w:firstLine="480"/>
              <w:rPr>
                <w:sz w:val="24"/>
              </w:rPr>
            </w:pPr>
            <w:r w:rsidRPr="000764AB">
              <w:rPr>
                <w:rFonts w:hint="eastAsia"/>
                <w:sz w:val="24"/>
              </w:rPr>
              <w:lastRenderedPageBreak/>
              <w:t>1.</w:t>
            </w:r>
            <w:r w:rsidRPr="000764AB">
              <w:rPr>
                <w:rFonts w:hint="eastAsia"/>
                <w:sz w:val="24"/>
              </w:rPr>
              <w:t>为了保障服务质量，要求网络设备厂商售后服务体系须通过符合</w:t>
            </w:r>
            <w:r w:rsidRPr="000764AB">
              <w:rPr>
                <w:rFonts w:hint="eastAsia"/>
                <w:sz w:val="24"/>
              </w:rPr>
              <w:t>GB/T 27922</w:t>
            </w:r>
            <w:r w:rsidRPr="000764AB">
              <w:rPr>
                <w:rFonts w:hint="eastAsia"/>
                <w:sz w:val="24"/>
              </w:rPr>
              <w:t>标准、</w:t>
            </w:r>
            <w:r w:rsidRPr="000764AB">
              <w:rPr>
                <w:rFonts w:hint="eastAsia"/>
                <w:sz w:val="24"/>
              </w:rPr>
              <w:t>GB/T16868</w:t>
            </w:r>
            <w:r w:rsidRPr="000764AB">
              <w:rPr>
                <w:rFonts w:hint="eastAsia"/>
                <w:sz w:val="24"/>
              </w:rPr>
              <w:t>标准的售后服务完善程度认证，</w:t>
            </w:r>
            <w:r w:rsidRPr="000764AB">
              <w:rPr>
                <w:rFonts w:hint="eastAsia"/>
                <w:sz w:val="24"/>
              </w:rPr>
              <w:t>10</w:t>
            </w:r>
            <w:r w:rsidRPr="000764AB">
              <w:rPr>
                <w:rFonts w:hint="eastAsia"/>
                <w:sz w:val="24"/>
              </w:rPr>
              <w:t>星级得</w:t>
            </w:r>
            <w:r w:rsidRPr="000764AB">
              <w:rPr>
                <w:rFonts w:hint="eastAsia"/>
                <w:sz w:val="24"/>
              </w:rPr>
              <w:t>3</w:t>
            </w:r>
            <w:r w:rsidRPr="000764AB">
              <w:rPr>
                <w:rFonts w:hint="eastAsia"/>
                <w:sz w:val="24"/>
              </w:rPr>
              <w:t>分，</w:t>
            </w:r>
            <w:r w:rsidRPr="000764AB">
              <w:rPr>
                <w:rFonts w:hint="eastAsia"/>
                <w:sz w:val="24"/>
              </w:rPr>
              <w:t>7</w:t>
            </w:r>
            <w:r w:rsidRPr="000764AB">
              <w:rPr>
                <w:rFonts w:hint="eastAsia"/>
                <w:sz w:val="24"/>
              </w:rPr>
              <w:t>星级得</w:t>
            </w:r>
            <w:r w:rsidRPr="000764AB">
              <w:rPr>
                <w:rFonts w:hint="eastAsia"/>
                <w:sz w:val="24"/>
              </w:rPr>
              <w:t>1</w:t>
            </w:r>
            <w:r w:rsidRPr="000764AB">
              <w:rPr>
                <w:rFonts w:hint="eastAsia"/>
                <w:sz w:val="24"/>
              </w:rPr>
              <w:t>分，</w:t>
            </w:r>
            <w:r w:rsidRPr="000764AB">
              <w:rPr>
                <w:rFonts w:hint="eastAsia"/>
                <w:sz w:val="24"/>
              </w:rPr>
              <w:t>5</w:t>
            </w:r>
            <w:r w:rsidRPr="000764AB">
              <w:rPr>
                <w:rFonts w:hint="eastAsia"/>
                <w:sz w:val="24"/>
              </w:rPr>
              <w:t>星得</w:t>
            </w:r>
            <w:r w:rsidRPr="000764AB">
              <w:rPr>
                <w:rFonts w:hint="eastAsia"/>
                <w:sz w:val="24"/>
              </w:rPr>
              <w:t>0.5</w:t>
            </w:r>
            <w:r w:rsidRPr="000764AB">
              <w:rPr>
                <w:rFonts w:hint="eastAsia"/>
                <w:sz w:val="24"/>
              </w:rPr>
              <w:t>分，其余不得分；提供证书复印件、全国认证认可信息公共服务平台查询链接及截图（截</w:t>
            </w:r>
            <w:proofErr w:type="gramStart"/>
            <w:r w:rsidRPr="000764AB">
              <w:rPr>
                <w:rFonts w:hint="eastAsia"/>
                <w:sz w:val="24"/>
              </w:rPr>
              <w:t>图需体现</w:t>
            </w:r>
            <w:proofErr w:type="gramEnd"/>
            <w:r w:rsidRPr="000764AB">
              <w:rPr>
                <w:rFonts w:hint="eastAsia"/>
                <w:sz w:val="24"/>
              </w:rPr>
              <w:t>证书名称），并加盖产品厂商公章。</w:t>
            </w:r>
          </w:p>
          <w:p w:rsidR="000E5B62" w:rsidRPr="000764AB" w:rsidRDefault="000E5B62" w:rsidP="000E5B62">
            <w:pPr>
              <w:widowControl/>
              <w:spacing w:line="560" w:lineRule="exact"/>
              <w:ind w:firstLineChars="200" w:firstLine="480"/>
              <w:rPr>
                <w:sz w:val="24"/>
              </w:rPr>
            </w:pPr>
            <w:r w:rsidRPr="000764AB">
              <w:rPr>
                <w:rFonts w:hint="eastAsia"/>
                <w:sz w:val="24"/>
              </w:rPr>
              <w:t>2.</w:t>
            </w:r>
            <w:r w:rsidRPr="000764AB">
              <w:rPr>
                <w:rFonts w:hint="eastAsia"/>
                <w:sz w:val="24"/>
              </w:rPr>
              <w:t>为了保障服务质量，要求网络设备厂商售后服务体系须通过符</w:t>
            </w:r>
            <w:r w:rsidRPr="000764AB">
              <w:rPr>
                <w:rFonts w:hint="eastAsia"/>
                <w:sz w:val="24"/>
              </w:rPr>
              <w:t>GB/T27922-2011</w:t>
            </w:r>
            <w:r w:rsidRPr="000764AB">
              <w:rPr>
                <w:rFonts w:hint="eastAsia"/>
                <w:sz w:val="24"/>
              </w:rPr>
              <w:t>标准的售后服务成熟度认证，</w:t>
            </w:r>
            <w:r w:rsidRPr="000764AB">
              <w:rPr>
                <w:rFonts w:hint="eastAsia"/>
                <w:sz w:val="24"/>
              </w:rPr>
              <w:t>8</w:t>
            </w:r>
            <w:r w:rsidRPr="000764AB">
              <w:rPr>
                <w:rFonts w:hint="eastAsia"/>
                <w:sz w:val="24"/>
              </w:rPr>
              <w:t>星级得</w:t>
            </w:r>
            <w:r w:rsidRPr="000764AB">
              <w:rPr>
                <w:rFonts w:hint="eastAsia"/>
                <w:sz w:val="24"/>
              </w:rPr>
              <w:t>3</w:t>
            </w:r>
            <w:r w:rsidRPr="000764AB">
              <w:rPr>
                <w:rFonts w:hint="eastAsia"/>
                <w:sz w:val="24"/>
              </w:rPr>
              <w:t>分，</w:t>
            </w:r>
            <w:r w:rsidRPr="000764AB">
              <w:rPr>
                <w:rFonts w:hint="eastAsia"/>
                <w:sz w:val="24"/>
              </w:rPr>
              <w:t>5-7</w:t>
            </w:r>
            <w:r w:rsidRPr="000764AB">
              <w:rPr>
                <w:rFonts w:hint="eastAsia"/>
                <w:sz w:val="24"/>
              </w:rPr>
              <w:t>星级得</w:t>
            </w:r>
            <w:r w:rsidRPr="000764AB">
              <w:rPr>
                <w:rFonts w:hint="eastAsia"/>
                <w:sz w:val="24"/>
              </w:rPr>
              <w:t>1</w:t>
            </w:r>
            <w:r w:rsidRPr="000764AB">
              <w:rPr>
                <w:rFonts w:hint="eastAsia"/>
                <w:sz w:val="24"/>
              </w:rPr>
              <w:t>分，其他不得分；提供证书复印件并加盖产品厂商公章；</w:t>
            </w:r>
          </w:p>
          <w:p w:rsidR="000E5B62" w:rsidRPr="000764AB" w:rsidRDefault="000E5B62" w:rsidP="000E5B62">
            <w:pPr>
              <w:widowControl/>
              <w:spacing w:line="560" w:lineRule="exact"/>
              <w:ind w:firstLineChars="200" w:firstLine="480"/>
              <w:rPr>
                <w:sz w:val="24"/>
              </w:rPr>
            </w:pPr>
            <w:r w:rsidRPr="000764AB">
              <w:rPr>
                <w:rFonts w:hint="eastAsia"/>
                <w:sz w:val="24"/>
              </w:rPr>
              <w:t>3.</w:t>
            </w:r>
            <w:r w:rsidRPr="000764AB">
              <w:rPr>
                <w:rFonts w:hint="eastAsia"/>
                <w:sz w:val="24"/>
              </w:rPr>
              <w:t>为保证后期设备升级的可靠性，要求报告厅扩声系统线阵音箱生产厂家具有</w:t>
            </w:r>
            <w:r w:rsidRPr="000764AB">
              <w:rPr>
                <w:rFonts w:hint="eastAsia"/>
                <w:sz w:val="24"/>
              </w:rPr>
              <w:t>CQCS</w:t>
            </w:r>
            <w:r w:rsidRPr="000764AB">
              <w:rPr>
                <w:rFonts w:hint="eastAsia"/>
                <w:sz w:val="24"/>
              </w:rPr>
              <w:t>标志的科技创新优秀企业认证证书及厂家提供软件能力成熟度</w:t>
            </w:r>
            <w:r w:rsidRPr="000764AB">
              <w:rPr>
                <w:rFonts w:hint="eastAsia"/>
                <w:sz w:val="24"/>
              </w:rPr>
              <w:t>CMMI3</w:t>
            </w:r>
            <w:r w:rsidRPr="000764AB">
              <w:rPr>
                <w:rFonts w:hint="eastAsia"/>
                <w:sz w:val="24"/>
              </w:rPr>
              <w:t>认证证书，全部提供得</w:t>
            </w:r>
            <w:r w:rsidRPr="000764AB">
              <w:rPr>
                <w:rFonts w:hint="eastAsia"/>
                <w:sz w:val="24"/>
              </w:rPr>
              <w:t>3</w:t>
            </w:r>
            <w:r w:rsidRPr="000764AB">
              <w:rPr>
                <w:rFonts w:hint="eastAsia"/>
                <w:sz w:val="24"/>
              </w:rPr>
              <w:t>分，缺一不得分（提供复印件和</w:t>
            </w:r>
            <w:proofErr w:type="gramStart"/>
            <w:r w:rsidRPr="000764AB">
              <w:rPr>
                <w:rFonts w:hint="eastAsia"/>
                <w:sz w:val="24"/>
              </w:rPr>
              <w:t>带有官网查询</w:t>
            </w:r>
            <w:proofErr w:type="gramEnd"/>
            <w:r w:rsidRPr="000764AB">
              <w:rPr>
                <w:rFonts w:hint="eastAsia"/>
                <w:sz w:val="24"/>
              </w:rPr>
              <w:t>地址的截图，加盖厂家公章）。</w:t>
            </w:r>
          </w:p>
          <w:p w:rsidR="000F7C96" w:rsidRDefault="000E5B62" w:rsidP="000E5B62">
            <w:pPr>
              <w:widowControl/>
              <w:spacing w:line="560" w:lineRule="exact"/>
              <w:ind w:firstLineChars="200" w:firstLine="480"/>
              <w:rPr>
                <w:sz w:val="24"/>
              </w:rPr>
            </w:pPr>
            <w:r w:rsidRPr="000764AB">
              <w:rPr>
                <w:rFonts w:hint="eastAsia"/>
                <w:sz w:val="24"/>
              </w:rPr>
              <w:t>4.</w:t>
            </w:r>
            <w:r w:rsidRPr="000764AB">
              <w:rPr>
                <w:rFonts w:hint="eastAsia"/>
                <w:sz w:val="24"/>
              </w:rPr>
              <w:t>所投电子书法教学系统中触摸教育显示终端产品支持护眼功能，屏幕钢化玻璃下方内置光源感应器清晰可见，铺上宣纸遮蔽光源感应器后，屏幕会自动将亮度调整到最高</w:t>
            </w:r>
            <w:r w:rsidRPr="000764AB">
              <w:rPr>
                <w:rFonts w:hint="eastAsia"/>
                <w:sz w:val="24"/>
              </w:rPr>
              <w:t>400nit</w:t>
            </w:r>
            <w:r w:rsidRPr="000764AB">
              <w:rPr>
                <w:rFonts w:hint="eastAsia"/>
                <w:sz w:val="24"/>
              </w:rPr>
              <w:t>以保证字帖清晰度，未遮蔽时亮度自动降低至</w:t>
            </w:r>
            <w:r w:rsidRPr="000764AB">
              <w:rPr>
                <w:rFonts w:hint="eastAsia"/>
                <w:sz w:val="24"/>
              </w:rPr>
              <w:t>260nit</w:t>
            </w:r>
            <w:r w:rsidRPr="000764AB">
              <w:rPr>
                <w:rFonts w:hint="eastAsia"/>
                <w:sz w:val="24"/>
              </w:rPr>
              <w:t>以下，保护学生视力；需提供由中国合格评定国家认可委员会</w:t>
            </w:r>
            <w:r w:rsidRPr="000764AB">
              <w:rPr>
                <w:rFonts w:hint="eastAsia"/>
                <w:sz w:val="24"/>
              </w:rPr>
              <w:t>CNAS</w:t>
            </w:r>
            <w:r w:rsidRPr="000764AB">
              <w:rPr>
                <w:rFonts w:hint="eastAsia"/>
                <w:sz w:val="24"/>
              </w:rPr>
              <w:t>或中国计量认证</w:t>
            </w:r>
            <w:r w:rsidRPr="000764AB">
              <w:rPr>
                <w:rFonts w:hint="eastAsia"/>
                <w:sz w:val="24"/>
              </w:rPr>
              <w:t>CMA</w:t>
            </w:r>
            <w:r w:rsidRPr="000764AB">
              <w:rPr>
                <w:rFonts w:hint="eastAsia"/>
                <w:sz w:val="24"/>
              </w:rPr>
              <w:t>机构认可的权威实验室出具的检测报告为佐证，报告内容</w:t>
            </w:r>
            <w:proofErr w:type="gramStart"/>
            <w:r w:rsidRPr="000764AB">
              <w:rPr>
                <w:rFonts w:hint="eastAsia"/>
                <w:sz w:val="24"/>
              </w:rPr>
              <w:t>须体现</w:t>
            </w:r>
            <w:proofErr w:type="gramEnd"/>
            <w:r w:rsidRPr="000764AB">
              <w:rPr>
                <w:rFonts w:hint="eastAsia"/>
                <w:sz w:val="24"/>
              </w:rPr>
              <w:t>相应功能，提供报告得</w:t>
            </w:r>
            <w:r w:rsidRPr="000764AB">
              <w:rPr>
                <w:rFonts w:hint="eastAsia"/>
                <w:sz w:val="24"/>
              </w:rPr>
              <w:t>3</w:t>
            </w:r>
            <w:r w:rsidRPr="000764AB">
              <w:rPr>
                <w:rFonts w:hint="eastAsia"/>
                <w:sz w:val="24"/>
              </w:rPr>
              <w:t>分，未提供不得分。（提供复印件并加盖厂家公章）。</w:t>
            </w:r>
          </w:p>
          <w:p w:rsidR="000E5B62" w:rsidRDefault="000F7C96" w:rsidP="000E5B62">
            <w:pPr>
              <w:widowControl/>
              <w:spacing w:line="560" w:lineRule="exact"/>
              <w:ind w:firstLineChars="200" w:firstLine="480"/>
              <w:rPr>
                <w:sz w:val="24"/>
              </w:rPr>
            </w:pPr>
            <w:r w:rsidRPr="000F7C96">
              <w:rPr>
                <w:rFonts w:hint="eastAsia"/>
                <w:sz w:val="24"/>
              </w:rPr>
              <w:lastRenderedPageBreak/>
              <w:t>5.</w:t>
            </w:r>
            <w:r w:rsidRPr="000F7C96">
              <w:rPr>
                <w:rFonts w:hint="eastAsia"/>
                <w:sz w:val="24"/>
              </w:rPr>
              <w:t>为提供良好稳定的软件使用体验，所投</w:t>
            </w:r>
            <w:r w:rsidRPr="000F7C96">
              <w:rPr>
                <w:rFonts w:hint="eastAsia"/>
                <w:sz w:val="24"/>
              </w:rPr>
              <w:t>86</w:t>
            </w:r>
            <w:r w:rsidRPr="000F7C96">
              <w:rPr>
                <w:rFonts w:hint="eastAsia"/>
                <w:sz w:val="24"/>
              </w:rPr>
              <w:t>寸智慧黑板产品制造商需具有一定的软件能力成熟度，通过</w:t>
            </w:r>
            <w:r w:rsidRPr="000F7C96">
              <w:rPr>
                <w:rFonts w:hint="eastAsia"/>
                <w:sz w:val="24"/>
              </w:rPr>
              <w:t>SPCA</w:t>
            </w:r>
            <w:r w:rsidRPr="000F7C96">
              <w:rPr>
                <w:rFonts w:hint="eastAsia"/>
                <w:sz w:val="24"/>
              </w:rPr>
              <w:t>评估</w:t>
            </w:r>
            <w:r w:rsidRPr="000F7C96">
              <w:rPr>
                <w:rFonts w:hint="eastAsia"/>
                <w:sz w:val="24"/>
              </w:rPr>
              <w:t>5</w:t>
            </w:r>
            <w:r w:rsidRPr="000F7C96">
              <w:rPr>
                <w:rFonts w:hint="eastAsia"/>
                <w:sz w:val="24"/>
              </w:rPr>
              <w:t>级及以上认证的得</w:t>
            </w:r>
            <w:r w:rsidRPr="000F7C96">
              <w:rPr>
                <w:rFonts w:hint="eastAsia"/>
                <w:sz w:val="24"/>
              </w:rPr>
              <w:t>3</w:t>
            </w:r>
            <w:r w:rsidRPr="000F7C96">
              <w:rPr>
                <w:rFonts w:hint="eastAsia"/>
                <w:sz w:val="24"/>
              </w:rPr>
              <w:t>分，通过</w:t>
            </w:r>
            <w:r w:rsidRPr="000F7C96">
              <w:rPr>
                <w:rFonts w:hint="eastAsia"/>
                <w:sz w:val="24"/>
              </w:rPr>
              <w:t>SPCA</w:t>
            </w:r>
            <w:r w:rsidRPr="000F7C96">
              <w:rPr>
                <w:rFonts w:hint="eastAsia"/>
                <w:sz w:val="24"/>
              </w:rPr>
              <w:t>评估</w:t>
            </w:r>
            <w:r w:rsidRPr="000F7C96">
              <w:rPr>
                <w:rFonts w:hint="eastAsia"/>
                <w:sz w:val="24"/>
              </w:rPr>
              <w:t>4</w:t>
            </w:r>
            <w:r w:rsidRPr="000F7C96">
              <w:rPr>
                <w:rFonts w:hint="eastAsia"/>
                <w:sz w:val="24"/>
              </w:rPr>
              <w:t>级得</w:t>
            </w:r>
            <w:r w:rsidRPr="000F7C96">
              <w:rPr>
                <w:rFonts w:hint="eastAsia"/>
                <w:sz w:val="24"/>
              </w:rPr>
              <w:t>2</w:t>
            </w:r>
            <w:r w:rsidRPr="000F7C96">
              <w:rPr>
                <w:rFonts w:hint="eastAsia"/>
                <w:sz w:val="24"/>
              </w:rPr>
              <w:t>分，通过</w:t>
            </w:r>
            <w:r w:rsidRPr="000F7C96">
              <w:rPr>
                <w:rFonts w:hint="eastAsia"/>
                <w:sz w:val="24"/>
              </w:rPr>
              <w:t>SPCA</w:t>
            </w:r>
            <w:r w:rsidRPr="000F7C96">
              <w:rPr>
                <w:rFonts w:hint="eastAsia"/>
                <w:sz w:val="24"/>
              </w:rPr>
              <w:t>评估</w:t>
            </w:r>
            <w:r w:rsidRPr="000F7C96">
              <w:rPr>
                <w:rFonts w:hint="eastAsia"/>
                <w:sz w:val="24"/>
              </w:rPr>
              <w:t>3</w:t>
            </w:r>
            <w:r w:rsidRPr="000F7C96">
              <w:rPr>
                <w:rFonts w:hint="eastAsia"/>
                <w:sz w:val="24"/>
              </w:rPr>
              <w:t>级得</w:t>
            </w:r>
            <w:r w:rsidRPr="000F7C96">
              <w:rPr>
                <w:rFonts w:hint="eastAsia"/>
                <w:sz w:val="24"/>
              </w:rPr>
              <w:t>1</w:t>
            </w:r>
            <w:r w:rsidRPr="000F7C96">
              <w:rPr>
                <w:rFonts w:hint="eastAsia"/>
                <w:sz w:val="24"/>
              </w:rPr>
              <w:t>分。</w:t>
            </w:r>
          </w:p>
          <w:p w:rsidR="000C4BC5" w:rsidRPr="007444B0" w:rsidRDefault="003F335D" w:rsidP="000F7C96">
            <w:pPr>
              <w:widowControl/>
              <w:spacing w:line="560" w:lineRule="exact"/>
            </w:pPr>
            <w:r>
              <w:rPr>
                <w:rFonts w:ascii="宋体" w:hAnsi="宋体" w:cs="宋体"/>
                <w:b/>
                <w:bCs/>
                <w:sz w:val="24"/>
              </w:rPr>
              <w:t>（</w:t>
            </w:r>
            <w:r>
              <w:rPr>
                <w:rFonts w:ascii="宋体" w:hAnsi="宋体" w:cs="宋体" w:hint="eastAsia"/>
                <w:b/>
                <w:bCs/>
                <w:sz w:val="24"/>
              </w:rPr>
              <w:t>以上证明材料，</w:t>
            </w:r>
            <w:r>
              <w:rPr>
                <w:rFonts w:ascii="宋体" w:hAnsi="宋体" w:cs="宋体"/>
                <w:b/>
                <w:bCs/>
                <w:sz w:val="24"/>
              </w:rPr>
              <w:t>以投标文件中</w:t>
            </w:r>
            <w:r>
              <w:rPr>
                <w:rFonts w:ascii="宋体" w:hAnsi="宋体" w:cs="宋体" w:hint="eastAsia"/>
                <w:b/>
                <w:bCs/>
                <w:sz w:val="24"/>
              </w:rPr>
              <w:t>的原件或</w:t>
            </w:r>
            <w:r w:rsidRPr="00852A42">
              <w:rPr>
                <w:rFonts w:ascii="宋体" w:hAnsi="宋体" w:cs="宋体" w:hint="eastAsia"/>
                <w:b/>
                <w:bCs/>
                <w:sz w:val="24"/>
              </w:rPr>
              <w:t>加盖生产厂商公章的复印件、</w:t>
            </w:r>
            <w:r w:rsidRPr="00852A42">
              <w:rPr>
                <w:rFonts w:ascii="宋体" w:hAnsi="宋体" w:cs="宋体"/>
                <w:b/>
                <w:bCs/>
                <w:sz w:val="24"/>
              </w:rPr>
              <w:t>扫描件为准</w:t>
            </w:r>
            <w:r w:rsidRPr="00852A42">
              <w:rPr>
                <w:rFonts w:ascii="宋体" w:hAnsi="宋体" w:cs="宋体" w:hint="eastAsia"/>
                <w:b/>
                <w:bCs/>
                <w:sz w:val="24"/>
              </w:rPr>
              <w:t>，不提供或</w:t>
            </w:r>
            <w:proofErr w:type="gramStart"/>
            <w:r w:rsidRPr="00852A42">
              <w:rPr>
                <w:rFonts w:ascii="宋体" w:hAnsi="宋体" w:cs="宋体" w:hint="eastAsia"/>
                <w:b/>
                <w:bCs/>
                <w:sz w:val="24"/>
              </w:rPr>
              <w:t>不</w:t>
            </w:r>
            <w:proofErr w:type="gramEnd"/>
            <w:r w:rsidRPr="00852A42">
              <w:rPr>
                <w:rFonts w:ascii="宋体" w:hAnsi="宋体" w:cs="宋体" w:hint="eastAsia"/>
                <w:b/>
                <w:bCs/>
                <w:sz w:val="24"/>
              </w:rPr>
              <w:t>加盖生产厂商公章的复印件、</w:t>
            </w:r>
            <w:r w:rsidRPr="00852A42">
              <w:rPr>
                <w:rFonts w:ascii="宋体" w:hAnsi="宋体" w:cs="宋体"/>
                <w:b/>
                <w:bCs/>
                <w:sz w:val="24"/>
              </w:rPr>
              <w:t>扫描件</w:t>
            </w:r>
            <w:r w:rsidRPr="00852A42">
              <w:rPr>
                <w:rFonts w:ascii="宋体" w:hAnsi="宋体" w:cs="宋体" w:hint="eastAsia"/>
                <w:b/>
                <w:bCs/>
                <w:sz w:val="24"/>
              </w:rPr>
              <w:t>不得分。</w:t>
            </w:r>
            <w:r w:rsidRPr="00852A42">
              <w:rPr>
                <w:rFonts w:ascii="宋体" w:hAnsi="宋体" w:cs="宋体"/>
                <w:b/>
                <w:bCs/>
                <w:sz w:val="24"/>
              </w:rPr>
              <w:t>）</w:t>
            </w:r>
            <w:r>
              <w:rPr>
                <w:rFonts w:ascii="宋体" w:hAnsi="宋体" w:cs="宋体" w:hint="eastAsia"/>
                <w:b/>
                <w:bCs/>
                <w:sz w:val="24"/>
              </w:rPr>
              <w:t xml:space="preserve"> </w:t>
            </w:r>
          </w:p>
        </w:tc>
      </w:tr>
      <w:tr w:rsidR="000C4BC5">
        <w:tc>
          <w:tcPr>
            <w:tcW w:w="1184" w:type="dxa"/>
            <w:vAlign w:val="center"/>
          </w:tcPr>
          <w:p w:rsidR="000C4BC5" w:rsidRDefault="000C4BC5">
            <w:pPr>
              <w:widowControl/>
              <w:spacing w:line="500" w:lineRule="exact"/>
              <w:jc w:val="center"/>
              <w:rPr>
                <w:rFonts w:ascii="宋体" w:hAnsi="宋体" w:cs="宋体"/>
                <w:sz w:val="24"/>
              </w:rPr>
            </w:pPr>
          </w:p>
        </w:tc>
        <w:tc>
          <w:tcPr>
            <w:tcW w:w="2081" w:type="dxa"/>
            <w:vAlign w:val="center"/>
          </w:tcPr>
          <w:p w:rsidR="000C4BC5" w:rsidRDefault="003F335D">
            <w:pPr>
              <w:widowControl/>
              <w:spacing w:line="500" w:lineRule="exact"/>
              <w:rPr>
                <w:rFonts w:ascii="宋体" w:hAnsi="宋体" w:cs="宋体"/>
                <w:sz w:val="24"/>
              </w:rPr>
            </w:pPr>
            <w:r>
              <w:rPr>
                <w:rFonts w:ascii="宋体" w:hAnsi="宋体" w:cs="宋体" w:hint="eastAsia"/>
                <w:sz w:val="24"/>
              </w:rPr>
              <w:t>供货和施工方案（15分）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hint="eastAsia"/>
                <w:sz w:val="24"/>
              </w:rPr>
              <w:t>供应商提供本项目具体的供货和施工方案、详细的技术支持与服务（培训）方案进行比较打分：</w:t>
            </w:r>
          </w:p>
          <w:p w:rsidR="000C4BC5" w:rsidRDefault="003F335D">
            <w:pPr>
              <w:widowControl/>
              <w:spacing w:line="560" w:lineRule="exact"/>
              <w:rPr>
                <w:rFonts w:ascii="宋体" w:hAnsi="宋体" w:cs="宋体"/>
                <w:sz w:val="24"/>
              </w:rPr>
            </w:pPr>
            <w:r>
              <w:rPr>
                <w:rFonts w:ascii="宋体" w:hAnsi="宋体" w:cs="宋体" w:hint="eastAsia"/>
                <w:sz w:val="24"/>
              </w:rPr>
              <w:t>1、</w:t>
            </w:r>
            <w:r>
              <w:rPr>
                <w:rFonts w:ascii="宋体" w:hAnsi="宋体" w:cs="宋体"/>
                <w:sz w:val="24"/>
              </w:rPr>
              <w:t>供应商针对</w:t>
            </w:r>
            <w:r>
              <w:rPr>
                <w:rFonts w:ascii="宋体" w:hAnsi="宋体" w:cs="宋体" w:hint="eastAsia"/>
                <w:sz w:val="24"/>
              </w:rPr>
              <w:t>供货和施工方案、详细的技术支持与服务（培训）方案</w:t>
            </w:r>
            <w:r>
              <w:rPr>
                <w:rFonts w:ascii="宋体" w:hAnsi="宋体" w:cs="宋体"/>
                <w:sz w:val="24"/>
              </w:rPr>
              <w:t>综合评定，满足或高于招标文件要求得 1</w:t>
            </w:r>
            <w:r>
              <w:rPr>
                <w:rFonts w:ascii="宋体" w:hAnsi="宋体" w:cs="宋体" w:hint="eastAsia"/>
                <w:sz w:val="24"/>
              </w:rPr>
              <w:t>5</w:t>
            </w:r>
            <w:r>
              <w:rPr>
                <w:rFonts w:ascii="宋体" w:hAnsi="宋体" w:cs="宋体"/>
                <w:sz w:val="24"/>
              </w:rPr>
              <w:t xml:space="preserve"> 分；</w:t>
            </w:r>
          </w:p>
          <w:p w:rsidR="000C4BC5" w:rsidRDefault="003F335D">
            <w:pPr>
              <w:widowControl/>
              <w:spacing w:line="560" w:lineRule="exact"/>
            </w:pPr>
            <w:r>
              <w:rPr>
                <w:rFonts w:ascii="宋体" w:hAnsi="宋体" w:cs="宋体"/>
                <w:sz w:val="24"/>
              </w:rPr>
              <w:t>2、供应商的</w:t>
            </w:r>
            <w:r>
              <w:rPr>
                <w:rFonts w:ascii="宋体" w:hAnsi="宋体" w:cs="宋体" w:hint="eastAsia"/>
                <w:sz w:val="24"/>
              </w:rPr>
              <w:t>供货和施工方案、详细的技术支持与服务（培训）方案</w:t>
            </w:r>
            <w:r>
              <w:rPr>
                <w:rFonts w:ascii="宋体" w:hAnsi="宋体" w:cs="宋体"/>
                <w:sz w:val="24"/>
              </w:rPr>
              <w:t>有不足之处或有缺陷的，评标委员会根据内容及重要程度评定，每有一条不足之处或缺陷减 0.5 分，减完为止。</w:t>
            </w:r>
          </w:p>
        </w:tc>
      </w:tr>
      <w:tr w:rsidR="000C4BC5">
        <w:tc>
          <w:tcPr>
            <w:tcW w:w="1184" w:type="dxa"/>
            <w:vMerge w:val="restart"/>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其他部分（20分）</w:t>
            </w: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检测报告</w:t>
            </w:r>
          </w:p>
          <w:p w:rsidR="000C4BC5" w:rsidRDefault="003F335D">
            <w:pPr>
              <w:widowControl/>
              <w:spacing w:line="500" w:lineRule="exact"/>
              <w:jc w:val="center"/>
              <w:rPr>
                <w:rFonts w:ascii="宋体" w:hAnsi="宋体" w:cs="宋体"/>
                <w:sz w:val="24"/>
              </w:rPr>
            </w:pPr>
            <w:r>
              <w:rPr>
                <w:rFonts w:ascii="宋体" w:hAnsi="宋体" w:cs="宋体" w:hint="eastAsia"/>
                <w:sz w:val="24"/>
              </w:rPr>
              <w:t>（7 分）</w:t>
            </w:r>
          </w:p>
        </w:tc>
        <w:tc>
          <w:tcPr>
            <w:tcW w:w="6094" w:type="dxa"/>
          </w:tcPr>
          <w:p w:rsidR="00864218" w:rsidRPr="00864218" w:rsidRDefault="00864218" w:rsidP="00864218">
            <w:pPr>
              <w:widowControl/>
              <w:spacing w:line="560" w:lineRule="exact"/>
              <w:ind w:firstLineChars="200" w:firstLine="480"/>
              <w:rPr>
                <w:rFonts w:ascii="宋体" w:hAnsi="宋体" w:cs="宋体"/>
                <w:sz w:val="24"/>
              </w:rPr>
            </w:pPr>
            <w:r w:rsidRPr="00864218">
              <w:rPr>
                <w:rFonts w:ascii="宋体" w:hAnsi="宋体" w:cs="宋体" w:hint="eastAsia"/>
                <w:sz w:val="24"/>
              </w:rPr>
              <w:t>近年来供应商完成的类似项目合同，每提供一个得</w:t>
            </w:r>
            <w:r w:rsidRPr="00864218">
              <w:rPr>
                <w:rFonts w:ascii="宋体" w:hAnsi="宋体" w:cs="宋体"/>
                <w:sz w:val="24"/>
              </w:rPr>
              <w:t>1</w:t>
            </w:r>
            <w:r w:rsidRPr="00864218">
              <w:rPr>
                <w:rFonts w:ascii="宋体" w:hAnsi="宋体" w:cs="宋体" w:hint="eastAsia"/>
                <w:sz w:val="24"/>
              </w:rPr>
              <w:t>分，最多得</w:t>
            </w:r>
            <w:r w:rsidRPr="00864218">
              <w:rPr>
                <w:rFonts w:ascii="宋体" w:hAnsi="宋体" w:cs="宋体"/>
                <w:sz w:val="24"/>
              </w:rPr>
              <w:t>3</w:t>
            </w:r>
            <w:r w:rsidRPr="00864218">
              <w:rPr>
                <w:rFonts w:ascii="宋体" w:hAnsi="宋体" w:cs="宋体" w:hint="eastAsia"/>
                <w:sz w:val="24"/>
              </w:rPr>
              <w:t>分；</w:t>
            </w:r>
            <w:r w:rsidRPr="00864218">
              <w:rPr>
                <w:rFonts w:ascii="宋体" w:hAnsi="宋体" w:cs="宋体" w:hint="eastAsia"/>
                <w:sz w:val="24"/>
              </w:rPr>
              <w:br/>
              <w:t>注：须同时提供中标通知书原件扫描件、合同原件扫描件，缺一不可，否则不得分。</w:t>
            </w:r>
          </w:p>
          <w:p w:rsidR="00864218" w:rsidRPr="00864218" w:rsidRDefault="00864218" w:rsidP="00864218">
            <w:pPr>
              <w:widowControl/>
              <w:jc w:val="left"/>
              <w:rPr>
                <w:rFonts w:ascii="宋体" w:hAnsi="宋体" w:cs="宋体"/>
                <w:sz w:val="24"/>
              </w:rPr>
            </w:pPr>
            <w:r w:rsidRPr="00864218">
              <w:rPr>
                <w:rFonts w:ascii="宋体" w:hAnsi="宋体" w:cs="宋体" w:hint="eastAsia"/>
                <w:sz w:val="24"/>
              </w:rPr>
              <w:t>（1）投标人具有电子与智能化工程专业承包贰级及以上资质的，且在有效期内得 1 分。</w:t>
            </w:r>
          </w:p>
          <w:p w:rsidR="00864218" w:rsidRPr="00864218" w:rsidRDefault="00864218" w:rsidP="00864218">
            <w:pPr>
              <w:widowControl/>
              <w:jc w:val="left"/>
              <w:rPr>
                <w:rFonts w:ascii="宋体" w:hAnsi="宋体" w:cs="宋体"/>
                <w:sz w:val="24"/>
              </w:rPr>
            </w:pPr>
            <w:r w:rsidRPr="00864218">
              <w:rPr>
                <w:rFonts w:ascii="宋体" w:hAnsi="宋体" w:cs="宋体" w:hint="eastAsia"/>
                <w:sz w:val="24"/>
              </w:rPr>
              <w:t>（2）投标人具有GB/T19001质量管理体系、GB/T24001环境管理体系、T28001职业健康管理体系认证证书，每一项得1分，最多得3分。</w:t>
            </w:r>
          </w:p>
          <w:p w:rsidR="000C4BC5" w:rsidRDefault="00864218" w:rsidP="00864218">
            <w:pPr>
              <w:widowControl/>
              <w:spacing w:line="560" w:lineRule="exact"/>
              <w:ind w:firstLineChars="200" w:firstLine="480"/>
              <w:rPr>
                <w:rFonts w:ascii="宋体" w:hAnsi="宋体" w:cs="宋体"/>
                <w:sz w:val="24"/>
              </w:rPr>
            </w:pPr>
            <w:r w:rsidRPr="00864218">
              <w:rPr>
                <w:rFonts w:ascii="宋体" w:hAnsi="宋体" w:cs="宋体" w:hint="eastAsia"/>
                <w:sz w:val="24"/>
              </w:rPr>
              <w:t>注：投标文件须提供以上证书原件扫描件，否则不</w:t>
            </w:r>
            <w:r w:rsidRPr="00864218">
              <w:rPr>
                <w:rFonts w:ascii="宋体" w:hAnsi="宋体" w:cs="宋体" w:hint="eastAsia"/>
                <w:sz w:val="24"/>
              </w:rPr>
              <w:lastRenderedPageBreak/>
              <w:t>得分。</w:t>
            </w:r>
          </w:p>
        </w:tc>
      </w:tr>
      <w:tr w:rsidR="000C4BC5">
        <w:tc>
          <w:tcPr>
            <w:tcW w:w="1184" w:type="dxa"/>
            <w:vMerge/>
            <w:vAlign w:val="center"/>
          </w:tcPr>
          <w:p w:rsidR="000C4BC5" w:rsidRDefault="000C4BC5">
            <w:pPr>
              <w:widowControl/>
              <w:spacing w:line="500" w:lineRule="exact"/>
              <w:jc w:val="center"/>
              <w:rPr>
                <w:rFonts w:ascii="宋体" w:hAnsi="宋体" w:cs="宋体"/>
                <w:sz w:val="24"/>
              </w:rPr>
            </w:pP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质量保证措施、质保期限（5分）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根据供应商针对本项目的质量保证措施、质保期限进行分析、比较打分：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1、</w:t>
            </w:r>
            <w:r>
              <w:rPr>
                <w:rFonts w:ascii="宋体" w:hAnsi="宋体" w:cs="宋体" w:hint="eastAsia"/>
                <w:sz w:val="24"/>
              </w:rPr>
              <w:t>质保期响应招标文件要求的得1分，每多加一年加1分，最多加1分。满分2分。</w:t>
            </w:r>
          </w:p>
          <w:p w:rsidR="000C4BC5" w:rsidRDefault="003F335D">
            <w:pPr>
              <w:widowControl/>
              <w:spacing w:line="560" w:lineRule="exact"/>
              <w:ind w:firstLineChars="200" w:firstLine="480"/>
              <w:rPr>
                <w:rFonts w:ascii="宋体" w:hAnsi="宋体" w:cs="宋体"/>
                <w:b/>
                <w:bCs/>
                <w:sz w:val="24"/>
              </w:rPr>
            </w:pPr>
            <w:r>
              <w:rPr>
                <w:rFonts w:ascii="宋体" w:hAnsi="宋体" w:cs="宋体" w:hint="eastAsia"/>
                <w:sz w:val="24"/>
              </w:rPr>
              <w:t>2、</w:t>
            </w:r>
            <w:r>
              <w:rPr>
                <w:rFonts w:ascii="宋体" w:hAnsi="宋体" w:cs="宋体"/>
                <w:sz w:val="24"/>
              </w:rPr>
              <w:t xml:space="preserve">供应商的质量保证措施完善，对本项目具有针对性的得 </w:t>
            </w:r>
            <w:r>
              <w:rPr>
                <w:rFonts w:ascii="宋体" w:hAnsi="宋体" w:cs="宋体" w:hint="eastAsia"/>
                <w:sz w:val="24"/>
              </w:rPr>
              <w:t>3</w:t>
            </w:r>
            <w:r>
              <w:rPr>
                <w:rFonts w:ascii="宋体" w:hAnsi="宋体" w:cs="宋体"/>
                <w:sz w:val="24"/>
              </w:rPr>
              <w:t>分；供应商的质量保证措施不够完善，对本项目针对性不高，评标委员会根据其内容及重要程度评定，每有一条不足之处或缺陷减 0.5分，减完为止</w:t>
            </w:r>
            <w:r>
              <w:rPr>
                <w:rFonts w:ascii="宋体" w:hAnsi="宋体" w:cs="宋体" w:hint="eastAsia"/>
                <w:sz w:val="24"/>
              </w:rPr>
              <w:t>。</w:t>
            </w:r>
          </w:p>
        </w:tc>
      </w:tr>
      <w:tr w:rsidR="000C4BC5">
        <w:tc>
          <w:tcPr>
            <w:tcW w:w="1184" w:type="dxa"/>
            <w:vMerge/>
            <w:vAlign w:val="center"/>
          </w:tcPr>
          <w:p w:rsidR="000C4BC5" w:rsidRDefault="000C4BC5">
            <w:pPr>
              <w:widowControl/>
              <w:spacing w:line="500" w:lineRule="exact"/>
              <w:jc w:val="center"/>
              <w:rPr>
                <w:rFonts w:ascii="宋体" w:hAnsi="宋体" w:cs="宋体"/>
                <w:sz w:val="24"/>
              </w:rPr>
            </w:pP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售后服务承诺</w:t>
            </w:r>
          </w:p>
          <w:p w:rsidR="000C4BC5" w:rsidRDefault="003F335D">
            <w:pPr>
              <w:widowControl/>
              <w:spacing w:line="500" w:lineRule="exact"/>
              <w:jc w:val="center"/>
              <w:rPr>
                <w:rFonts w:ascii="宋体" w:hAnsi="宋体" w:cs="宋体"/>
                <w:sz w:val="24"/>
              </w:rPr>
            </w:pPr>
            <w:r>
              <w:rPr>
                <w:rFonts w:ascii="宋体" w:hAnsi="宋体" w:cs="宋体" w:hint="eastAsia"/>
                <w:sz w:val="24"/>
              </w:rPr>
              <w:t>（5 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根据供应商的售后服务机构及人员、售后服务制度健全程度、售后维修响应速度、质保期外维修维护方式及终身优惠服务方案等内容进行分析、比较打分；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1、供应商的售后服务机构及人员、售后服务制度健全程度、售后维修响应速度、质保期外维修维护方式及终身优惠服务方案等内容完善、切实可行、对本项目具有针对性得 5 分；</w:t>
            </w:r>
          </w:p>
          <w:p w:rsidR="000C4BC5" w:rsidRDefault="003F335D">
            <w:pPr>
              <w:widowControl/>
              <w:spacing w:line="560" w:lineRule="exact"/>
              <w:ind w:firstLineChars="200" w:firstLine="480"/>
              <w:rPr>
                <w:rFonts w:ascii="宋体" w:hAnsi="宋体" w:cs="宋体"/>
                <w:sz w:val="24"/>
              </w:rPr>
            </w:pPr>
            <w:r>
              <w:rPr>
                <w:rFonts w:ascii="宋体" w:hAnsi="宋体" w:cs="宋体"/>
                <w:sz w:val="24"/>
              </w:rPr>
              <w:t>2、供应商的售后服务机构及人员、售后服务制度健全程度、售后维修响应速度、质保期外维修维护方式及终身优惠服务方案等内容较完善、较可行、对本项目有一定针对性，评标委员会根据其内容及重要程度评定，每有一条不足之处或缺陷减 0.5 分，减完为止。</w:t>
            </w:r>
          </w:p>
        </w:tc>
      </w:tr>
      <w:tr w:rsidR="000C4BC5">
        <w:tc>
          <w:tcPr>
            <w:tcW w:w="1184" w:type="dxa"/>
            <w:vMerge/>
            <w:vAlign w:val="center"/>
          </w:tcPr>
          <w:p w:rsidR="000C4BC5" w:rsidRDefault="000C4BC5">
            <w:pPr>
              <w:widowControl/>
              <w:spacing w:line="500" w:lineRule="exact"/>
              <w:jc w:val="center"/>
              <w:rPr>
                <w:rFonts w:ascii="宋体" w:hAnsi="宋体" w:cs="宋体"/>
                <w:sz w:val="24"/>
              </w:rPr>
            </w:pPr>
          </w:p>
        </w:tc>
        <w:tc>
          <w:tcPr>
            <w:tcW w:w="2081" w:type="dxa"/>
            <w:vAlign w:val="center"/>
          </w:tcPr>
          <w:p w:rsidR="000C4BC5" w:rsidRDefault="003F335D">
            <w:pPr>
              <w:widowControl/>
              <w:spacing w:line="500" w:lineRule="exact"/>
              <w:jc w:val="center"/>
              <w:rPr>
                <w:rFonts w:ascii="宋体" w:hAnsi="宋体" w:cs="宋体"/>
                <w:sz w:val="24"/>
              </w:rPr>
            </w:pPr>
            <w:r>
              <w:rPr>
                <w:rFonts w:ascii="宋体" w:hAnsi="宋体" w:cs="宋体" w:hint="eastAsia"/>
                <w:sz w:val="24"/>
              </w:rPr>
              <w:t>优惠条件及合</w:t>
            </w:r>
          </w:p>
          <w:p w:rsidR="000C4BC5" w:rsidRDefault="003F335D">
            <w:pPr>
              <w:widowControl/>
              <w:spacing w:line="500" w:lineRule="exact"/>
              <w:jc w:val="center"/>
              <w:rPr>
                <w:rFonts w:ascii="宋体" w:hAnsi="宋体" w:cs="宋体"/>
                <w:sz w:val="24"/>
              </w:rPr>
            </w:pPr>
            <w:r>
              <w:rPr>
                <w:rFonts w:ascii="宋体" w:hAnsi="宋体" w:cs="宋体" w:hint="eastAsia"/>
                <w:sz w:val="24"/>
              </w:rPr>
              <w:t>理化建议（3 分）</w:t>
            </w:r>
          </w:p>
        </w:tc>
        <w:tc>
          <w:tcPr>
            <w:tcW w:w="6094" w:type="dxa"/>
          </w:tcPr>
          <w:p w:rsidR="000C4BC5" w:rsidRDefault="003F335D">
            <w:pPr>
              <w:widowControl/>
              <w:spacing w:line="560" w:lineRule="exact"/>
              <w:ind w:firstLineChars="200" w:firstLine="480"/>
              <w:rPr>
                <w:rFonts w:ascii="宋体" w:hAnsi="宋体" w:cs="宋体"/>
                <w:sz w:val="24"/>
              </w:rPr>
            </w:pPr>
            <w:r>
              <w:rPr>
                <w:rFonts w:ascii="宋体" w:hAnsi="宋体" w:cs="宋体"/>
                <w:sz w:val="24"/>
              </w:rPr>
              <w:t>供应商可行的、实质性的合理化建议及优惠条款，每有一条得 0.5 分，最多得 3 分。</w:t>
            </w:r>
          </w:p>
        </w:tc>
      </w:tr>
    </w:tbl>
    <w:p w:rsidR="000C4BC5" w:rsidRDefault="000C4BC5"/>
    <w:p w:rsidR="000C4BC5" w:rsidRDefault="000C4BC5">
      <w:pPr>
        <w:rPr>
          <w:b/>
          <w:bCs/>
          <w:sz w:val="24"/>
        </w:rPr>
      </w:pPr>
    </w:p>
    <w:p w:rsidR="000C4BC5" w:rsidRDefault="000C4BC5">
      <w:pPr>
        <w:rPr>
          <w:b/>
          <w:bCs/>
          <w:sz w:val="24"/>
        </w:rPr>
      </w:pPr>
    </w:p>
    <w:p w:rsidR="000C4BC5" w:rsidRDefault="000C4BC5">
      <w:pPr>
        <w:pStyle w:val="11"/>
        <w:ind w:firstLineChars="100" w:firstLine="241"/>
        <w:rPr>
          <w:b/>
          <w:bCs/>
          <w:sz w:val="24"/>
          <w:szCs w:val="24"/>
        </w:rPr>
      </w:pPr>
    </w:p>
    <w:p w:rsidR="000C4BC5" w:rsidRDefault="000C4BC5">
      <w:pPr>
        <w:pStyle w:val="11"/>
        <w:ind w:firstLineChars="100" w:firstLine="241"/>
        <w:rPr>
          <w:b/>
          <w:bCs/>
          <w:sz w:val="24"/>
          <w:szCs w:val="24"/>
        </w:rPr>
      </w:pPr>
    </w:p>
    <w:p w:rsidR="000C4BC5" w:rsidRDefault="003F335D">
      <w:pPr>
        <w:pStyle w:val="2"/>
        <w:spacing w:before="0" w:line="360" w:lineRule="auto"/>
        <w:ind w:left="0" w:firstLineChars="200" w:firstLine="480"/>
        <w:jc w:val="both"/>
        <w:rPr>
          <w:rFonts w:ascii="宋体" w:hAnsi="宋体" w:cs="宋体"/>
          <w:b w:val="0"/>
          <w:bCs/>
          <w:sz w:val="24"/>
          <w:szCs w:val="24"/>
        </w:rPr>
      </w:pPr>
      <w:r>
        <w:rPr>
          <w:rFonts w:ascii="宋体" w:hAnsi="宋体" w:cs="宋体" w:hint="eastAsia"/>
          <w:b w:val="0"/>
          <w:bCs/>
          <w:sz w:val="24"/>
          <w:szCs w:val="24"/>
        </w:rPr>
        <w:t>注：以上内容，缺项或漏项者该项得0分。</w:t>
      </w:r>
    </w:p>
    <w:p w:rsidR="000C4BC5" w:rsidRDefault="003F335D">
      <w:pPr>
        <w:pStyle w:val="2"/>
        <w:spacing w:before="0" w:line="360" w:lineRule="auto"/>
        <w:ind w:left="0" w:firstLineChars="175" w:firstLine="420"/>
        <w:jc w:val="both"/>
        <w:rPr>
          <w:rFonts w:ascii="宋体" w:hAnsi="宋体" w:cs="宋体"/>
          <w:b w:val="0"/>
          <w:bCs/>
          <w:sz w:val="24"/>
          <w:szCs w:val="24"/>
        </w:rPr>
      </w:pPr>
      <w:r>
        <w:rPr>
          <w:rFonts w:ascii="宋体" w:hAnsi="宋体" w:cs="宋体" w:hint="eastAsia"/>
          <w:b w:val="0"/>
          <w:bCs/>
          <w:sz w:val="24"/>
          <w:szCs w:val="24"/>
        </w:rPr>
        <w:t>说明：以上内容中，价格部分、鼓励优惠政策加分项直接计算得分；其他部分由评委在充分评议的基础上自行打分，计算出平均得分为供应商评委评议得分，评委评议得分与价格分、鼓励优惠政策加分相加后为供应商最终得分（保留两位小数，四舍五入）。按分值由高到低进行排序，取得分最高者为中标供应商，如果出现两个以上供应商得分相同的情况，取报价最低者为中标供应商；如果价格相同，评委以投票方式确定中标供应商。</w:t>
      </w:r>
    </w:p>
    <w:p w:rsidR="000C4BC5" w:rsidRDefault="003F335D">
      <w:pPr>
        <w:pStyle w:val="2"/>
        <w:spacing w:line="560" w:lineRule="exact"/>
        <w:ind w:left="0" w:firstLineChars="100" w:firstLine="241"/>
        <w:jc w:val="both"/>
        <w:rPr>
          <w:sz w:val="24"/>
          <w:szCs w:val="24"/>
        </w:rPr>
      </w:pPr>
      <w:r>
        <w:rPr>
          <w:rFonts w:hint="eastAsia"/>
          <w:sz w:val="24"/>
          <w:szCs w:val="24"/>
        </w:rPr>
        <w:t>四、结果确认</w:t>
      </w:r>
      <w:bookmarkEnd w:id="311"/>
      <w:bookmarkEnd w:id="312"/>
    </w:p>
    <w:p w:rsidR="000C4BC5" w:rsidRDefault="003F335D">
      <w:pPr>
        <w:spacing w:line="560" w:lineRule="exact"/>
        <w:ind w:firstLineChars="200" w:firstLine="480"/>
        <w:jc w:val="left"/>
        <w:rPr>
          <w:rFonts w:ascii="宋体" w:hAnsi="宋体" w:cs="宋体"/>
          <w:sz w:val="24"/>
        </w:rPr>
      </w:pPr>
      <w:r>
        <w:rPr>
          <w:rFonts w:ascii="宋体" w:hAnsi="宋体" w:cs="宋体" w:hint="eastAsia"/>
          <w:sz w:val="24"/>
        </w:rPr>
        <w:t>本项目按照</w:t>
      </w:r>
      <w:r>
        <w:rPr>
          <w:rFonts w:ascii="宋体" w:hAnsi="宋体" w:cs="宋体" w:hint="eastAsia"/>
          <w:sz w:val="24"/>
          <w:u w:val="single"/>
        </w:rPr>
        <w:t>投标人须知资料表</w:t>
      </w:r>
      <w:r>
        <w:rPr>
          <w:rFonts w:ascii="宋体" w:hAnsi="宋体" w:cs="宋体" w:hint="eastAsia"/>
          <w:sz w:val="24"/>
        </w:rPr>
        <w:t>由采购人委托评标委员会直接确定中标人。</w:t>
      </w:r>
      <w:bookmarkStart w:id="318" w:name="_Toc28364"/>
    </w:p>
    <w:p w:rsidR="000C4BC5" w:rsidRDefault="003F335D">
      <w:pPr>
        <w:rPr>
          <w:rFonts w:hAnsi="宋体"/>
        </w:rPr>
      </w:pPr>
      <w:bookmarkStart w:id="319" w:name="_Toc16096"/>
      <w:bookmarkStart w:id="320" w:name="_Toc25312"/>
      <w:r>
        <w:rPr>
          <w:rFonts w:hAnsi="宋体" w:hint="eastAsia"/>
        </w:rPr>
        <w:br w:type="page"/>
      </w:r>
    </w:p>
    <w:p w:rsidR="000C4BC5" w:rsidRDefault="003F335D">
      <w:pPr>
        <w:pStyle w:val="1"/>
        <w:spacing w:line="560" w:lineRule="exact"/>
        <w:rPr>
          <w:rFonts w:hAnsi="宋体"/>
        </w:rPr>
      </w:pPr>
      <w:r>
        <w:rPr>
          <w:rFonts w:hAnsi="宋体" w:hint="eastAsia"/>
        </w:rPr>
        <w:lastRenderedPageBreak/>
        <w:t>第五章</w:t>
      </w:r>
      <w:r>
        <w:rPr>
          <w:rFonts w:hAnsi="宋体" w:hint="eastAsia"/>
        </w:rPr>
        <w:t xml:space="preserve"> </w:t>
      </w:r>
      <w:r>
        <w:rPr>
          <w:rFonts w:hAnsi="宋体" w:hint="eastAsia"/>
        </w:rPr>
        <w:t>投标文件格式</w:t>
      </w:r>
      <w:bookmarkStart w:id="321" w:name="_Toc520356217"/>
      <w:bookmarkStart w:id="322" w:name="_Toc480942349"/>
      <w:bookmarkStart w:id="323" w:name="_Toc216582813"/>
      <w:bookmarkStart w:id="324" w:name="_Ref467988698"/>
      <w:bookmarkEnd w:id="313"/>
      <w:bookmarkEnd w:id="314"/>
      <w:bookmarkEnd w:id="315"/>
      <w:bookmarkEnd w:id="316"/>
      <w:bookmarkEnd w:id="318"/>
      <w:bookmarkEnd w:id="319"/>
      <w:bookmarkEnd w:id="320"/>
    </w:p>
    <w:p w:rsidR="000C4BC5" w:rsidRDefault="003F335D">
      <w:pPr>
        <w:pStyle w:val="2"/>
        <w:spacing w:line="560" w:lineRule="exact"/>
        <w:rPr>
          <w:rFonts w:ascii="宋体" w:hAnsi="宋体" w:cs="宋体"/>
        </w:rPr>
      </w:pPr>
      <w:bookmarkStart w:id="325" w:name="_Toc518923108"/>
      <w:bookmarkStart w:id="326" w:name="_Toc3838"/>
      <w:bookmarkStart w:id="327" w:name="_Toc22142"/>
      <w:bookmarkStart w:id="328" w:name="_Toc46136851"/>
      <w:r>
        <w:rPr>
          <w:rFonts w:ascii="宋体" w:hAnsi="宋体" w:hint="eastAsia"/>
        </w:rPr>
        <w:t>一、开标一览表</w:t>
      </w:r>
      <w:bookmarkEnd w:id="325"/>
      <w:bookmarkEnd w:id="326"/>
      <w:bookmarkEnd w:id="327"/>
      <w:bookmarkEnd w:id="328"/>
    </w:p>
    <w:p w:rsidR="000C4BC5" w:rsidRDefault="003F335D">
      <w:pPr>
        <w:pStyle w:val="3"/>
        <w:spacing w:line="560" w:lineRule="exact"/>
      </w:pPr>
      <w:bookmarkStart w:id="329" w:name="_Hlt520356241"/>
      <w:bookmarkStart w:id="330" w:name="_Toc494296984"/>
      <w:bookmarkStart w:id="331" w:name="_Toc11784"/>
      <w:bookmarkStart w:id="332" w:name="_Toc51257740"/>
      <w:bookmarkEnd w:id="329"/>
      <w:r>
        <w:rPr>
          <w:rFonts w:hint="eastAsia"/>
        </w:rPr>
        <w:t>1.开标一览表</w:t>
      </w:r>
      <w:bookmarkEnd w:id="330"/>
      <w:bookmarkEnd w:id="331"/>
      <w:bookmarkEnd w:id="332"/>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09"/>
        <w:gridCol w:w="5719"/>
      </w:tblGrid>
      <w:tr w:rsidR="000C4BC5">
        <w:trPr>
          <w:trHeight w:val="985"/>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项目编号</w:t>
            </w:r>
          </w:p>
        </w:tc>
        <w:tc>
          <w:tcPr>
            <w:tcW w:w="5719" w:type="dxa"/>
            <w:tcBorders>
              <w:top w:val="single" w:sz="4" w:space="0" w:color="auto"/>
              <w:left w:val="nil"/>
              <w:bottom w:val="single" w:sz="4" w:space="0" w:color="auto"/>
              <w:right w:val="single" w:sz="4" w:space="0" w:color="auto"/>
            </w:tcBorders>
            <w:vAlign w:val="center"/>
          </w:tcPr>
          <w:p w:rsidR="000C4BC5" w:rsidRDefault="000C4BC5">
            <w:pPr>
              <w:pStyle w:val="22"/>
              <w:spacing w:line="560" w:lineRule="exact"/>
              <w:rPr>
                <w:rFonts w:cs="宋体"/>
                <w:kern w:val="0"/>
                <w:sz w:val="24"/>
              </w:rPr>
            </w:pPr>
          </w:p>
        </w:tc>
      </w:tr>
      <w:tr w:rsidR="000C4BC5">
        <w:trPr>
          <w:trHeight w:val="1015"/>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项目名称</w:t>
            </w:r>
          </w:p>
        </w:tc>
        <w:tc>
          <w:tcPr>
            <w:tcW w:w="5719" w:type="dxa"/>
            <w:tcBorders>
              <w:top w:val="single" w:sz="4" w:space="0" w:color="auto"/>
              <w:left w:val="nil"/>
              <w:bottom w:val="single" w:sz="4" w:space="0" w:color="auto"/>
              <w:right w:val="single" w:sz="4" w:space="0" w:color="auto"/>
            </w:tcBorders>
            <w:vAlign w:val="center"/>
          </w:tcPr>
          <w:p w:rsidR="000C4BC5" w:rsidRDefault="000C4BC5">
            <w:pPr>
              <w:spacing w:line="560" w:lineRule="exact"/>
              <w:jc w:val="center"/>
              <w:rPr>
                <w:rFonts w:ascii="宋体" w:hAnsi="宋体" w:cs="宋体"/>
                <w:sz w:val="24"/>
              </w:rPr>
            </w:pPr>
          </w:p>
        </w:tc>
      </w:tr>
      <w:tr w:rsidR="000C4BC5">
        <w:trPr>
          <w:trHeight w:val="1015"/>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proofErr w:type="gramStart"/>
            <w:r>
              <w:rPr>
                <w:rFonts w:ascii="宋体" w:hAnsi="宋体" w:cs="宋体" w:hint="eastAsia"/>
                <w:sz w:val="24"/>
              </w:rPr>
              <w:t>包号</w:t>
            </w:r>
            <w:proofErr w:type="gramEnd"/>
          </w:p>
        </w:tc>
        <w:tc>
          <w:tcPr>
            <w:tcW w:w="5719" w:type="dxa"/>
            <w:tcBorders>
              <w:top w:val="single" w:sz="4" w:space="0" w:color="auto"/>
              <w:left w:val="nil"/>
              <w:bottom w:val="single" w:sz="4" w:space="0" w:color="auto"/>
              <w:right w:val="single" w:sz="4" w:space="0" w:color="auto"/>
            </w:tcBorders>
            <w:vAlign w:val="center"/>
          </w:tcPr>
          <w:p w:rsidR="000C4BC5" w:rsidRDefault="000C4BC5">
            <w:pPr>
              <w:spacing w:line="560" w:lineRule="exact"/>
              <w:jc w:val="center"/>
              <w:rPr>
                <w:rFonts w:ascii="宋体" w:hAnsi="宋体" w:cs="宋体"/>
                <w:sz w:val="24"/>
              </w:rPr>
            </w:pPr>
          </w:p>
        </w:tc>
      </w:tr>
      <w:tr w:rsidR="000C4BC5">
        <w:trPr>
          <w:trHeight w:val="1065"/>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投标人名称</w:t>
            </w:r>
          </w:p>
        </w:tc>
        <w:tc>
          <w:tcPr>
            <w:tcW w:w="5719" w:type="dxa"/>
            <w:tcBorders>
              <w:top w:val="single" w:sz="4" w:space="0" w:color="auto"/>
              <w:left w:val="nil"/>
              <w:bottom w:val="single" w:sz="4" w:space="0" w:color="auto"/>
              <w:right w:val="single" w:sz="4" w:space="0" w:color="auto"/>
            </w:tcBorders>
            <w:vAlign w:val="center"/>
          </w:tcPr>
          <w:p w:rsidR="000C4BC5" w:rsidRDefault="000C4BC5">
            <w:pPr>
              <w:widowControl/>
              <w:spacing w:line="560" w:lineRule="exact"/>
              <w:jc w:val="center"/>
              <w:rPr>
                <w:rFonts w:ascii="宋体" w:hAnsi="宋体" w:cs="宋体"/>
                <w:kern w:val="0"/>
                <w:sz w:val="24"/>
              </w:rPr>
            </w:pPr>
          </w:p>
        </w:tc>
      </w:tr>
      <w:tr w:rsidR="000C4BC5">
        <w:trPr>
          <w:trHeight w:val="1710"/>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投标报价</w:t>
            </w:r>
          </w:p>
        </w:tc>
        <w:tc>
          <w:tcPr>
            <w:tcW w:w="5719" w:type="dxa"/>
            <w:tcBorders>
              <w:top w:val="single" w:sz="4" w:space="0" w:color="auto"/>
              <w:left w:val="nil"/>
              <w:bottom w:val="single" w:sz="4" w:space="0" w:color="auto"/>
              <w:right w:val="single" w:sz="4" w:space="0" w:color="auto"/>
            </w:tcBorders>
            <w:vAlign w:val="center"/>
          </w:tcPr>
          <w:p w:rsidR="000C4BC5" w:rsidRDefault="003F335D">
            <w:pPr>
              <w:pStyle w:val="22"/>
              <w:spacing w:line="560" w:lineRule="exact"/>
              <w:rPr>
                <w:rFonts w:cs="宋体"/>
                <w:sz w:val="24"/>
                <w:u w:val="single"/>
              </w:rPr>
            </w:pPr>
            <w:bookmarkStart w:id="333" w:name="_Toc2372"/>
            <w:r>
              <w:rPr>
                <w:rFonts w:cs="宋体" w:hint="eastAsia"/>
                <w:sz w:val="24"/>
              </w:rPr>
              <w:t>大写：</w:t>
            </w:r>
            <w:bookmarkEnd w:id="333"/>
          </w:p>
          <w:p w:rsidR="000C4BC5" w:rsidRDefault="003F335D">
            <w:pPr>
              <w:pStyle w:val="22"/>
              <w:spacing w:line="560" w:lineRule="exact"/>
              <w:rPr>
                <w:rFonts w:cs="宋体"/>
                <w:sz w:val="24"/>
                <w:u w:val="single"/>
              </w:rPr>
            </w:pPr>
            <w:bookmarkStart w:id="334" w:name="_Toc9979"/>
            <w:r>
              <w:rPr>
                <w:rFonts w:cs="宋体" w:hint="eastAsia"/>
                <w:sz w:val="24"/>
              </w:rPr>
              <w:t>小写：</w:t>
            </w:r>
            <w:bookmarkEnd w:id="334"/>
          </w:p>
        </w:tc>
      </w:tr>
      <w:tr w:rsidR="000C4BC5">
        <w:trPr>
          <w:trHeight w:val="1225"/>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交付日期(服务期限)</w:t>
            </w:r>
          </w:p>
        </w:tc>
        <w:tc>
          <w:tcPr>
            <w:tcW w:w="5719" w:type="dxa"/>
            <w:tcBorders>
              <w:top w:val="single" w:sz="4" w:space="0" w:color="auto"/>
              <w:left w:val="nil"/>
              <w:bottom w:val="single" w:sz="4" w:space="0" w:color="auto"/>
              <w:right w:val="single" w:sz="4" w:space="0" w:color="auto"/>
            </w:tcBorders>
            <w:vAlign w:val="center"/>
          </w:tcPr>
          <w:p w:rsidR="000C4BC5" w:rsidRDefault="000C4BC5">
            <w:pPr>
              <w:spacing w:line="560" w:lineRule="exact"/>
              <w:jc w:val="center"/>
              <w:rPr>
                <w:rFonts w:ascii="宋体" w:hAnsi="宋体" w:cs="宋体"/>
                <w:sz w:val="24"/>
                <w:u w:val="single"/>
              </w:rPr>
            </w:pPr>
          </w:p>
        </w:tc>
      </w:tr>
      <w:tr w:rsidR="000C4BC5">
        <w:trPr>
          <w:trHeight w:val="980"/>
        </w:trPr>
        <w:tc>
          <w:tcPr>
            <w:tcW w:w="3209" w:type="dxa"/>
            <w:tcBorders>
              <w:top w:val="single" w:sz="4" w:space="0" w:color="auto"/>
              <w:left w:val="single" w:sz="4" w:space="0" w:color="auto"/>
              <w:bottom w:val="single" w:sz="4" w:space="0" w:color="auto"/>
              <w:right w:val="single" w:sz="4" w:space="0" w:color="auto"/>
            </w:tcBorders>
            <w:vAlign w:val="center"/>
          </w:tcPr>
          <w:p w:rsidR="000C4BC5" w:rsidRDefault="003F335D">
            <w:pPr>
              <w:spacing w:line="560" w:lineRule="exact"/>
              <w:jc w:val="center"/>
              <w:rPr>
                <w:rFonts w:ascii="宋体" w:hAnsi="宋体" w:cs="宋体"/>
                <w:sz w:val="24"/>
              </w:rPr>
            </w:pPr>
            <w:r>
              <w:rPr>
                <w:rFonts w:ascii="宋体" w:hAnsi="宋体" w:cs="宋体" w:hint="eastAsia"/>
                <w:sz w:val="24"/>
              </w:rPr>
              <w:t>备注</w:t>
            </w:r>
          </w:p>
        </w:tc>
        <w:tc>
          <w:tcPr>
            <w:tcW w:w="5719" w:type="dxa"/>
            <w:tcBorders>
              <w:top w:val="single" w:sz="4" w:space="0" w:color="auto"/>
              <w:left w:val="nil"/>
              <w:bottom w:val="single" w:sz="4" w:space="0" w:color="auto"/>
              <w:right w:val="single" w:sz="4" w:space="0" w:color="auto"/>
            </w:tcBorders>
            <w:vAlign w:val="center"/>
          </w:tcPr>
          <w:p w:rsidR="000C4BC5" w:rsidRDefault="000C4BC5">
            <w:pPr>
              <w:spacing w:line="560" w:lineRule="exact"/>
              <w:jc w:val="center"/>
              <w:rPr>
                <w:rFonts w:ascii="宋体" w:hAnsi="宋体" w:cs="宋体"/>
                <w:sz w:val="24"/>
                <w:u w:val="single"/>
              </w:rPr>
            </w:pPr>
          </w:p>
        </w:tc>
      </w:tr>
    </w:tbl>
    <w:p w:rsidR="000C4BC5" w:rsidRDefault="000C4BC5">
      <w:pPr>
        <w:pStyle w:val="a5"/>
        <w:tabs>
          <w:tab w:val="left" w:pos="5580"/>
        </w:tabs>
        <w:spacing w:line="560" w:lineRule="exact"/>
        <w:rPr>
          <w:rFonts w:hAnsi="宋体"/>
          <w:sz w:val="24"/>
        </w:rPr>
      </w:pPr>
    </w:p>
    <w:p w:rsidR="000C4BC5" w:rsidRDefault="003F335D">
      <w:pPr>
        <w:pStyle w:val="a5"/>
        <w:tabs>
          <w:tab w:val="left" w:pos="5580"/>
        </w:tabs>
        <w:spacing w:line="560" w:lineRule="exact"/>
        <w:rPr>
          <w:rFonts w:hAnsi="宋体"/>
          <w:sz w:val="24"/>
        </w:rPr>
      </w:pPr>
      <w:r>
        <w:rPr>
          <w:rFonts w:hAnsi="宋体" w:hint="eastAsia"/>
          <w:sz w:val="24"/>
        </w:rPr>
        <w:t>投标人名称（公章）：</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r>
        <w:rPr>
          <w:rFonts w:hAnsi="宋体"/>
          <w:sz w:val="24"/>
          <w:u w:val="single"/>
        </w:rPr>
        <w:tab/>
      </w:r>
      <w:r>
        <w:rPr>
          <w:rFonts w:hAnsi="宋体" w:hint="eastAsia"/>
          <w:sz w:val="24"/>
          <w:u w:val="single"/>
        </w:rPr>
        <w:t xml:space="preserve"> </w:t>
      </w:r>
    </w:p>
    <w:p w:rsidR="000C4BC5" w:rsidRDefault="003F335D">
      <w:pPr>
        <w:pStyle w:val="a5"/>
        <w:tabs>
          <w:tab w:val="left" w:pos="5580"/>
        </w:tabs>
        <w:spacing w:line="560" w:lineRule="exact"/>
        <w:rPr>
          <w:rFonts w:hAnsi="宋体"/>
          <w:sz w:val="24"/>
        </w:rPr>
      </w:pPr>
      <w:r>
        <w:rPr>
          <w:rFonts w:hAnsi="宋体" w:hint="eastAsia"/>
          <w:sz w:val="24"/>
        </w:rPr>
        <w:t>法定代表人（</w:t>
      </w:r>
      <w:r>
        <w:rPr>
          <w:rFonts w:hAnsi="宋体" w:cs="宋体" w:hint="eastAsia"/>
          <w:sz w:val="24"/>
        </w:rPr>
        <w:t>非法人组织的负责人</w:t>
      </w:r>
      <w:r>
        <w:rPr>
          <w:rFonts w:hAnsi="宋体" w:hint="eastAsia"/>
          <w:sz w:val="24"/>
        </w:rPr>
        <w:t>）或其授权代表（签章）：</w:t>
      </w:r>
      <w:r>
        <w:rPr>
          <w:rFonts w:hAnsi="宋体"/>
          <w:sz w:val="24"/>
          <w:u w:val="single"/>
        </w:rPr>
        <w:tab/>
      </w:r>
      <w:r>
        <w:rPr>
          <w:rFonts w:hAnsi="宋体" w:hint="eastAsia"/>
          <w:sz w:val="24"/>
          <w:u w:val="single"/>
        </w:rPr>
        <w:t xml:space="preserve">    </w:t>
      </w:r>
    </w:p>
    <w:p w:rsidR="000C4BC5" w:rsidRDefault="003F335D">
      <w:pPr>
        <w:pStyle w:val="a5"/>
        <w:tabs>
          <w:tab w:val="left" w:pos="5580"/>
        </w:tabs>
        <w:spacing w:line="560" w:lineRule="exact"/>
        <w:rPr>
          <w:rFonts w:hAnsi="宋体"/>
          <w:b/>
          <w:spacing w:val="6"/>
          <w:sz w:val="24"/>
        </w:rPr>
      </w:pPr>
      <w:r>
        <w:rPr>
          <w:rFonts w:hAnsi="宋体" w:hint="eastAsia"/>
          <w:sz w:val="24"/>
        </w:rPr>
        <w:t>日    期：      年   月   日</w:t>
      </w:r>
      <w:bookmarkStart w:id="335" w:name="_Toc46235130"/>
      <w:bookmarkStart w:id="336" w:name="_Toc45562505"/>
    </w:p>
    <w:p w:rsidR="000C4BC5" w:rsidRDefault="000C4BC5">
      <w:pPr>
        <w:jc w:val="left"/>
        <w:rPr>
          <w:rFonts w:ascii="宋体" w:hAnsi="宋体"/>
          <w:b/>
          <w:spacing w:val="6"/>
          <w:sz w:val="24"/>
        </w:rPr>
      </w:pPr>
    </w:p>
    <w:p w:rsidR="0043199B" w:rsidRDefault="0043199B">
      <w:pPr>
        <w:jc w:val="left"/>
        <w:rPr>
          <w:rFonts w:ascii="宋体" w:hAnsi="宋体"/>
          <w:b/>
          <w:spacing w:val="6"/>
          <w:sz w:val="24"/>
        </w:rPr>
      </w:pPr>
    </w:p>
    <w:p w:rsidR="0043199B" w:rsidRDefault="0043199B">
      <w:pPr>
        <w:jc w:val="left"/>
        <w:rPr>
          <w:rFonts w:ascii="宋体" w:hAnsi="宋体"/>
          <w:b/>
          <w:spacing w:val="6"/>
          <w:sz w:val="24"/>
        </w:rPr>
      </w:pPr>
    </w:p>
    <w:p w:rsidR="000C4BC5" w:rsidRDefault="003F335D">
      <w:pPr>
        <w:jc w:val="left"/>
        <w:rPr>
          <w:rFonts w:ascii="宋体" w:hAnsi="宋体"/>
          <w:b/>
          <w:spacing w:val="6"/>
          <w:sz w:val="24"/>
        </w:rPr>
      </w:pPr>
      <w:r>
        <w:rPr>
          <w:rFonts w:ascii="宋体" w:hAnsi="宋体" w:hint="eastAsia"/>
          <w:b/>
          <w:spacing w:val="6"/>
          <w:sz w:val="24"/>
        </w:rPr>
        <w:lastRenderedPageBreak/>
        <w:t>2.报价明细表</w:t>
      </w:r>
    </w:p>
    <w:p w:rsidR="000C4BC5" w:rsidRDefault="000C4BC5">
      <w:pPr>
        <w:pStyle w:val="2"/>
        <w:spacing w:line="560" w:lineRule="exact"/>
        <w:rPr>
          <w:rFonts w:ascii="宋体" w:hAnsi="宋体"/>
        </w:rPr>
      </w:pPr>
    </w:p>
    <w:p w:rsidR="000C4BC5" w:rsidRDefault="003F335D">
      <w:pPr>
        <w:jc w:val="center"/>
        <w:rPr>
          <w:rFonts w:ascii="宋体" w:hAnsi="宋体"/>
          <w:b/>
          <w:spacing w:val="6"/>
          <w:sz w:val="24"/>
        </w:rPr>
      </w:pPr>
      <w:r>
        <w:rPr>
          <w:rFonts w:ascii="宋体" w:hAnsi="宋体" w:hint="eastAsia"/>
          <w:b/>
          <w:spacing w:val="6"/>
          <w:sz w:val="24"/>
        </w:rPr>
        <w:t>报价明细表</w:t>
      </w:r>
    </w:p>
    <w:p w:rsidR="000C4BC5" w:rsidRDefault="000C4BC5"/>
    <w:tbl>
      <w:tblPr>
        <w:tblW w:w="11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1291"/>
        <w:gridCol w:w="1545"/>
        <w:gridCol w:w="1080"/>
        <w:gridCol w:w="1110"/>
        <w:gridCol w:w="1035"/>
        <w:gridCol w:w="1440"/>
        <w:gridCol w:w="1352"/>
        <w:gridCol w:w="973"/>
        <w:gridCol w:w="767"/>
      </w:tblGrid>
      <w:tr w:rsidR="000C4BC5">
        <w:trPr>
          <w:trHeight w:val="62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序</w:t>
            </w:r>
          </w:p>
          <w:p w:rsidR="000C4BC5" w:rsidRDefault="003F335D">
            <w:pPr>
              <w:jc w:val="center"/>
              <w:rPr>
                <w:rFonts w:ascii="宋体" w:hAnsi="宋体" w:cs="仿宋"/>
                <w:color w:val="000000"/>
                <w:sz w:val="24"/>
              </w:rPr>
            </w:pPr>
            <w:r>
              <w:rPr>
                <w:rFonts w:ascii="宋体" w:hAnsi="宋体" w:cs="仿宋" w:hint="eastAsia"/>
                <w:color w:val="000000"/>
                <w:sz w:val="24"/>
              </w:rPr>
              <w:t>号</w:t>
            </w:r>
          </w:p>
        </w:tc>
        <w:tc>
          <w:tcPr>
            <w:tcW w:w="1291"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产品名称</w:t>
            </w:r>
          </w:p>
        </w:tc>
        <w:tc>
          <w:tcPr>
            <w:tcW w:w="1545"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技术参数</w:t>
            </w:r>
          </w:p>
        </w:tc>
        <w:tc>
          <w:tcPr>
            <w:tcW w:w="1080" w:type="dxa"/>
            <w:vAlign w:val="center"/>
          </w:tcPr>
          <w:p w:rsidR="000C4BC5" w:rsidRDefault="003F335D">
            <w:pPr>
              <w:tabs>
                <w:tab w:val="left" w:pos="237"/>
              </w:tabs>
              <w:jc w:val="left"/>
              <w:rPr>
                <w:rFonts w:ascii="宋体" w:hAnsi="宋体" w:cs="仿宋"/>
                <w:color w:val="000000"/>
                <w:sz w:val="24"/>
              </w:rPr>
            </w:pPr>
            <w:r>
              <w:rPr>
                <w:rFonts w:ascii="宋体" w:hAnsi="宋体" w:cs="仿宋" w:hint="eastAsia"/>
                <w:color w:val="000000"/>
                <w:sz w:val="24"/>
              </w:rPr>
              <w:tab/>
              <w:t>规格</w:t>
            </w:r>
          </w:p>
        </w:tc>
        <w:tc>
          <w:tcPr>
            <w:tcW w:w="1110"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数量</w:t>
            </w:r>
          </w:p>
        </w:tc>
        <w:tc>
          <w:tcPr>
            <w:tcW w:w="1035"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单位</w:t>
            </w:r>
          </w:p>
        </w:tc>
        <w:tc>
          <w:tcPr>
            <w:tcW w:w="1440"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品牌及生产厂家</w:t>
            </w:r>
          </w:p>
        </w:tc>
        <w:tc>
          <w:tcPr>
            <w:tcW w:w="1352"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单价（单位：元）</w:t>
            </w:r>
          </w:p>
        </w:tc>
        <w:tc>
          <w:tcPr>
            <w:tcW w:w="973" w:type="dxa"/>
            <w:tcBorders>
              <w:left w:val="single" w:sz="4" w:space="0" w:color="auto"/>
              <w:bottom w:val="single" w:sz="4" w:space="0" w:color="auto"/>
            </w:tcBorders>
            <w:vAlign w:val="center"/>
          </w:tcPr>
          <w:p w:rsidR="000C4BC5" w:rsidRDefault="003F335D">
            <w:pPr>
              <w:jc w:val="center"/>
              <w:rPr>
                <w:rFonts w:ascii="宋体" w:hAnsi="宋体" w:cs="仿宋"/>
                <w:color w:val="000000"/>
                <w:sz w:val="24"/>
              </w:rPr>
            </w:pPr>
            <w:r>
              <w:rPr>
                <w:rFonts w:ascii="宋体" w:hAnsi="宋体" w:cs="仿宋" w:hint="eastAsia"/>
                <w:color w:val="000000"/>
                <w:sz w:val="24"/>
              </w:rPr>
              <w:t>合价（元）</w:t>
            </w:r>
          </w:p>
        </w:tc>
        <w:tc>
          <w:tcPr>
            <w:tcW w:w="767" w:type="dxa"/>
            <w:tcBorders>
              <w:left w:val="single" w:sz="4" w:space="0" w:color="auto"/>
              <w:bottom w:val="single" w:sz="4" w:space="0" w:color="auto"/>
            </w:tcBorders>
            <w:vAlign w:val="center"/>
          </w:tcPr>
          <w:p w:rsidR="000C4BC5" w:rsidRDefault="003F335D">
            <w:pPr>
              <w:jc w:val="center"/>
              <w:rPr>
                <w:rFonts w:ascii="宋体" w:hAnsi="宋体" w:cs="仿宋"/>
                <w:color w:val="000000"/>
                <w:sz w:val="24"/>
              </w:rPr>
            </w:pPr>
            <w:r>
              <w:rPr>
                <w:rFonts w:ascii="宋体" w:hAnsi="宋体" w:cs="仿宋" w:hint="eastAsia"/>
                <w:color w:val="000000"/>
                <w:sz w:val="24"/>
              </w:rPr>
              <w:t>备注</w:t>
            </w:r>
          </w:p>
        </w:tc>
      </w:tr>
      <w:tr w:rsidR="000C4BC5">
        <w:trPr>
          <w:trHeight w:val="583"/>
          <w:jc w:val="center"/>
        </w:trPr>
        <w:tc>
          <w:tcPr>
            <w:tcW w:w="11190" w:type="dxa"/>
            <w:gridSpan w:val="10"/>
            <w:vAlign w:val="center"/>
          </w:tcPr>
          <w:p w:rsidR="000C4BC5" w:rsidRDefault="000C4BC5">
            <w:pPr>
              <w:jc w:val="center"/>
              <w:rPr>
                <w:rFonts w:ascii="宋体" w:hAnsi="宋体" w:cs="仿宋"/>
                <w:color w:val="000000"/>
                <w:sz w:val="24"/>
              </w:rPr>
            </w:pPr>
          </w:p>
        </w:tc>
      </w:tr>
      <w:tr w:rsidR="000C4BC5">
        <w:trPr>
          <w:trHeight w:val="616"/>
          <w:jc w:val="center"/>
        </w:trPr>
        <w:tc>
          <w:tcPr>
            <w:tcW w:w="597" w:type="dxa"/>
            <w:tcBorders>
              <w:bottom w:val="single" w:sz="4" w:space="0" w:color="auto"/>
            </w:tcBorders>
            <w:vAlign w:val="center"/>
          </w:tcPr>
          <w:p w:rsidR="000C4BC5" w:rsidRDefault="003F335D">
            <w:pPr>
              <w:jc w:val="center"/>
              <w:rPr>
                <w:rFonts w:ascii="宋体" w:hAnsi="宋体" w:cs="仿宋"/>
                <w:color w:val="000000"/>
                <w:sz w:val="24"/>
              </w:rPr>
            </w:pPr>
            <w:r>
              <w:rPr>
                <w:rFonts w:ascii="宋体" w:hAnsi="宋体" w:cs="仿宋" w:hint="eastAsia"/>
                <w:color w:val="000000"/>
                <w:sz w:val="24"/>
              </w:rPr>
              <w:t>1</w:t>
            </w:r>
          </w:p>
        </w:tc>
        <w:tc>
          <w:tcPr>
            <w:tcW w:w="1291" w:type="dxa"/>
            <w:tcBorders>
              <w:bottom w:val="single" w:sz="4" w:space="0" w:color="auto"/>
            </w:tcBorders>
            <w:vAlign w:val="center"/>
          </w:tcPr>
          <w:p w:rsidR="000C4BC5" w:rsidRDefault="000C4BC5">
            <w:pPr>
              <w:jc w:val="center"/>
              <w:rPr>
                <w:rFonts w:ascii="宋体" w:hAnsi="宋体" w:cs="仿宋"/>
                <w:color w:val="000000"/>
                <w:sz w:val="24"/>
              </w:rPr>
            </w:pPr>
          </w:p>
        </w:tc>
        <w:tc>
          <w:tcPr>
            <w:tcW w:w="1545" w:type="dxa"/>
            <w:tcBorders>
              <w:bottom w:val="single" w:sz="4" w:space="0" w:color="auto"/>
            </w:tcBorders>
            <w:vAlign w:val="center"/>
          </w:tcPr>
          <w:p w:rsidR="000C4BC5" w:rsidRDefault="000C4BC5">
            <w:pPr>
              <w:rPr>
                <w:rFonts w:ascii="宋体" w:hAnsi="宋体" w:cs="仿宋"/>
                <w:color w:val="000000"/>
                <w:sz w:val="24"/>
              </w:rPr>
            </w:pPr>
          </w:p>
        </w:tc>
        <w:tc>
          <w:tcPr>
            <w:tcW w:w="1080" w:type="dxa"/>
            <w:tcBorders>
              <w:bottom w:val="single" w:sz="4" w:space="0" w:color="auto"/>
            </w:tcBorders>
            <w:vAlign w:val="center"/>
          </w:tcPr>
          <w:p w:rsidR="000C4BC5" w:rsidRDefault="000C4BC5">
            <w:pPr>
              <w:rPr>
                <w:rFonts w:ascii="宋体" w:hAnsi="宋体" w:cs="仿宋"/>
                <w:color w:val="000000"/>
                <w:sz w:val="24"/>
              </w:rPr>
            </w:pPr>
          </w:p>
        </w:tc>
        <w:tc>
          <w:tcPr>
            <w:tcW w:w="1110" w:type="dxa"/>
            <w:tcBorders>
              <w:bottom w:val="single" w:sz="4" w:space="0" w:color="auto"/>
            </w:tcBorders>
            <w:vAlign w:val="center"/>
          </w:tcPr>
          <w:p w:rsidR="000C4BC5" w:rsidRDefault="000C4BC5">
            <w:pPr>
              <w:rPr>
                <w:rFonts w:ascii="宋体" w:hAnsi="宋体" w:cs="仿宋"/>
                <w:color w:val="000000"/>
                <w:sz w:val="24"/>
              </w:rPr>
            </w:pPr>
          </w:p>
        </w:tc>
        <w:tc>
          <w:tcPr>
            <w:tcW w:w="1035" w:type="dxa"/>
            <w:tcBorders>
              <w:bottom w:val="single" w:sz="4" w:space="0" w:color="auto"/>
            </w:tcBorders>
            <w:vAlign w:val="center"/>
          </w:tcPr>
          <w:p w:rsidR="000C4BC5" w:rsidRDefault="000C4BC5">
            <w:pPr>
              <w:jc w:val="center"/>
              <w:rPr>
                <w:rFonts w:ascii="宋体" w:hAnsi="宋体" w:cs="仿宋"/>
                <w:color w:val="000000"/>
                <w:sz w:val="24"/>
              </w:rPr>
            </w:pPr>
          </w:p>
        </w:tc>
        <w:tc>
          <w:tcPr>
            <w:tcW w:w="1440" w:type="dxa"/>
            <w:tcBorders>
              <w:bottom w:val="single" w:sz="4" w:space="0" w:color="auto"/>
            </w:tcBorders>
            <w:vAlign w:val="center"/>
          </w:tcPr>
          <w:p w:rsidR="000C4BC5" w:rsidRDefault="000C4BC5">
            <w:pPr>
              <w:jc w:val="center"/>
              <w:rPr>
                <w:rFonts w:ascii="宋体" w:hAnsi="宋体" w:cs="仿宋"/>
                <w:color w:val="000000"/>
                <w:sz w:val="24"/>
              </w:rPr>
            </w:pPr>
          </w:p>
        </w:tc>
        <w:tc>
          <w:tcPr>
            <w:tcW w:w="1352" w:type="dxa"/>
            <w:tcBorders>
              <w:bottom w:val="single" w:sz="4" w:space="0" w:color="auto"/>
            </w:tcBorders>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76"/>
          <w:jc w:val="center"/>
        </w:trPr>
        <w:tc>
          <w:tcPr>
            <w:tcW w:w="597" w:type="dxa"/>
            <w:tcBorders>
              <w:bottom w:val="single" w:sz="4" w:space="0" w:color="auto"/>
            </w:tcBorders>
            <w:vAlign w:val="center"/>
          </w:tcPr>
          <w:p w:rsidR="000C4BC5" w:rsidRDefault="003F335D">
            <w:pPr>
              <w:jc w:val="center"/>
              <w:rPr>
                <w:rFonts w:ascii="宋体" w:hAnsi="宋体" w:cs="仿宋"/>
                <w:color w:val="000000"/>
                <w:sz w:val="24"/>
              </w:rPr>
            </w:pPr>
            <w:r>
              <w:rPr>
                <w:rFonts w:ascii="宋体" w:hAnsi="宋体" w:cs="仿宋" w:hint="eastAsia"/>
                <w:color w:val="000000"/>
                <w:sz w:val="24"/>
              </w:rPr>
              <w:t>2</w:t>
            </w:r>
          </w:p>
        </w:tc>
        <w:tc>
          <w:tcPr>
            <w:tcW w:w="1291" w:type="dxa"/>
            <w:tcBorders>
              <w:bottom w:val="single" w:sz="4" w:space="0" w:color="auto"/>
            </w:tcBorders>
            <w:vAlign w:val="center"/>
          </w:tcPr>
          <w:p w:rsidR="000C4BC5" w:rsidRDefault="000C4BC5">
            <w:pPr>
              <w:rPr>
                <w:rFonts w:ascii="宋体" w:hAnsi="宋体" w:cs="仿宋"/>
                <w:color w:val="000000"/>
                <w:sz w:val="24"/>
              </w:rPr>
            </w:pPr>
          </w:p>
        </w:tc>
        <w:tc>
          <w:tcPr>
            <w:tcW w:w="1545" w:type="dxa"/>
            <w:tcBorders>
              <w:bottom w:val="single" w:sz="4" w:space="0" w:color="auto"/>
            </w:tcBorders>
            <w:vAlign w:val="center"/>
          </w:tcPr>
          <w:p w:rsidR="000C4BC5" w:rsidRDefault="000C4BC5">
            <w:pPr>
              <w:rPr>
                <w:rFonts w:ascii="宋体" w:hAnsi="宋体" w:cs="仿宋"/>
                <w:color w:val="000000"/>
                <w:sz w:val="24"/>
              </w:rPr>
            </w:pPr>
          </w:p>
        </w:tc>
        <w:tc>
          <w:tcPr>
            <w:tcW w:w="1080" w:type="dxa"/>
            <w:tcBorders>
              <w:bottom w:val="single" w:sz="4" w:space="0" w:color="auto"/>
            </w:tcBorders>
            <w:vAlign w:val="center"/>
          </w:tcPr>
          <w:p w:rsidR="000C4BC5" w:rsidRDefault="000C4BC5">
            <w:pPr>
              <w:rPr>
                <w:rFonts w:ascii="宋体" w:hAnsi="宋体" w:cs="仿宋"/>
                <w:color w:val="000000"/>
                <w:sz w:val="24"/>
              </w:rPr>
            </w:pPr>
          </w:p>
        </w:tc>
        <w:tc>
          <w:tcPr>
            <w:tcW w:w="1110" w:type="dxa"/>
            <w:tcBorders>
              <w:bottom w:val="single" w:sz="4" w:space="0" w:color="auto"/>
            </w:tcBorders>
            <w:vAlign w:val="center"/>
          </w:tcPr>
          <w:p w:rsidR="000C4BC5" w:rsidRDefault="000C4BC5">
            <w:pPr>
              <w:rPr>
                <w:rFonts w:ascii="宋体" w:hAnsi="宋体" w:cs="仿宋"/>
                <w:color w:val="000000"/>
                <w:sz w:val="24"/>
              </w:rPr>
            </w:pPr>
          </w:p>
        </w:tc>
        <w:tc>
          <w:tcPr>
            <w:tcW w:w="1035" w:type="dxa"/>
            <w:tcBorders>
              <w:bottom w:val="single" w:sz="4" w:space="0" w:color="auto"/>
            </w:tcBorders>
            <w:vAlign w:val="center"/>
          </w:tcPr>
          <w:p w:rsidR="000C4BC5" w:rsidRDefault="000C4BC5">
            <w:pPr>
              <w:jc w:val="center"/>
              <w:rPr>
                <w:rFonts w:ascii="宋体" w:hAnsi="宋体" w:cs="仿宋"/>
                <w:color w:val="000000"/>
                <w:sz w:val="24"/>
              </w:rPr>
            </w:pPr>
          </w:p>
        </w:tc>
        <w:tc>
          <w:tcPr>
            <w:tcW w:w="1440" w:type="dxa"/>
            <w:tcBorders>
              <w:bottom w:val="single" w:sz="4" w:space="0" w:color="auto"/>
            </w:tcBorders>
            <w:vAlign w:val="center"/>
          </w:tcPr>
          <w:p w:rsidR="000C4BC5" w:rsidRDefault="000C4BC5">
            <w:pPr>
              <w:jc w:val="center"/>
              <w:rPr>
                <w:rFonts w:ascii="宋体" w:hAnsi="宋体" w:cs="仿宋"/>
                <w:color w:val="000000"/>
                <w:sz w:val="24"/>
              </w:rPr>
            </w:pPr>
          </w:p>
        </w:tc>
        <w:tc>
          <w:tcPr>
            <w:tcW w:w="1352" w:type="dxa"/>
            <w:tcBorders>
              <w:bottom w:val="single" w:sz="4" w:space="0" w:color="auto"/>
            </w:tcBorders>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tcBorders>
              <w:bottom w:val="single" w:sz="4" w:space="0" w:color="auto"/>
            </w:tcBorders>
            <w:vAlign w:val="center"/>
          </w:tcPr>
          <w:p w:rsidR="000C4BC5" w:rsidRDefault="003F335D">
            <w:pPr>
              <w:jc w:val="center"/>
              <w:rPr>
                <w:rFonts w:ascii="宋体" w:hAnsi="宋体" w:cs="仿宋"/>
                <w:color w:val="000000"/>
                <w:sz w:val="24"/>
              </w:rPr>
            </w:pPr>
            <w:r>
              <w:rPr>
                <w:rFonts w:ascii="宋体" w:hAnsi="宋体" w:cs="仿宋" w:hint="eastAsia"/>
                <w:color w:val="000000"/>
                <w:sz w:val="24"/>
              </w:rPr>
              <w:t>3</w:t>
            </w:r>
          </w:p>
        </w:tc>
        <w:tc>
          <w:tcPr>
            <w:tcW w:w="1291" w:type="dxa"/>
            <w:tcBorders>
              <w:bottom w:val="single" w:sz="4" w:space="0" w:color="auto"/>
            </w:tcBorders>
            <w:vAlign w:val="center"/>
          </w:tcPr>
          <w:p w:rsidR="000C4BC5" w:rsidRDefault="000C4BC5">
            <w:pPr>
              <w:jc w:val="center"/>
              <w:rPr>
                <w:rFonts w:ascii="宋体" w:hAnsi="宋体" w:cs="仿宋"/>
                <w:color w:val="000000"/>
                <w:sz w:val="24"/>
              </w:rPr>
            </w:pPr>
          </w:p>
        </w:tc>
        <w:tc>
          <w:tcPr>
            <w:tcW w:w="1545" w:type="dxa"/>
            <w:tcBorders>
              <w:bottom w:val="single" w:sz="4" w:space="0" w:color="auto"/>
            </w:tcBorders>
            <w:vAlign w:val="center"/>
          </w:tcPr>
          <w:p w:rsidR="000C4BC5" w:rsidRDefault="000C4BC5">
            <w:pPr>
              <w:rPr>
                <w:rFonts w:ascii="宋体" w:hAnsi="宋体" w:cs="仿宋"/>
                <w:color w:val="000000"/>
                <w:sz w:val="24"/>
              </w:rPr>
            </w:pPr>
          </w:p>
        </w:tc>
        <w:tc>
          <w:tcPr>
            <w:tcW w:w="1080" w:type="dxa"/>
            <w:tcBorders>
              <w:bottom w:val="single" w:sz="4" w:space="0" w:color="auto"/>
            </w:tcBorders>
            <w:vAlign w:val="center"/>
          </w:tcPr>
          <w:p w:rsidR="000C4BC5" w:rsidRDefault="000C4BC5">
            <w:pPr>
              <w:rPr>
                <w:rFonts w:ascii="宋体" w:hAnsi="宋体" w:cs="仿宋"/>
                <w:color w:val="000000"/>
                <w:sz w:val="24"/>
              </w:rPr>
            </w:pPr>
          </w:p>
        </w:tc>
        <w:tc>
          <w:tcPr>
            <w:tcW w:w="1110" w:type="dxa"/>
            <w:tcBorders>
              <w:bottom w:val="single" w:sz="4" w:space="0" w:color="auto"/>
            </w:tcBorders>
            <w:vAlign w:val="center"/>
          </w:tcPr>
          <w:p w:rsidR="000C4BC5" w:rsidRDefault="000C4BC5">
            <w:pPr>
              <w:rPr>
                <w:rFonts w:ascii="宋体" w:hAnsi="宋体" w:cs="仿宋"/>
                <w:color w:val="000000"/>
                <w:sz w:val="24"/>
              </w:rPr>
            </w:pPr>
          </w:p>
        </w:tc>
        <w:tc>
          <w:tcPr>
            <w:tcW w:w="1035" w:type="dxa"/>
            <w:tcBorders>
              <w:bottom w:val="single" w:sz="4" w:space="0" w:color="auto"/>
            </w:tcBorders>
            <w:vAlign w:val="center"/>
          </w:tcPr>
          <w:p w:rsidR="000C4BC5" w:rsidRDefault="000C4BC5">
            <w:pPr>
              <w:jc w:val="center"/>
              <w:rPr>
                <w:rFonts w:ascii="宋体" w:hAnsi="宋体" w:cs="仿宋"/>
                <w:color w:val="000000"/>
                <w:sz w:val="24"/>
              </w:rPr>
            </w:pPr>
          </w:p>
        </w:tc>
        <w:tc>
          <w:tcPr>
            <w:tcW w:w="1440" w:type="dxa"/>
            <w:tcBorders>
              <w:bottom w:val="single" w:sz="4" w:space="0" w:color="auto"/>
            </w:tcBorders>
            <w:vAlign w:val="center"/>
          </w:tcPr>
          <w:p w:rsidR="000C4BC5" w:rsidRDefault="000C4BC5">
            <w:pPr>
              <w:jc w:val="center"/>
              <w:rPr>
                <w:rFonts w:ascii="宋体" w:hAnsi="宋体" w:cs="仿宋"/>
                <w:color w:val="000000"/>
                <w:sz w:val="24"/>
              </w:rPr>
            </w:pPr>
          </w:p>
        </w:tc>
        <w:tc>
          <w:tcPr>
            <w:tcW w:w="1352" w:type="dxa"/>
            <w:tcBorders>
              <w:bottom w:val="single" w:sz="4" w:space="0" w:color="auto"/>
            </w:tcBorders>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w:t>
            </w:r>
          </w:p>
        </w:tc>
        <w:tc>
          <w:tcPr>
            <w:tcW w:w="1291" w:type="dxa"/>
            <w:vAlign w:val="center"/>
          </w:tcPr>
          <w:p w:rsidR="000C4BC5" w:rsidRDefault="000C4BC5">
            <w:pPr>
              <w:jc w:val="center"/>
              <w:rPr>
                <w:rFonts w:ascii="宋体" w:hAnsi="宋体" w:cs="仿宋"/>
                <w:color w:val="000000"/>
                <w:sz w:val="24"/>
              </w:rPr>
            </w:pPr>
          </w:p>
        </w:tc>
        <w:tc>
          <w:tcPr>
            <w:tcW w:w="1545" w:type="dxa"/>
            <w:vAlign w:val="center"/>
          </w:tcPr>
          <w:p w:rsidR="000C4BC5" w:rsidRDefault="000C4BC5">
            <w:pPr>
              <w:rPr>
                <w:rFonts w:ascii="宋体" w:hAnsi="宋体" w:cs="仿宋"/>
                <w:color w:val="000000"/>
                <w:sz w:val="24"/>
              </w:rPr>
            </w:pPr>
          </w:p>
        </w:tc>
        <w:tc>
          <w:tcPr>
            <w:tcW w:w="1080" w:type="dxa"/>
            <w:vAlign w:val="center"/>
          </w:tcPr>
          <w:p w:rsidR="000C4BC5" w:rsidRDefault="000C4BC5">
            <w:pPr>
              <w:rPr>
                <w:rFonts w:ascii="宋体" w:hAnsi="宋体" w:cs="仿宋"/>
                <w:color w:val="000000"/>
                <w:sz w:val="24"/>
              </w:rPr>
            </w:pPr>
          </w:p>
        </w:tc>
        <w:tc>
          <w:tcPr>
            <w:tcW w:w="1110" w:type="dxa"/>
            <w:vAlign w:val="center"/>
          </w:tcPr>
          <w:p w:rsidR="000C4BC5" w:rsidRDefault="000C4BC5">
            <w:pPr>
              <w:rPr>
                <w:rFonts w:ascii="宋体" w:hAnsi="宋体" w:cs="仿宋"/>
                <w:color w:val="000000"/>
                <w:sz w:val="24"/>
              </w:rPr>
            </w:pPr>
          </w:p>
        </w:tc>
        <w:tc>
          <w:tcPr>
            <w:tcW w:w="1035" w:type="dxa"/>
            <w:vAlign w:val="center"/>
          </w:tcPr>
          <w:p w:rsidR="000C4BC5" w:rsidRDefault="000C4BC5">
            <w:pPr>
              <w:jc w:val="center"/>
              <w:rPr>
                <w:rFonts w:ascii="宋体" w:hAnsi="宋体" w:cs="仿宋"/>
                <w:color w:val="000000"/>
                <w:sz w:val="24"/>
              </w:rPr>
            </w:pPr>
          </w:p>
        </w:tc>
        <w:tc>
          <w:tcPr>
            <w:tcW w:w="1440" w:type="dxa"/>
            <w:vAlign w:val="center"/>
          </w:tcPr>
          <w:p w:rsidR="000C4BC5" w:rsidRDefault="000C4BC5">
            <w:pPr>
              <w:jc w:val="center"/>
              <w:rPr>
                <w:rFonts w:ascii="宋体" w:hAnsi="宋体" w:cs="仿宋"/>
                <w:color w:val="000000"/>
                <w:sz w:val="24"/>
              </w:rPr>
            </w:pPr>
          </w:p>
        </w:tc>
        <w:tc>
          <w:tcPr>
            <w:tcW w:w="1352" w:type="dxa"/>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11190" w:type="dxa"/>
            <w:gridSpan w:val="10"/>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1</w:t>
            </w:r>
          </w:p>
        </w:tc>
        <w:tc>
          <w:tcPr>
            <w:tcW w:w="1291" w:type="dxa"/>
            <w:vAlign w:val="center"/>
          </w:tcPr>
          <w:p w:rsidR="000C4BC5" w:rsidRDefault="000C4BC5">
            <w:pPr>
              <w:jc w:val="center"/>
              <w:rPr>
                <w:rFonts w:ascii="宋体" w:hAnsi="宋体" w:cs="仿宋"/>
                <w:color w:val="000000"/>
                <w:sz w:val="24"/>
              </w:rPr>
            </w:pPr>
          </w:p>
        </w:tc>
        <w:tc>
          <w:tcPr>
            <w:tcW w:w="1545" w:type="dxa"/>
            <w:vAlign w:val="center"/>
          </w:tcPr>
          <w:p w:rsidR="000C4BC5" w:rsidRDefault="000C4BC5">
            <w:pPr>
              <w:rPr>
                <w:rFonts w:ascii="宋体" w:hAnsi="宋体" w:cs="仿宋"/>
                <w:color w:val="000000"/>
                <w:sz w:val="24"/>
              </w:rPr>
            </w:pPr>
          </w:p>
        </w:tc>
        <w:tc>
          <w:tcPr>
            <w:tcW w:w="1080" w:type="dxa"/>
            <w:vAlign w:val="center"/>
          </w:tcPr>
          <w:p w:rsidR="000C4BC5" w:rsidRDefault="000C4BC5">
            <w:pPr>
              <w:rPr>
                <w:rFonts w:ascii="宋体" w:hAnsi="宋体" w:cs="仿宋"/>
                <w:color w:val="000000"/>
                <w:sz w:val="24"/>
              </w:rPr>
            </w:pPr>
          </w:p>
        </w:tc>
        <w:tc>
          <w:tcPr>
            <w:tcW w:w="1110" w:type="dxa"/>
            <w:vAlign w:val="center"/>
          </w:tcPr>
          <w:p w:rsidR="000C4BC5" w:rsidRDefault="000C4BC5">
            <w:pPr>
              <w:rPr>
                <w:rFonts w:ascii="宋体" w:hAnsi="宋体" w:cs="仿宋"/>
                <w:color w:val="000000"/>
                <w:sz w:val="24"/>
              </w:rPr>
            </w:pPr>
          </w:p>
        </w:tc>
        <w:tc>
          <w:tcPr>
            <w:tcW w:w="1035" w:type="dxa"/>
            <w:vAlign w:val="center"/>
          </w:tcPr>
          <w:p w:rsidR="000C4BC5" w:rsidRDefault="000C4BC5">
            <w:pPr>
              <w:jc w:val="center"/>
              <w:rPr>
                <w:rFonts w:ascii="宋体" w:hAnsi="宋体" w:cs="仿宋"/>
                <w:color w:val="000000"/>
                <w:sz w:val="24"/>
              </w:rPr>
            </w:pPr>
          </w:p>
        </w:tc>
        <w:tc>
          <w:tcPr>
            <w:tcW w:w="1440" w:type="dxa"/>
            <w:vAlign w:val="center"/>
          </w:tcPr>
          <w:p w:rsidR="000C4BC5" w:rsidRDefault="000C4BC5">
            <w:pPr>
              <w:jc w:val="center"/>
              <w:rPr>
                <w:rFonts w:ascii="宋体" w:hAnsi="宋体" w:cs="仿宋"/>
                <w:color w:val="000000"/>
                <w:sz w:val="24"/>
              </w:rPr>
            </w:pPr>
          </w:p>
        </w:tc>
        <w:tc>
          <w:tcPr>
            <w:tcW w:w="1352" w:type="dxa"/>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2</w:t>
            </w:r>
          </w:p>
        </w:tc>
        <w:tc>
          <w:tcPr>
            <w:tcW w:w="1291" w:type="dxa"/>
            <w:vAlign w:val="center"/>
          </w:tcPr>
          <w:p w:rsidR="000C4BC5" w:rsidRDefault="000C4BC5">
            <w:pPr>
              <w:jc w:val="center"/>
              <w:rPr>
                <w:rFonts w:ascii="宋体" w:hAnsi="宋体" w:cs="仿宋"/>
                <w:color w:val="000000"/>
                <w:sz w:val="24"/>
              </w:rPr>
            </w:pPr>
          </w:p>
        </w:tc>
        <w:tc>
          <w:tcPr>
            <w:tcW w:w="1545" w:type="dxa"/>
            <w:vAlign w:val="center"/>
          </w:tcPr>
          <w:p w:rsidR="000C4BC5" w:rsidRDefault="000C4BC5">
            <w:pPr>
              <w:rPr>
                <w:rFonts w:ascii="宋体" w:hAnsi="宋体" w:cs="仿宋"/>
                <w:color w:val="000000"/>
                <w:sz w:val="24"/>
              </w:rPr>
            </w:pPr>
          </w:p>
        </w:tc>
        <w:tc>
          <w:tcPr>
            <w:tcW w:w="1080" w:type="dxa"/>
            <w:vAlign w:val="center"/>
          </w:tcPr>
          <w:p w:rsidR="000C4BC5" w:rsidRDefault="000C4BC5">
            <w:pPr>
              <w:rPr>
                <w:rFonts w:ascii="宋体" w:hAnsi="宋体" w:cs="仿宋"/>
                <w:color w:val="000000"/>
                <w:sz w:val="24"/>
              </w:rPr>
            </w:pPr>
          </w:p>
        </w:tc>
        <w:tc>
          <w:tcPr>
            <w:tcW w:w="1110" w:type="dxa"/>
            <w:vAlign w:val="center"/>
          </w:tcPr>
          <w:p w:rsidR="000C4BC5" w:rsidRDefault="000C4BC5">
            <w:pPr>
              <w:rPr>
                <w:rFonts w:ascii="宋体" w:hAnsi="宋体" w:cs="仿宋"/>
                <w:color w:val="000000"/>
                <w:sz w:val="24"/>
              </w:rPr>
            </w:pPr>
          </w:p>
        </w:tc>
        <w:tc>
          <w:tcPr>
            <w:tcW w:w="1035" w:type="dxa"/>
            <w:vAlign w:val="center"/>
          </w:tcPr>
          <w:p w:rsidR="000C4BC5" w:rsidRDefault="000C4BC5">
            <w:pPr>
              <w:jc w:val="center"/>
              <w:rPr>
                <w:rFonts w:ascii="宋体" w:hAnsi="宋体" w:cs="仿宋"/>
                <w:color w:val="000000"/>
                <w:sz w:val="24"/>
              </w:rPr>
            </w:pPr>
          </w:p>
        </w:tc>
        <w:tc>
          <w:tcPr>
            <w:tcW w:w="1440" w:type="dxa"/>
            <w:vAlign w:val="center"/>
          </w:tcPr>
          <w:p w:rsidR="000C4BC5" w:rsidRDefault="000C4BC5">
            <w:pPr>
              <w:jc w:val="center"/>
              <w:rPr>
                <w:rFonts w:ascii="宋体" w:hAnsi="宋体" w:cs="仿宋"/>
                <w:color w:val="000000"/>
                <w:sz w:val="24"/>
              </w:rPr>
            </w:pPr>
          </w:p>
        </w:tc>
        <w:tc>
          <w:tcPr>
            <w:tcW w:w="1352" w:type="dxa"/>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3</w:t>
            </w:r>
          </w:p>
        </w:tc>
        <w:tc>
          <w:tcPr>
            <w:tcW w:w="1291" w:type="dxa"/>
            <w:vAlign w:val="center"/>
          </w:tcPr>
          <w:p w:rsidR="000C4BC5" w:rsidRDefault="000C4BC5">
            <w:pPr>
              <w:jc w:val="center"/>
              <w:rPr>
                <w:rFonts w:ascii="宋体" w:hAnsi="宋体" w:cs="仿宋"/>
                <w:color w:val="000000"/>
                <w:sz w:val="24"/>
              </w:rPr>
            </w:pPr>
          </w:p>
        </w:tc>
        <w:tc>
          <w:tcPr>
            <w:tcW w:w="1545" w:type="dxa"/>
            <w:vAlign w:val="center"/>
          </w:tcPr>
          <w:p w:rsidR="000C4BC5" w:rsidRDefault="000C4BC5">
            <w:pPr>
              <w:rPr>
                <w:rFonts w:ascii="宋体" w:hAnsi="宋体" w:cs="仿宋"/>
                <w:color w:val="000000"/>
                <w:sz w:val="24"/>
              </w:rPr>
            </w:pPr>
          </w:p>
        </w:tc>
        <w:tc>
          <w:tcPr>
            <w:tcW w:w="1080" w:type="dxa"/>
            <w:vAlign w:val="center"/>
          </w:tcPr>
          <w:p w:rsidR="000C4BC5" w:rsidRDefault="000C4BC5">
            <w:pPr>
              <w:rPr>
                <w:rFonts w:ascii="宋体" w:hAnsi="宋体" w:cs="仿宋"/>
                <w:color w:val="000000"/>
                <w:sz w:val="24"/>
              </w:rPr>
            </w:pPr>
          </w:p>
        </w:tc>
        <w:tc>
          <w:tcPr>
            <w:tcW w:w="1110" w:type="dxa"/>
            <w:vAlign w:val="center"/>
          </w:tcPr>
          <w:p w:rsidR="000C4BC5" w:rsidRDefault="000C4BC5">
            <w:pPr>
              <w:rPr>
                <w:rFonts w:ascii="宋体" w:hAnsi="宋体" w:cs="仿宋"/>
                <w:color w:val="000000"/>
                <w:sz w:val="24"/>
              </w:rPr>
            </w:pPr>
          </w:p>
        </w:tc>
        <w:tc>
          <w:tcPr>
            <w:tcW w:w="1035" w:type="dxa"/>
            <w:vAlign w:val="center"/>
          </w:tcPr>
          <w:p w:rsidR="000C4BC5" w:rsidRDefault="000C4BC5">
            <w:pPr>
              <w:jc w:val="center"/>
              <w:rPr>
                <w:rFonts w:ascii="宋体" w:hAnsi="宋体" w:cs="仿宋"/>
                <w:color w:val="000000"/>
                <w:sz w:val="24"/>
              </w:rPr>
            </w:pPr>
          </w:p>
        </w:tc>
        <w:tc>
          <w:tcPr>
            <w:tcW w:w="1440" w:type="dxa"/>
            <w:vAlign w:val="center"/>
          </w:tcPr>
          <w:p w:rsidR="000C4BC5" w:rsidRDefault="000C4BC5">
            <w:pPr>
              <w:jc w:val="center"/>
              <w:rPr>
                <w:rFonts w:ascii="宋体" w:hAnsi="宋体" w:cs="仿宋"/>
                <w:color w:val="000000"/>
                <w:sz w:val="24"/>
              </w:rPr>
            </w:pPr>
          </w:p>
        </w:tc>
        <w:tc>
          <w:tcPr>
            <w:tcW w:w="1352" w:type="dxa"/>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597" w:type="dxa"/>
            <w:vAlign w:val="center"/>
          </w:tcPr>
          <w:p w:rsidR="000C4BC5" w:rsidRDefault="003F335D">
            <w:pPr>
              <w:jc w:val="center"/>
              <w:rPr>
                <w:rFonts w:ascii="宋体" w:hAnsi="宋体" w:cs="仿宋"/>
                <w:color w:val="000000"/>
                <w:sz w:val="24"/>
              </w:rPr>
            </w:pPr>
            <w:r>
              <w:rPr>
                <w:rFonts w:ascii="宋体" w:hAnsi="宋体" w:cs="仿宋" w:hint="eastAsia"/>
                <w:color w:val="000000"/>
                <w:sz w:val="24"/>
              </w:rPr>
              <w:t>…</w:t>
            </w:r>
          </w:p>
        </w:tc>
        <w:tc>
          <w:tcPr>
            <w:tcW w:w="1291" w:type="dxa"/>
            <w:vAlign w:val="center"/>
          </w:tcPr>
          <w:p w:rsidR="000C4BC5" w:rsidRDefault="000C4BC5">
            <w:pPr>
              <w:jc w:val="center"/>
              <w:rPr>
                <w:rFonts w:ascii="宋体" w:hAnsi="宋体" w:cs="仿宋"/>
                <w:color w:val="000000"/>
                <w:sz w:val="24"/>
              </w:rPr>
            </w:pPr>
          </w:p>
        </w:tc>
        <w:tc>
          <w:tcPr>
            <w:tcW w:w="1545" w:type="dxa"/>
            <w:vAlign w:val="center"/>
          </w:tcPr>
          <w:p w:rsidR="000C4BC5" w:rsidRDefault="000C4BC5">
            <w:pPr>
              <w:rPr>
                <w:rFonts w:ascii="宋体" w:hAnsi="宋体" w:cs="仿宋"/>
                <w:color w:val="000000"/>
                <w:sz w:val="24"/>
              </w:rPr>
            </w:pPr>
          </w:p>
        </w:tc>
        <w:tc>
          <w:tcPr>
            <w:tcW w:w="1080" w:type="dxa"/>
            <w:vAlign w:val="center"/>
          </w:tcPr>
          <w:p w:rsidR="000C4BC5" w:rsidRDefault="000C4BC5">
            <w:pPr>
              <w:rPr>
                <w:rFonts w:ascii="宋体" w:hAnsi="宋体" w:cs="仿宋"/>
                <w:color w:val="000000"/>
                <w:sz w:val="24"/>
              </w:rPr>
            </w:pPr>
          </w:p>
        </w:tc>
        <w:tc>
          <w:tcPr>
            <w:tcW w:w="1110" w:type="dxa"/>
            <w:vAlign w:val="center"/>
          </w:tcPr>
          <w:p w:rsidR="000C4BC5" w:rsidRDefault="000C4BC5">
            <w:pPr>
              <w:rPr>
                <w:rFonts w:ascii="宋体" w:hAnsi="宋体" w:cs="仿宋"/>
                <w:color w:val="000000"/>
                <w:sz w:val="24"/>
              </w:rPr>
            </w:pPr>
          </w:p>
        </w:tc>
        <w:tc>
          <w:tcPr>
            <w:tcW w:w="1035" w:type="dxa"/>
            <w:vAlign w:val="center"/>
          </w:tcPr>
          <w:p w:rsidR="000C4BC5" w:rsidRDefault="000C4BC5">
            <w:pPr>
              <w:jc w:val="center"/>
              <w:rPr>
                <w:rFonts w:ascii="宋体" w:hAnsi="宋体" w:cs="仿宋"/>
                <w:color w:val="000000"/>
                <w:sz w:val="24"/>
              </w:rPr>
            </w:pPr>
          </w:p>
        </w:tc>
        <w:tc>
          <w:tcPr>
            <w:tcW w:w="1440" w:type="dxa"/>
            <w:vAlign w:val="center"/>
          </w:tcPr>
          <w:p w:rsidR="000C4BC5" w:rsidRDefault="000C4BC5">
            <w:pPr>
              <w:jc w:val="center"/>
              <w:rPr>
                <w:rFonts w:ascii="宋体" w:hAnsi="宋体" w:cs="仿宋"/>
                <w:color w:val="000000"/>
                <w:sz w:val="24"/>
              </w:rPr>
            </w:pPr>
          </w:p>
        </w:tc>
        <w:tc>
          <w:tcPr>
            <w:tcW w:w="1352" w:type="dxa"/>
            <w:vAlign w:val="center"/>
          </w:tcPr>
          <w:p w:rsidR="000C4BC5" w:rsidRDefault="000C4BC5">
            <w:pPr>
              <w:jc w:val="center"/>
              <w:rPr>
                <w:rFonts w:ascii="宋体" w:hAnsi="宋体" w:cs="仿宋"/>
                <w:color w:val="000000"/>
                <w:sz w:val="24"/>
              </w:rPr>
            </w:pPr>
          </w:p>
        </w:tc>
        <w:tc>
          <w:tcPr>
            <w:tcW w:w="973"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c>
          <w:tcPr>
            <w:tcW w:w="767" w:type="dxa"/>
            <w:tcBorders>
              <w:top w:val="single" w:sz="4" w:space="0" w:color="auto"/>
              <w:left w:val="single" w:sz="4" w:space="0" w:color="auto"/>
              <w:bottom w:val="single" w:sz="4" w:space="0" w:color="auto"/>
            </w:tcBorders>
            <w:vAlign w:val="center"/>
          </w:tcPr>
          <w:p w:rsidR="000C4BC5" w:rsidRDefault="000C4BC5">
            <w:pPr>
              <w:jc w:val="center"/>
              <w:rPr>
                <w:rFonts w:ascii="宋体" w:hAnsi="宋体" w:cs="仿宋"/>
                <w:color w:val="000000"/>
                <w:sz w:val="24"/>
              </w:rPr>
            </w:pPr>
          </w:p>
        </w:tc>
      </w:tr>
      <w:tr w:rsidR="000C4BC5">
        <w:trPr>
          <w:trHeight w:val="584"/>
          <w:jc w:val="center"/>
        </w:trPr>
        <w:tc>
          <w:tcPr>
            <w:tcW w:w="1888" w:type="dxa"/>
            <w:gridSpan w:val="2"/>
            <w:vAlign w:val="center"/>
          </w:tcPr>
          <w:p w:rsidR="000C4BC5" w:rsidRDefault="003F335D">
            <w:pPr>
              <w:jc w:val="center"/>
              <w:rPr>
                <w:rFonts w:ascii="宋体" w:hAnsi="宋体" w:cs="仿宋"/>
                <w:color w:val="000000"/>
                <w:sz w:val="24"/>
              </w:rPr>
            </w:pPr>
            <w:r>
              <w:rPr>
                <w:rFonts w:ascii="宋体" w:hAnsi="宋体" w:cs="仿宋" w:hint="eastAsia"/>
                <w:color w:val="000000"/>
                <w:sz w:val="24"/>
              </w:rPr>
              <w:t>合计</w:t>
            </w:r>
          </w:p>
        </w:tc>
        <w:tc>
          <w:tcPr>
            <w:tcW w:w="9302" w:type="dxa"/>
            <w:gridSpan w:val="8"/>
            <w:vAlign w:val="center"/>
          </w:tcPr>
          <w:p w:rsidR="000C4BC5" w:rsidRDefault="003F335D">
            <w:pPr>
              <w:rPr>
                <w:rFonts w:ascii="宋体" w:hAnsi="宋体" w:cs="仿宋"/>
                <w:color w:val="000000"/>
                <w:sz w:val="24"/>
              </w:rPr>
            </w:pPr>
            <w:r>
              <w:rPr>
                <w:rFonts w:ascii="宋体" w:hAnsi="宋体" w:cs="仿宋" w:hint="eastAsia"/>
                <w:color w:val="000000"/>
                <w:sz w:val="24"/>
              </w:rPr>
              <w:t>大写：                         小写：</w:t>
            </w:r>
          </w:p>
        </w:tc>
      </w:tr>
    </w:tbl>
    <w:p w:rsidR="000C4BC5" w:rsidRDefault="000C4BC5">
      <w:pPr>
        <w:spacing w:line="360" w:lineRule="auto"/>
        <w:ind w:firstLineChars="2100" w:firstLine="5292"/>
        <w:jc w:val="left"/>
        <w:rPr>
          <w:rFonts w:hAnsi="宋体"/>
          <w:spacing w:val="6"/>
          <w:sz w:val="24"/>
        </w:rPr>
      </w:pPr>
    </w:p>
    <w:p w:rsidR="000C4BC5" w:rsidRDefault="000C4BC5">
      <w:pPr>
        <w:spacing w:line="360" w:lineRule="auto"/>
        <w:ind w:firstLineChars="2100" w:firstLine="5292"/>
        <w:jc w:val="left"/>
        <w:rPr>
          <w:rFonts w:hAnsi="宋体"/>
          <w:spacing w:val="6"/>
          <w:sz w:val="24"/>
        </w:rPr>
      </w:pPr>
    </w:p>
    <w:p w:rsidR="000C4BC5" w:rsidRDefault="003F335D">
      <w:pPr>
        <w:spacing w:line="360" w:lineRule="auto"/>
        <w:ind w:firstLineChars="2100" w:firstLine="5292"/>
        <w:jc w:val="left"/>
        <w:rPr>
          <w:rFonts w:hAnsi="宋体"/>
          <w:spacing w:val="6"/>
          <w:sz w:val="24"/>
        </w:rPr>
      </w:pPr>
      <w:r>
        <w:rPr>
          <w:rFonts w:hAnsi="宋体" w:hint="eastAsia"/>
          <w:spacing w:val="6"/>
          <w:sz w:val="24"/>
        </w:rPr>
        <w:t>供应商（</w:t>
      </w:r>
      <w:r>
        <w:rPr>
          <w:rFonts w:hAnsi="宋体"/>
          <w:spacing w:val="6"/>
          <w:sz w:val="24"/>
        </w:rPr>
        <w:t>公章</w:t>
      </w:r>
      <w:r>
        <w:rPr>
          <w:rFonts w:hAnsi="宋体" w:hint="eastAsia"/>
          <w:spacing w:val="6"/>
          <w:sz w:val="24"/>
        </w:rPr>
        <w:t>）：</w:t>
      </w:r>
      <w:r>
        <w:rPr>
          <w:rFonts w:hAnsi="宋体"/>
          <w:spacing w:val="6"/>
          <w:sz w:val="24"/>
          <w:u w:val="single"/>
        </w:rPr>
        <w:t xml:space="preserve">                </w:t>
      </w:r>
      <w:r>
        <w:rPr>
          <w:rFonts w:hAnsi="宋体" w:hint="eastAsia"/>
          <w:spacing w:val="6"/>
          <w:sz w:val="24"/>
          <w:u w:val="single"/>
        </w:rPr>
        <w:t xml:space="preserve">        </w:t>
      </w:r>
    </w:p>
    <w:p w:rsidR="000C4BC5" w:rsidRDefault="003F335D">
      <w:pPr>
        <w:pStyle w:val="a5"/>
        <w:spacing w:line="360" w:lineRule="auto"/>
        <w:ind w:leftChars="2508" w:left="5267"/>
        <w:rPr>
          <w:rFonts w:hAnsi="宋体"/>
          <w:spacing w:val="6"/>
          <w:sz w:val="24"/>
          <w:szCs w:val="24"/>
          <w:u w:val="single"/>
        </w:rPr>
      </w:pPr>
      <w:r>
        <w:rPr>
          <w:rFonts w:hAnsi="宋体" w:hint="eastAsia"/>
          <w:sz w:val="24"/>
        </w:rPr>
        <w:t>法定代表人或授权代表</w:t>
      </w:r>
      <w:r>
        <w:rPr>
          <w:rFonts w:hint="eastAsia"/>
          <w:bCs/>
          <w:sz w:val="24"/>
          <w:szCs w:val="24"/>
        </w:rPr>
        <w:t>（签字或盖章）</w:t>
      </w:r>
      <w:r>
        <w:rPr>
          <w:rFonts w:hAnsi="宋体" w:hint="eastAsia"/>
          <w:spacing w:val="6"/>
          <w:sz w:val="24"/>
          <w:szCs w:val="24"/>
        </w:rPr>
        <w:t>：</w:t>
      </w:r>
      <w:r>
        <w:rPr>
          <w:rFonts w:hAnsi="宋体"/>
          <w:spacing w:val="6"/>
          <w:sz w:val="24"/>
          <w:szCs w:val="24"/>
          <w:u w:val="single"/>
        </w:rPr>
        <w:t xml:space="preserve">  </w:t>
      </w:r>
      <w:r>
        <w:rPr>
          <w:rFonts w:hAnsi="宋体" w:hint="eastAsia"/>
          <w:spacing w:val="6"/>
          <w:sz w:val="24"/>
          <w:szCs w:val="24"/>
          <w:u w:val="single"/>
        </w:rPr>
        <w:t xml:space="preserve">                  </w:t>
      </w:r>
      <w:r>
        <w:rPr>
          <w:rFonts w:hAnsi="宋体"/>
          <w:spacing w:val="6"/>
          <w:sz w:val="24"/>
          <w:szCs w:val="24"/>
          <w:u w:val="single"/>
        </w:rPr>
        <w:t xml:space="preserve">   </w:t>
      </w:r>
      <w:r>
        <w:rPr>
          <w:rFonts w:hAnsi="宋体" w:hint="eastAsia"/>
          <w:spacing w:val="6"/>
          <w:sz w:val="24"/>
          <w:szCs w:val="24"/>
          <w:u w:val="single"/>
        </w:rPr>
        <w:t xml:space="preserve">   </w:t>
      </w:r>
    </w:p>
    <w:p w:rsidR="000C4BC5" w:rsidRDefault="003F335D">
      <w:pPr>
        <w:pStyle w:val="a3"/>
        <w:spacing w:line="560" w:lineRule="exact"/>
        <w:ind w:firstLineChars="2100" w:firstLine="5292"/>
        <w:rPr>
          <w:rFonts w:hAnsi="宋体"/>
          <w:spacing w:val="6"/>
          <w:u w:val="single"/>
        </w:rPr>
      </w:pPr>
      <w:r>
        <w:rPr>
          <w:rFonts w:hAnsi="宋体"/>
          <w:spacing w:val="6"/>
          <w:szCs w:val="24"/>
        </w:rPr>
        <w:t>日</w:t>
      </w:r>
      <w:r>
        <w:rPr>
          <w:rFonts w:hAnsi="宋体" w:hint="eastAsia"/>
          <w:spacing w:val="6"/>
          <w:szCs w:val="24"/>
        </w:rPr>
        <w:t xml:space="preserve">    </w:t>
      </w:r>
      <w:r>
        <w:rPr>
          <w:rFonts w:hAnsi="宋体"/>
          <w:spacing w:val="6"/>
          <w:szCs w:val="24"/>
        </w:rPr>
        <w:t>期</w:t>
      </w:r>
      <w:r>
        <w:rPr>
          <w:rFonts w:hAnsi="宋体" w:hint="eastAsia"/>
          <w:spacing w:val="6"/>
          <w:szCs w:val="24"/>
        </w:rPr>
        <w:t>：</w:t>
      </w:r>
      <w:r>
        <w:rPr>
          <w:rFonts w:hAnsi="宋体"/>
          <w:spacing w:val="6"/>
          <w:szCs w:val="24"/>
          <w:u w:val="single"/>
        </w:rPr>
        <w:t xml:space="preserve">   </w:t>
      </w:r>
      <w:r>
        <w:rPr>
          <w:rFonts w:hAnsi="宋体"/>
          <w:spacing w:val="6"/>
          <w:u w:val="single"/>
        </w:rPr>
        <w:t xml:space="preserve"> </w:t>
      </w:r>
    </w:p>
    <w:p w:rsidR="000C4BC5" w:rsidRDefault="003F335D">
      <w:pPr>
        <w:pStyle w:val="2"/>
        <w:spacing w:line="560" w:lineRule="exact"/>
        <w:ind w:left="0" w:firstLineChars="0" w:firstLine="0"/>
        <w:rPr>
          <w:rFonts w:ascii="宋体" w:hAnsi="宋体"/>
        </w:rPr>
      </w:pPr>
      <w:r>
        <w:rPr>
          <w:rFonts w:ascii="宋体" w:hAnsi="宋体" w:hint="eastAsia"/>
        </w:rPr>
        <w:br w:type="page"/>
      </w:r>
      <w:bookmarkStart w:id="337" w:name="_Toc5422"/>
      <w:bookmarkStart w:id="338" w:name="_Toc13607"/>
      <w:r>
        <w:rPr>
          <w:rFonts w:ascii="宋体" w:hAnsi="宋体" w:hint="eastAsia"/>
        </w:rPr>
        <w:lastRenderedPageBreak/>
        <w:t>二、</w:t>
      </w:r>
      <w:bookmarkEnd w:id="335"/>
      <w:bookmarkEnd w:id="336"/>
      <w:bookmarkEnd w:id="337"/>
      <w:r>
        <w:rPr>
          <w:rFonts w:ascii="宋体" w:hAnsi="宋体" w:cs="宋体" w:hint="eastAsia"/>
          <w:bCs/>
          <w:kern w:val="2"/>
          <w:szCs w:val="28"/>
        </w:rPr>
        <w:t>资质证明文件及供应商简介</w:t>
      </w:r>
      <w:bookmarkEnd w:id="338"/>
    </w:p>
    <w:p w:rsidR="000C4BC5" w:rsidRDefault="000C4BC5">
      <w:pPr>
        <w:tabs>
          <w:tab w:val="left" w:pos="5580"/>
        </w:tabs>
        <w:spacing w:line="560" w:lineRule="exact"/>
        <w:ind w:leftChars="257" w:left="1080" w:hanging="540"/>
        <w:jc w:val="center"/>
        <w:rPr>
          <w:rFonts w:ascii="宋体" w:hAnsi="宋体"/>
          <w:b/>
          <w:sz w:val="24"/>
          <w:szCs w:val="20"/>
        </w:rPr>
      </w:pPr>
    </w:p>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1.加载统一社会信用代码的《营业执照》（或由发证机关出具的证明材料）原件扫描件；</w:t>
      </w:r>
    </w:p>
    <w:p w:rsidR="000C4BC5" w:rsidRDefault="003F335D">
      <w:pPr>
        <w:spacing w:line="560" w:lineRule="exact"/>
        <w:ind w:firstLineChars="200" w:firstLine="480"/>
        <w:rPr>
          <w:rFonts w:ascii="宋体" w:hAnsi="宋体" w:cs="宋体"/>
          <w:sz w:val="24"/>
        </w:rPr>
      </w:pPr>
      <w:r>
        <w:rPr>
          <w:rFonts w:ascii="宋体" w:hAnsi="宋体" w:cs="宋体" w:hint="eastAsia"/>
          <w:sz w:val="24"/>
        </w:rPr>
        <w:t>供应商如为企业法人，须提供企业法人营业执照；供应商如为事业单位或其他组织，须提供事业单位法人证书或执业许可证或个体工商户营业执照，本条所指的其他组织不包含法人的分支机构（银行、保险、石油、石化、电力、电信等有行业特殊情况的除外）。</w:t>
      </w:r>
    </w:p>
    <w:p w:rsidR="000C4BC5" w:rsidRDefault="00AE42F4">
      <w:pPr>
        <w:spacing w:line="560" w:lineRule="exact"/>
        <w:ind w:firstLineChars="200" w:firstLine="482"/>
        <w:rPr>
          <w:rFonts w:ascii="宋体" w:hAnsi="宋体" w:cs="宋体"/>
          <w:b/>
          <w:bCs/>
          <w:sz w:val="24"/>
        </w:rPr>
      </w:pPr>
      <w:r>
        <w:rPr>
          <w:rFonts w:ascii="宋体" w:hAnsi="宋体" w:cs="宋体" w:hint="eastAsia"/>
          <w:b/>
          <w:bCs/>
          <w:sz w:val="24"/>
        </w:rPr>
        <w:t>2</w:t>
      </w:r>
      <w:r w:rsidR="003F335D">
        <w:rPr>
          <w:rFonts w:ascii="宋体" w:hAnsi="宋体" w:cs="宋体" w:hint="eastAsia"/>
          <w:b/>
          <w:bCs/>
          <w:sz w:val="24"/>
        </w:rPr>
        <w:t>.法定代表人参加投标的提供：法定代表人身份证明书原件扫描件、法定代表人身份证原件扫描件；</w:t>
      </w:r>
    </w:p>
    <w:p w:rsidR="000C4BC5" w:rsidRDefault="003F335D">
      <w:pPr>
        <w:spacing w:line="560" w:lineRule="exact"/>
        <w:ind w:firstLineChars="200" w:firstLine="482"/>
        <w:rPr>
          <w:rFonts w:ascii="宋体" w:hAnsi="宋体" w:cs="宋体"/>
          <w:b/>
          <w:bCs/>
          <w:sz w:val="24"/>
        </w:rPr>
      </w:pPr>
      <w:r>
        <w:rPr>
          <w:rFonts w:ascii="宋体" w:hAnsi="宋体" w:cs="宋体" w:hint="eastAsia"/>
          <w:b/>
          <w:bCs/>
          <w:sz w:val="24"/>
        </w:rPr>
        <w:t>委托授权代表参加投标的提供：法定代表人授权书原件扫描件、委托授权代表身份证原件扫描件；</w:t>
      </w:r>
    </w:p>
    <w:p w:rsidR="00AE42F4" w:rsidRDefault="00AE42F4" w:rsidP="00AE42F4">
      <w:pPr>
        <w:pStyle w:val="3"/>
        <w:spacing w:line="560" w:lineRule="exact"/>
        <w:rPr>
          <w:rFonts w:hAnsi="宋体"/>
        </w:rPr>
      </w:pPr>
      <w:r>
        <w:rPr>
          <w:rFonts w:hint="eastAsia"/>
        </w:rPr>
        <w:t xml:space="preserve">   </w:t>
      </w:r>
      <w:r w:rsidRPr="00AE42F4">
        <w:rPr>
          <w:rFonts w:hAnsi="宋体" w:hint="eastAsia"/>
        </w:rPr>
        <w:t xml:space="preserve"> </w:t>
      </w:r>
      <w:r>
        <w:rPr>
          <w:rFonts w:hAnsi="宋体" w:hint="eastAsia"/>
        </w:rPr>
        <w:t>3.</w:t>
      </w:r>
      <w:r>
        <w:rPr>
          <w:rFonts w:hint="eastAsia"/>
          <w:szCs w:val="24"/>
        </w:rPr>
        <w:t>政府采购供应商信用承诺书原件扫描件。</w:t>
      </w:r>
    </w:p>
    <w:p w:rsidR="00AE42F4" w:rsidRPr="00AE42F4" w:rsidRDefault="00AE42F4" w:rsidP="00AE42F4">
      <w:pPr>
        <w:pStyle w:val="1"/>
        <w:jc w:val="both"/>
      </w:pPr>
    </w:p>
    <w:p w:rsidR="000C4BC5" w:rsidRDefault="003F335D">
      <w:pPr>
        <w:tabs>
          <w:tab w:val="left" w:pos="5580"/>
        </w:tabs>
        <w:spacing w:line="560" w:lineRule="exact"/>
        <w:ind w:leftChars="257" w:left="1080" w:hanging="540"/>
        <w:jc w:val="center"/>
        <w:rPr>
          <w:rFonts w:ascii="宋体" w:hAnsi="宋体"/>
          <w:sz w:val="24"/>
          <w:szCs w:val="20"/>
        </w:rPr>
      </w:pPr>
      <w:r>
        <w:rPr>
          <w:rFonts w:ascii="宋体" w:hAnsi="宋体"/>
          <w:sz w:val="24"/>
          <w:szCs w:val="20"/>
        </w:rPr>
        <w:br w:type="page"/>
      </w:r>
    </w:p>
    <w:p w:rsidR="000C4BC5" w:rsidRDefault="003F335D">
      <w:pPr>
        <w:pStyle w:val="3"/>
        <w:spacing w:line="560" w:lineRule="exact"/>
        <w:rPr>
          <w:rFonts w:hAnsi="宋体"/>
        </w:rPr>
      </w:pPr>
      <w:bookmarkStart w:id="339" w:name="_Toc2583670"/>
      <w:bookmarkStart w:id="340" w:name="_Toc19963"/>
      <w:bookmarkStart w:id="341" w:name="_Toc46235132"/>
      <w:bookmarkStart w:id="342" w:name="_Toc518923110"/>
      <w:r>
        <w:rPr>
          <w:rFonts w:hAnsi="宋体" w:hint="eastAsia"/>
        </w:rPr>
        <w:lastRenderedPageBreak/>
        <w:t>3.1法定代表人（</w:t>
      </w:r>
      <w:r>
        <w:rPr>
          <w:rFonts w:hAnsi="宋体" w:cs="宋体" w:hint="eastAsia"/>
        </w:rPr>
        <w:t>非法人组织的负责人</w:t>
      </w:r>
      <w:r>
        <w:rPr>
          <w:rFonts w:hAnsi="宋体" w:hint="eastAsia"/>
        </w:rPr>
        <w:t>）身份证明书</w:t>
      </w:r>
      <w:bookmarkEnd w:id="339"/>
      <w:bookmarkEnd w:id="340"/>
      <w:bookmarkEnd w:id="341"/>
    </w:p>
    <w:p w:rsidR="000C4BC5" w:rsidRDefault="000C4BC5">
      <w:pPr>
        <w:pStyle w:val="a3"/>
        <w:spacing w:line="560" w:lineRule="exact"/>
        <w:ind w:left="5250"/>
        <w:rPr>
          <w:rFonts w:hAnsi="宋体"/>
        </w:rPr>
      </w:pPr>
    </w:p>
    <w:p w:rsidR="000C4BC5" w:rsidRDefault="003F335D">
      <w:pPr>
        <w:pStyle w:val="a3"/>
        <w:spacing w:line="560" w:lineRule="exact"/>
        <w:ind w:firstLine="0"/>
        <w:jc w:val="center"/>
        <w:rPr>
          <w:b/>
          <w:sz w:val="30"/>
          <w:szCs w:val="30"/>
        </w:rPr>
      </w:pPr>
      <w:r>
        <w:rPr>
          <w:rFonts w:hint="eastAsia"/>
          <w:b/>
          <w:sz w:val="30"/>
          <w:szCs w:val="30"/>
        </w:rPr>
        <w:t>法定代表人（非法人组织的负责人）身份证明书</w:t>
      </w:r>
    </w:p>
    <w:p w:rsidR="000C4BC5" w:rsidRDefault="003F335D">
      <w:pPr>
        <w:pStyle w:val="a3"/>
        <w:spacing w:line="560" w:lineRule="exact"/>
        <w:ind w:firstLine="0"/>
        <w:jc w:val="center"/>
        <w:rPr>
          <w:bCs/>
          <w:szCs w:val="24"/>
        </w:rPr>
      </w:pPr>
      <w:r>
        <w:rPr>
          <w:rFonts w:hint="eastAsia"/>
          <w:bCs/>
          <w:szCs w:val="24"/>
        </w:rPr>
        <w:t>【注：自然人投标的无需提供】</w:t>
      </w:r>
    </w:p>
    <w:p w:rsidR="000C4BC5" w:rsidRDefault="003F335D">
      <w:pPr>
        <w:tabs>
          <w:tab w:val="left" w:pos="5580"/>
        </w:tabs>
        <w:spacing w:line="560" w:lineRule="exact"/>
        <w:ind w:leftChars="-29" w:left="1100" w:hanging="1161"/>
        <w:rPr>
          <w:rFonts w:ascii="宋体" w:hAnsi="宋体" w:cs="宋体"/>
          <w:sz w:val="24"/>
        </w:rPr>
      </w:pPr>
      <w:r>
        <w:rPr>
          <w:rFonts w:ascii="宋体" w:hAnsi="宋体" w:cs="宋体" w:hint="eastAsia"/>
          <w:sz w:val="24"/>
        </w:rPr>
        <w:t>致：</w:t>
      </w:r>
      <w:r>
        <w:rPr>
          <w:rFonts w:ascii="宋体" w:hAnsi="宋体" w:cs="宋体" w:hint="eastAsia"/>
          <w:sz w:val="24"/>
          <w:u w:val="single"/>
        </w:rPr>
        <w:t>（采购人单位名称） </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投标人名称：</w:t>
      </w:r>
      <w:r>
        <w:rPr>
          <w:rFonts w:ascii="宋体" w:hAnsi="宋体" w:cs="宋体" w:hint="eastAsia"/>
          <w:sz w:val="24"/>
          <w:u w:val="single"/>
        </w:rPr>
        <w:t xml:space="preserve">                                </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单位性质：</w:t>
      </w:r>
      <w:r>
        <w:rPr>
          <w:rFonts w:ascii="宋体" w:hAnsi="宋体" w:cs="宋体" w:hint="eastAsia"/>
          <w:sz w:val="24"/>
          <w:u w:val="single"/>
        </w:rPr>
        <w:t xml:space="preserve">                                  </w:t>
      </w:r>
      <w:r>
        <w:rPr>
          <w:rFonts w:ascii="宋体" w:hAnsi="宋体" w:cs="宋体" w:hint="eastAsia"/>
          <w:sz w:val="24"/>
        </w:rPr>
        <w:t xml:space="preserve"> </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地址：</w:t>
      </w:r>
      <w:r>
        <w:rPr>
          <w:rFonts w:ascii="宋体" w:hAnsi="宋体" w:cs="宋体" w:hint="eastAsia"/>
          <w:sz w:val="24"/>
          <w:u w:val="single"/>
        </w:rPr>
        <w:t xml:space="preserve">                                      </w:t>
      </w:r>
      <w:r>
        <w:rPr>
          <w:rFonts w:ascii="宋体" w:hAnsi="宋体" w:cs="宋体" w:hint="eastAsia"/>
          <w:sz w:val="24"/>
        </w:rPr>
        <w:t xml:space="preserve"> </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成立时间：</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姓名：</w:t>
      </w:r>
      <w:r>
        <w:rPr>
          <w:rFonts w:ascii="宋体" w:hAnsi="宋体" w:cs="宋体" w:hint="eastAsia"/>
          <w:sz w:val="24"/>
          <w:u w:val="single"/>
        </w:rPr>
        <w:t xml:space="preserve">        </w:t>
      </w:r>
      <w:r>
        <w:rPr>
          <w:rFonts w:ascii="宋体" w:hAnsi="宋体" w:cs="宋体" w:hint="eastAsia"/>
          <w:sz w:val="24"/>
        </w:rPr>
        <w:t>性别：</w:t>
      </w:r>
      <w:r>
        <w:rPr>
          <w:rFonts w:ascii="宋体" w:hAnsi="宋体" w:cs="宋体" w:hint="eastAsia"/>
          <w:sz w:val="24"/>
          <w:u w:val="single"/>
        </w:rPr>
        <w:t xml:space="preserve">        </w:t>
      </w:r>
      <w:r>
        <w:rPr>
          <w:rFonts w:ascii="宋体" w:hAnsi="宋体" w:cs="宋体" w:hint="eastAsia"/>
          <w:sz w:val="24"/>
        </w:rPr>
        <w:t>年龄：</w:t>
      </w:r>
      <w:r>
        <w:rPr>
          <w:rFonts w:ascii="宋体" w:hAnsi="宋体" w:cs="宋体" w:hint="eastAsia"/>
          <w:sz w:val="24"/>
          <w:u w:val="single"/>
        </w:rPr>
        <w:t xml:space="preserve">       </w:t>
      </w:r>
      <w:r>
        <w:rPr>
          <w:rFonts w:ascii="宋体" w:hAnsi="宋体" w:cs="宋体" w:hint="eastAsia"/>
          <w:sz w:val="24"/>
        </w:rPr>
        <w:t>职务：</w:t>
      </w:r>
      <w:r>
        <w:rPr>
          <w:rFonts w:ascii="宋体" w:hAnsi="宋体" w:cs="宋体" w:hint="eastAsia"/>
          <w:sz w:val="24"/>
          <w:u w:val="single"/>
        </w:rPr>
        <w:t>（董事长、总经理等）</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系</w:t>
      </w:r>
      <w:r>
        <w:rPr>
          <w:rFonts w:ascii="宋体" w:hAnsi="宋体" w:cs="宋体" w:hint="eastAsia"/>
          <w:sz w:val="24"/>
          <w:u w:val="single"/>
        </w:rPr>
        <w:t xml:space="preserve">                         </w:t>
      </w:r>
      <w:r>
        <w:rPr>
          <w:rFonts w:ascii="宋体" w:hAnsi="宋体" w:cs="宋体" w:hint="eastAsia"/>
          <w:sz w:val="24"/>
        </w:rPr>
        <w:t>（投标人名称）的法定代表人</w:t>
      </w:r>
      <w:r>
        <w:rPr>
          <w:rFonts w:ascii="宋体" w:hAnsi="宋体" w:hint="eastAsia"/>
          <w:sz w:val="24"/>
        </w:rPr>
        <w:t>（</w:t>
      </w:r>
      <w:r>
        <w:rPr>
          <w:rFonts w:ascii="宋体" w:hAnsi="宋体" w:cs="宋体" w:hint="eastAsia"/>
          <w:sz w:val="24"/>
        </w:rPr>
        <w:t>非法人组织的负责人</w:t>
      </w:r>
      <w:r>
        <w:rPr>
          <w:rFonts w:ascii="宋体" w:hAnsi="宋体" w:hint="eastAsia"/>
          <w:sz w:val="24"/>
        </w:rPr>
        <w:t>）</w:t>
      </w:r>
      <w:r>
        <w:rPr>
          <w:rFonts w:ascii="宋体" w:hAnsi="宋体" w:cs="宋体" w:hint="eastAsia"/>
          <w:sz w:val="24"/>
        </w:rPr>
        <w:t>。</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特此证明。</w:t>
      </w:r>
    </w:p>
    <w:p w:rsidR="000C4BC5" w:rsidRDefault="003F335D">
      <w:pPr>
        <w:snapToGrid w:val="0"/>
        <w:spacing w:line="560" w:lineRule="exact"/>
        <w:ind w:firstLineChars="200" w:firstLine="480"/>
        <w:rPr>
          <w:rFonts w:ascii="宋体" w:hAnsi="宋体" w:cs="宋体"/>
          <w:sz w:val="24"/>
        </w:rPr>
      </w:pPr>
      <w:r>
        <w:rPr>
          <w:rFonts w:ascii="宋体" w:hAnsi="宋体" w:cs="宋体" w:hint="eastAsia"/>
          <w:sz w:val="24"/>
        </w:rPr>
        <w:t>附：法定代表人</w:t>
      </w:r>
      <w:r>
        <w:rPr>
          <w:rFonts w:ascii="宋体" w:hAnsi="宋体" w:hint="eastAsia"/>
          <w:sz w:val="24"/>
        </w:rPr>
        <w:t>（</w:t>
      </w:r>
      <w:r>
        <w:rPr>
          <w:rFonts w:ascii="宋体" w:hAnsi="宋体" w:cs="宋体" w:hint="eastAsia"/>
          <w:sz w:val="24"/>
        </w:rPr>
        <w:t>非法人组织的负责人</w:t>
      </w:r>
      <w:r>
        <w:rPr>
          <w:rFonts w:ascii="宋体" w:hAnsi="宋体" w:hint="eastAsia"/>
          <w:sz w:val="24"/>
        </w:rPr>
        <w:t>）</w:t>
      </w:r>
      <w:r>
        <w:rPr>
          <w:rFonts w:ascii="宋体" w:hAnsi="宋体" w:cs="宋体" w:hint="eastAsia"/>
          <w:sz w:val="24"/>
        </w:rPr>
        <w:t>身份证扫描件</w:t>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87"/>
      </w:tblGrid>
      <w:tr w:rsidR="000C4BC5">
        <w:trPr>
          <w:trHeight w:val="2525"/>
          <w:jc w:val="center"/>
        </w:trPr>
        <w:tc>
          <w:tcPr>
            <w:tcW w:w="8787" w:type="dxa"/>
            <w:vAlign w:val="center"/>
          </w:tcPr>
          <w:p w:rsidR="000C4BC5" w:rsidRDefault="003F335D">
            <w:pPr>
              <w:pStyle w:val="22"/>
              <w:spacing w:line="560" w:lineRule="exact"/>
              <w:jc w:val="center"/>
              <w:rPr>
                <w:rFonts w:cs="宋体"/>
                <w:b/>
                <w:sz w:val="24"/>
              </w:rPr>
            </w:pPr>
            <w:r>
              <w:rPr>
                <w:rFonts w:cs="宋体" w:hint="eastAsia"/>
                <w:b/>
                <w:sz w:val="24"/>
              </w:rPr>
              <w:t>法定代表人（非法人组织的负责人）身份证复印件</w:t>
            </w:r>
          </w:p>
          <w:p w:rsidR="000C4BC5" w:rsidRDefault="003F335D">
            <w:pPr>
              <w:pStyle w:val="22"/>
              <w:spacing w:line="560" w:lineRule="exact"/>
              <w:jc w:val="center"/>
              <w:rPr>
                <w:rFonts w:cs="宋体"/>
                <w:b/>
                <w:sz w:val="24"/>
              </w:rPr>
            </w:pPr>
            <w:r>
              <w:rPr>
                <w:rFonts w:cs="宋体" w:hint="eastAsia"/>
                <w:b/>
                <w:sz w:val="24"/>
              </w:rPr>
              <w:t>（正面、背面）</w:t>
            </w:r>
          </w:p>
        </w:tc>
      </w:tr>
    </w:tbl>
    <w:p w:rsidR="000C4BC5" w:rsidRDefault="003F335D">
      <w:pPr>
        <w:spacing w:line="560" w:lineRule="exact"/>
        <w:ind w:firstLineChars="1200" w:firstLine="2880"/>
        <w:rPr>
          <w:rFonts w:ascii="宋体" w:hAnsi="宋体" w:cs="宋体"/>
          <w:sz w:val="24"/>
        </w:rPr>
      </w:pPr>
      <w:r>
        <w:rPr>
          <w:rFonts w:ascii="宋体" w:hAnsi="宋体" w:cs="宋体" w:hint="eastAsia"/>
          <w:sz w:val="24"/>
        </w:rPr>
        <w:t>投标人：</w:t>
      </w:r>
      <w:r>
        <w:rPr>
          <w:rFonts w:ascii="宋体" w:hAnsi="宋体" w:cs="宋体" w:hint="eastAsia"/>
          <w:sz w:val="24"/>
          <w:u w:val="single"/>
        </w:rPr>
        <w:t xml:space="preserve">                  （公章） </w:t>
      </w:r>
    </w:p>
    <w:p w:rsidR="000C4BC5" w:rsidRDefault="003F335D">
      <w:pPr>
        <w:spacing w:line="560" w:lineRule="exact"/>
        <w:ind w:firstLineChars="1200" w:firstLine="2880"/>
        <w:rPr>
          <w:rFonts w:ascii="宋体" w:hAnsi="宋体" w:cs="宋体"/>
          <w:sz w:val="24"/>
        </w:rPr>
      </w:pPr>
      <w:r>
        <w:rPr>
          <w:rFonts w:ascii="宋体" w:hAnsi="宋体" w:cs="宋体" w:hint="eastAsia"/>
          <w:sz w:val="24"/>
        </w:rPr>
        <w:t>日   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0C4BC5" w:rsidRDefault="003F335D">
      <w:pPr>
        <w:pStyle w:val="3"/>
        <w:spacing w:before="0" w:afterLines="50" w:line="560" w:lineRule="exact"/>
        <w:rPr>
          <w:rFonts w:hAnsi="宋体"/>
        </w:rPr>
      </w:pPr>
      <w:bookmarkStart w:id="343" w:name="_Toc46235133"/>
      <w:r>
        <w:rPr>
          <w:rFonts w:hAnsi="宋体" w:hint="eastAsia"/>
        </w:rPr>
        <w:br w:type="page"/>
      </w:r>
      <w:bookmarkStart w:id="344" w:name="_Toc13667"/>
      <w:r>
        <w:rPr>
          <w:rFonts w:hAnsi="宋体" w:hint="eastAsia"/>
        </w:rPr>
        <w:lastRenderedPageBreak/>
        <w:t>3.2法定代表人（</w:t>
      </w:r>
      <w:r>
        <w:rPr>
          <w:rFonts w:hAnsi="宋体" w:cs="宋体" w:hint="eastAsia"/>
        </w:rPr>
        <w:t>非法人组织的负责人</w:t>
      </w:r>
      <w:r>
        <w:rPr>
          <w:rFonts w:hAnsi="宋体" w:hint="eastAsia"/>
        </w:rPr>
        <w:t>）授权书</w:t>
      </w:r>
      <w:bookmarkEnd w:id="342"/>
      <w:bookmarkEnd w:id="343"/>
      <w:r>
        <w:rPr>
          <w:rFonts w:hAnsi="宋体" w:hint="eastAsia"/>
        </w:rPr>
        <w:t>（</w:t>
      </w:r>
      <w:r>
        <w:rPr>
          <w:rFonts w:hint="eastAsia"/>
        </w:rPr>
        <w:t>参考，推荐投标人使用此格式</w:t>
      </w:r>
      <w:r>
        <w:rPr>
          <w:rFonts w:hAnsi="宋体" w:hint="eastAsia"/>
        </w:rPr>
        <w:t>）</w:t>
      </w:r>
      <w:bookmarkEnd w:id="344"/>
    </w:p>
    <w:p w:rsidR="000C4BC5" w:rsidRDefault="003F335D">
      <w:pPr>
        <w:pStyle w:val="a3"/>
        <w:spacing w:line="560" w:lineRule="exact"/>
        <w:ind w:firstLine="0"/>
        <w:jc w:val="center"/>
        <w:rPr>
          <w:rFonts w:hAnsi="宋体" w:cs="宋体"/>
          <w:b/>
          <w:sz w:val="30"/>
          <w:szCs w:val="30"/>
        </w:rPr>
      </w:pPr>
      <w:r>
        <w:rPr>
          <w:rFonts w:hAnsi="宋体" w:cs="宋体" w:hint="eastAsia"/>
          <w:b/>
          <w:sz w:val="30"/>
          <w:szCs w:val="30"/>
        </w:rPr>
        <w:t>法定代表人（非法人组织的负责人）授权书</w:t>
      </w:r>
    </w:p>
    <w:p w:rsidR="000C4BC5" w:rsidRDefault="003F335D">
      <w:pPr>
        <w:pStyle w:val="a3"/>
        <w:spacing w:line="560" w:lineRule="exact"/>
        <w:ind w:firstLine="0"/>
        <w:jc w:val="center"/>
        <w:rPr>
          <w:rFonts w:hAnsi="宋体" w:cs="宋体"/>
          <w:bCs/>
          <w:szCs w:val="24"/>
        </w:rPr>
      </w:pPr>
      <w:r>
        <w:rPr>
          <w:rFonts w:hAnsi="宋体" w:cs="宋体" w:hint="eastAsia"/>
          <w:bCs/>
          <w:szCs w:val="24"/>
        </w:rPr>
        <w:t>【注：自然人投标的无需提供】</w:t>
      </w:r>
    </w:p>
    <w:p w:rsidR="000C4BC5" w:rsidRDefault="003F335D">
      <w:pPr>
        <w:pStyle w:val="22"/>
        <w:spacing w:line="560" w:lineRule="exact"/>
        <w:rPr>
          <w:rFonts w:cs="宋体"/>
          <w:sz w:val="24"/>
        </w:rPr>
      </w:pPr>
      <w:r>
        <w:rPr>
          <w:rFonts w:cs="宋体" w:hint="eastAsia"/>
          <w:sz w:val="24"/>
          <w:u w:val="single"/>
        </w:rPr>
        <w:t> （采购人单位名称） </w:t>
      </w:r>
      <w:r>
        <w:rPr>
          <w:rFonts w:cs="宋体" w:hint="eastAsia"/>
          <w:sz w:val="24"/>
        </w:rPr>
        <w:t>：</w:t>
      </w:r>
    </w:p>
    <w:p w:rsidR="000C4BC5" w:rsidRDefault="003F335D">
      <w:pPr>
        <w:tabs>
          <w:tab w:val="left" w:pos="5580"/>
        </w:tabs>
        <w:spacing w:line="560" w:lineRule="exact"/>
        <w:ind w:firstLine="480"/>
        <w:rPr>
          <w:rFonts w:ascii="宋体" w:hAnsi="宋体" w:cs="宋体"/>
          <w:sz w:val="24"/>
        </w:rPr>
      </w:pPr>
      <w:r>
        <w:rPr>
          <w:rFonts w:ascii="宋体" w:hAnsi="宋体" w:cs="宋体" w:hint="eastAsia"/>
          <w:sz w:val="24"/>
          <w:szCs w:val="20"/>
        </w:rPr>
        <w:t>本授权书声明：注册于</w:t>
      </w:r>
      <w:r>
        <w:rPr>
          <w:rFonts w:ascii="宋体" w:hAnsi="宋体" w:cs="宋体" w:hint="eastAsia"/>
          <w:sz w:val="24"/>
          <w:szCs w:val="20"/>
          <w:u w:val="single"/>
        </w:rPr>
        <w:t>（国家或地区的名称）</w:t>
      </w:r>
      <w:r>
        <w:rPr>
          <w:rFonts w:ascii="宋体" w:hAnsi="宋体" w:cs="宋体" w:hint="eastAsia"/>
          <w:sz w:val="24"/>
          <w:szCs w:val="20"/>
        </w:rPr>
        <w:t>的（</w:t>
      </w:r>
      <w:r>
        <w:rPr>
          <w:rFonts w:ascii="宋体" w:hAnsi="宋体" w:cs="宋体" w:hint="eastAsia"/>
          <w:i/>
          <w:sz w:val="24"/>
          <w:szCs w:val="20"/>
          <w:u w:val="single"/>
        </w:rPr>
        <w:t>投标人名称</w:t>
      </w:r>
      <w:r>
        <w:rPr>
          <w:rFonts w:ascii="宋体" w:hAnsi="宋体" w:cs="宋体" w:hint="eastAsia"/>
          <w:sz w:val="24"/>
          <w:szCs w:val="20"/>
        </w:rPr>
        <w:t>）的在下面签字的（</w:t>
      </w:r>
      <w:r>
        <w:rPr>
          <w:rFonts w:ascii="宋体" w:hAnsi="宋体" w:cs="宋体" w:hint="eastAsia"/>
          <w:i/>
          <w:sz w:val="24"/>
          <w:szCs w:val="20"/>
          <w:u w:val="single"/>
        </w:rPr>
        <w:t>法定代表人（非法人组织的负责人）姓名、职务</w:t>
      </w:r>
      <w:r>
        <w:rPr>
          <w:rFonts w:ascii="宋体" w:hAnsi="宋体" w:cs="宋体" w:hint="eastAsia"/>
          <w:sz w:val="24"/>
          <w:szCs w:val="20"/>
        </w:rPr>
        <w:t>）代表我单位授权（</w:t>
      </w:r>
      <w:r>
        <w:rPr>
          <w:rFonts w:ascii="宋体" w:hAnsi="宋体" w:cs="宋体" w:hint="eastAsia"/>
          <w:i/>
          <w:sz w:val="24"/>
          <w:szCs w:val="20"/>
          <w:u w:val="single"/>
        </w:rPr>
        <w:t>投标人名称</w:t>
      </w:r>
      <w:r>
        <w:rPr>
          <w:rFonts w:ascii="宋体" w:hAnsi="宋体" w:cs="宋体" w:hint="eastAsia"/>
          <w:sz w:val="24"/>
          <w:szCs w:val="20"/>
        </w:rPr>
        <w:t>）的在下面签字的（</w:t>
      </w:r>
      <w:r>
        <w:rPr>
          <w:rFonts w:ascii="宋体" w:hAnsi="宋体" w:cs="宋体" w:hint="eastAsia"/>
          <w:i/>
          <w:sz w:val="24"/>
          <w:szCs w:val="20"/>
          <w:u w:val="single"/>
        </w:rPr>
        <w:t>被授权人的姓名、职务</w:t>
      </w:r>
      <w:r>
        <w:rPr>
          <w:rFonts w:ascii="宋体" w:hAnsi="宋体" w:cs="宋体" w:hint="eastAsia"/>
          <w:sz w:val="24"/>
          <w:szCs w:val="20"/>
        </w:rPr>
        <w:t>）为我单位的合法代理人，就（</w:t>
      </w:r>
      <w:r>
        <w:rPr>
          <w:rFonts w:ascii="宋体" w:hAnsi="宋体" w:cs="宋体" w:hint="eastAsia"/>
          <w:i/>
          <w:sz w:val="24"/>
          <w:szCs w:val="20"/>
          <w:u w:val="single"/>
        </w:rPr>
        <w:t>项目名称、项目编号</w:t>
      </w:r>
      <w:r>
        <w:rPr>
          <w:rFonts w:ascii="宋体" w:hAnsi="宋体" w:cs="宋体" w:hint="eastAsia"/>
          <w:sz w:val="24"/>
          <w:szCs w:val="20"/>
        </w:rPr>
        <w:t>）的（</w:t>
      </w:r>
      <w:r>
        <w:rPr>
          <w:rFonts w:ascii="宋体" w:hAnsi="宋体" w:cs="宋体" w:hint="eastAsia"/>
          <w:i/>
          <w:sz w:val="24"/>
          <w:szCs w:val="20"/>
          <w:u w:val="single"/>
        </w:rPr>
        <w:t>合同名称/(项目名称、标段**)</w:t>
      </w:r>
      <w:r>
        <w:rPr>
          <w:rFonts w:ascii="宋体" w:hAnsi="宋体" w:cs="宋体" w:hint="eastAsia"/>
          <w:sz w:val="24"/>
          <w:szCs w:val="20"/>
        </w:rPr>
        <w:t>）投标，以我单位名义处理一切与之有关的事务。</w:t>
      </w:r>
      <w:r>
        <w:rPr>
          <w:rFonts w:ascii="宋体" w:hAnsi="宋体" w:cs="宋体" w:hint="eastAsia"/>
          <w:sz w:val="24"/>
          <w:szCs w:val="20"/>
        </w:rPr>
        <w:cr/>
        <w:t xml:space="preserve">　　</w:t>
      </w:r>
      <w:r>
        <w:rPr>
          <w:rFonts w:ascii="宋体" w:hAnsi="宋体" w:hint="eastAsia"/>
          <w:sz w:val="24"/>
          <w:szCs w:val="20"/>
        </w:rPr>
        <w:t>本授权书于</w:t>
      </w:r>
      <w:r>
        <w:rPr>
          <w:rFonts w:ascii="宋体" w:hAnsi="宋体" w:hint="eastAsia"/>
          <w:sz w:val="24"/>
          <w:szCs w:val="20"/>
          <w:u w:val="single"/>
        </w:rPr>
        <w:t xml:space="preserve">           </w:t>
      </w:r>
      <w:r>
        <w:rPr>
          <w:rFonts w:ascii="宋体" w:hAnsi="宋体" w:hint="eastAsia"/>
          <w:sz w:val="24"/>
          <w:szCs w:val="20"/>
        </w:rPr>
        <w:t>年</w:t>
      </w:r>
      <w:r>
        <w:rPr>
          <w:rFonts w:ascii="宋体" w:hAnsi="宋体" w:hint="eastAsia"/>
          <w:sz w:val="24"/>
          <w:szCs w:val="20"/>
          <w:u w:val="single"/>
        </w:rPr>
        <w:t xml:space="preserve">     </w:t>
      </w:r>
      <w:r>
        <w:rPr>
          <w:rFonts w:ascii="宋体" w:hAnsi="宋体" w:hint="eastAsia"/>
          <w:sz w:val="24"/>
          <w:szCs w:val="20"/>
        </w:rPr>
        <w:t>月</w:t>
      </w:r>
      <w:r>
        <w:rPr>
          <w:rFonts w:ascii="宋体" w:hAnsi="宋体" w:hint="eastAsia"/>
          <w:sz w:val="24"/>
          <w:szCs w:val="20"/>
          <w:u w:val="single"/>
        </w:rPr>
        <w:t xml:space="preserve">     </w:t>
      </w:r>
      <w:r>
        <w:rPr>
          <w:rFonts w:ascii="宋体" w:hAnsi="宋体" w:hint="eastAsia"/>
          <w:sz w:val="24"/>
          <w:szCs w:val="20"/>
        </w:rPr>
        <w:t>日签字生效,特此声明。</w:t>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87"/>
      </w:tblGrid>
      <w:tr w:rsidR="000C4BC5">
        <w:trPr>
          <w:trHeight w:val="1576"/>
          <w:jc w:val="center"/>
        </w:trPr>
        <w:tc>
          <w:tcPr>
            <w:tcW w:w="8787" w:type="dxa"/>
            <w:vAlign w:val="center"/>
          </w:tcPr>
          <w:p w:rsidR="000C4BC5" w:rsidRDefault="003F335D">
            <w:pPr>
              <w:pStyle w:val="22"/>
              <w:spacing w:line="560" w:lineRule="exact"/>
              <w:jc w:val="center"/>
              <w:rPr>
                <w:rFonts w:cs="宋体"/>
                <w:b/>
                <w:sz w:val="24"/>
              </w:rPr>
            </w:pPr>
            <w:r>
              <w:rPr>
                <w:rFonts w:cs="宋体" w:hint="eastAsia"/>
                <w:b/>
                <w:sz w:val="24"/>
              </w:rPr>
              <w:t>被授权代表人身份证扫描件或复印件，可另外单页提供</w:t>
            </w:r>
          </w:p>
          <w:p w:rsidR="000C4BC5" w:rsidRDefault="003F335D">
            <w:pPr>
              <w:pStyle w:val="22"/>
              <w:spacing w:line="560" w:lineRule="exact"/>
              <w:jc w:val="center"/>
              <w:rPr>
                <w:rFonts w:cs="宋体"/>
                <w:b/>
                <w:sz w:val="24"/>
              </w:rPr>
            </w:pPr>
            <w:r>
              <w:rPr>
                <w:rFonts w:cs="宋体" w:hint="eastAsia"/>
                <w:b/>
                <w:sz w:val="24"/>
              </w:rPr>
              <w:t>（正面、背面）</w:t>
            </w:r>
          </w:p>
        </w:tc>
      </w:tr>
    </w:tbl>
    <w:p w:rsidR="000C4BC5" w:rsidRDefault="003F335D">
      <w:pPr>
        <w:pStyle w:val="22"/>
        <w:spacing w:line="560" w:lineRule="exact"/>
        <w:rPr>
          <w:rFonts w:cs="宋体"/>
          <w:sz w:val="24"/>
        </w:rPr>
      </w:pPr>
      <w:r>
        <w:rPr>
          <w:rFonts w:cs="宋体" w:hint="eastAsia"/>
          <w:sz w:val="24"/>
        </w:rPr>
        <w:t>附：</w:t>
      </w:r>
    </w:p>
    <w:p w:rsidR="000C4BC5" w:rsidRDefault="003F335D">
      <w:pPr>
        <w:tabs>
          <w:tab w:val="left" w:pos="5580"/>
        </w:tabs>
        <w:spacing w:line="560" w:lineRule="exact"/>
        <w:ind w:leftChars="-257" w:left="-540" w:firstLineChars="375" w:firstLine="900"/>
        <w:rPr>
          <w:rFonts w:ascii="宋体" w:hAnsi="宋体"/>
          <w:sz w:val="24"/>
          <w:szCs w:val="20"/>
          <w:u w:val="single"/>
        </w:rPr>
      </w:pPr>
      <w:r>
        <w:rPr>
          <w:rFonts w:ascii="宋体" w:hAnsi="宋体" w:hint="eastAsia"/>
          <w:sz w:val="24"/>
          <w:szCs w:val="20"/>
        </w:rPr>
        <w:t>投标人（公章</w:t>
      </w:r>
      <w:r>
        <w:rPr>
          <w:rFonts w:ascii="宋体" w:hAnsi="宋体"/>
          <w:sz w:val="24"/>
          <w:szCs w:val="20"/>
        </w:rPr>
        <w:t>）：</w:t>
      </w:r>
      <w:r>
        <w:rPr>
          <w:rFonts w:ascii="宋体" w:hAnsi="宋体"/>
          <w:sz w:val="24"/>
          <w:szCs w:val="20"/>
          <w:u w:val="single"/>
        </w:rPr>
        <w:t xml:space="preserve">                                        </w:t>
      </w:r>
    </w:p>
    <w:p w:rsidR="000C4BC5" w:rsidRDefault="003F335D">
      <w:pPr>
        <w:tabs>
          <w:tab w:val="left" w:pos="5580"/>
        </w:tabs>
        <w:spacing w:line="560" w:lineRule="exact"/>
        <w:ind w:leftChars="-257" w:left="-540" w:firstLineChars="375" w:firstLine="900"/>
        <w:rPr>
          <w:rFonts w:ascii="宋体" w:hAnsi="宋体"/>
          <w:sz w:val="24"/>
          <w:szCs w:val="20"/>
          <w:u w:val="single"/>
        </w:rPr>
      </w:pPr>
      <w:r>
        <w:rPr>
          <w:rFonts w:ascii="宋体" w:hAnsi="宋体" w:hint="eastAsia"/>
          <w:sz w:val="24"/>
          <w:szCs w:val="20"/>
        </w:rPr>
        <w:t>法定代表人</w:t>
      </w:r>
      <w:r>
        <w:rPr>
          <w:rFonts w:ascii="宋体" w:hAnsi="宋体" w:hint="eastAsia"/>
          <w:sz w:val="24"/>
        </w:rPr>
        <w:t>（</w:t>
      </w:r>
      <w:r>
        <w:rPr>
          <w:rFonts w:ascii="宋体" w:hAnsi="宋体" w:cs="宋体" w:hint="eastAsia"/>
          <w:sz w:val="24"/>
        </w:rPr>
        <w:t>非法人组织的负责人</w:t>
      </w:r>
      <w:r>
        <w:rPr>
          <w:rFonts w:ascii="宋体" w:hAnsi="宋体" w:hint="eastAsia"/>
          <w:sz w:val="24"/>
        </w:rPr>
        <w:t>）</w:t>
      </w:r>
      <w:r>
        <w:rPr>
          <w:rFonts w:ascii="宋体" w:hAnsi="宋体" w:hint="eastAsia"/>
          <w:sz w:val="24"/>
          <w:szCs w:val="20"/>
        </w:rPr>
        <w:t>(签章)</w:t>
      </w:r>
      <w:r>
        <w:rPr>
          <w:rFonts w:ascii="宋体" w:hAnsi="宋体"/>
          <w:sz w:val="24"/>
          <w:szCs w:val="20"/>
        </w:rPr>
        <w:t>：</w:t>
      </w:r>
      <w:r>
        <w:rPr>
          <w:rFonts w:ascii="宋体" w:hAnsi="宋体" w:hint="eastAsia"/>
          <w:sz w:val="24"/>
          <w:szCs w:val="20"/>
          <w:u w:val="single"/>
        </w:rPr>
        <w:t xml:space="preserve">                      </w:t>
      </w:r>
      <w:r>
        <w:rPr>
          <w:rFonts w:ascii="宋体" w:hAnsi="宋体"/>
          <w:sz w:val="24"/>
          <w:szCs w:val="20"/>
          <w:u w:val="single"/>
        </w:rPr>
        <w:t xml:space="preserve">            </w:t>
      </w:r>
      <w:r>
        <w:rPr>
          <w:rFonts w:ascii="宋体" w:hAnsi="宋体" w:hint="eastAsia"/>
          <w:sz w:val="24"/>
          <w:szCs w:val="20"/>
          <w:u w:val="single"/>
        </w:rPr>
        <w:t xml:space="preserve">  </w:t>
      </w:r>
    </w:p>
    <w:p w:rsidR="000C4BC5" w:rsidRDefault="003F335D">
      <w:pPr>
        <w:tabs>
          <w:tab w:val="left" w:pos="5580"/>
        </w:tabs>
        <w:spacing w:line="560" w:lineRule="exact"/>
        <w:ind w:leftChars="-257" w:left="-540" w:firstLineChars="375" w:firstLine="900"/>
        <w:rPr>
          <w:rFonts w:ascii="宋体" w:hAnsi="宋体"/>
          <w:sz w:val="24"/>
          <w:szCs w:val="20"/>
          <w:u w:val="single"/>
        </w:rPr>
      </w:pPr>
      <w:r>
        <w:rPr>
          <w:rFonts w:ascii="宋体" w:hAnsi="宋体"/>
          <w:sz w:val="24"/>
          <w:szCs w:val="20"/>
        </w:rPr>
        <w:t>法定代表人</w:t>
      </w:r>
      <w:r>
        <w:rPr>
          <w:rFonts w:ascii="宋体" w:hAnsi="宋体" w:hint="eastAsia"/>
          <w:sz w:val="24"/>
        </w:rPr>
        <w:t>（</w:t>
      </w:r>
      <w:r>
        <w:rPr>
          <w:rFonts w:ascii="宋体" w:hAnsi="宋体" w:cs="宋体" w:hint="eastAsia"/>
          <w:sz w:val="24"/>
        </w:rPr>
        <w:t>非法人组织的负责人</w:t>
      </w:r>
      <w:r>
        <w:rPr>
          <w:rFonts w:ascii="宋体" w:hAnsi="宋体" w:hint="eastAsia"/>
          <w:sz w:val="24"/>
        </w:rPr>
        <w:t>）</w:t>
      </w:r>
      <w:r>
        <w:rPr>
          <w:rFonts w:ascii="宋体" w:hAnsi="宋体" w:hint="eastAsia"/>
          <w:sz w:val="24"/>
          <w:szCs w:val="20"/>
        </w:rPr>
        <w:t>身份证</w:t>
      </w:r>
      <w:r>
        <w:rPr>
          <w:rFonts w:ascii="宋体" w:hAnsi="宋体"/>
          <w:sz w:val="24"/>
          <w:szCs w:val="20"/>
        </w:rPr>
        <w:t>号码</w:t>
      </w:r>
      <w:r>
        <w:rPr>
          <w:rFonts w:ascii="宋体" w:hAnsi="宋体" w:hint="eastAsia"/>
          <w:sz w:val="24"/>
          <w:szCs w:val="20"/>
        </w:rPr>
        <w:t>：</w:t>
      </w:r>
      <w:r>
        <w:rPr>
          <w:rFonts w:ascii="宋体" w:hAnsi="宋体" w:hint="eastAsia"/>
          <w:sz w:val="24"/>
          <w:szCs w:val="20"/>
          <w:u w:val="single"/>
        </w:rPr>
        <w:t xml:space="preserve">  </w:t>
      </w:r>
      <w:r>
        <w:rPr>
          <w:rFonts w:ascii="宋体" w:hAnsi="宋体"/>
          <w:sz w:val="24"/>
          <w:szCs w:val="20"/>
          <w:u w:val="single"/>
        </w:rPr>
        <w:t xml:space="preserve">                                  </w:t>
      </w:r>
    </w:p>
    <w:p w:rsidR="000C4BC5" w:rsidRDefault="003F335D">
      <w:pPr>
        <w:pStyle w:val="a5"/>
        <w:tabs>
          <w:tab w:val="left" w:pos="5580"/>
        </w:tabs>
        <w:spacing w:line="560" w:lineRule="exact"/>
        <w:ind w:firstLineChars="150" w:firstLine="360"/>
        <w:rPr>
          <w:rFonts w:hAnsi="宋体"/>
          <w:sz w:val="24"/>
        </w:rPr>
      </w:pPr>
      <w:r>
        <w:rPr>
          <w:rFonts w:hAnsi="宋体" w:hint="eastAsia"/>
          <w:sz w:val="24"/>
        </w:rPr>
        <w:t>授权代表：</w:t>
      </w:r>
      <w:r>
        <w:rPr>
          <w:rFonts w:hAnsi="宋体" w:hint="eastAsia"/>
          <w:sz w:val="24"/>
          <w:u w:val="single"/>
        </w:rPr>
        <w:t xml:space="preserve"> （姓名）                      </w:t>
      </w:r>
      <w:r>
        <w:rPr>
          <w:rFonts w:hAnsi="宋体" w:hint="eastAsia"/>
          <w:sz w:val="24"/>
        </w:rPr>
        <w:t xml:space="preserve"> </w:t>
      </w:r>
    </w:p>
    <w:p w:rsidR="000C4BC5" w:rsidRDefault="003F335D">
      <w:pPr>
        <w:pStyle w:val="a5"/>
        <w:tabs>
          <w:tab w:val="left" w:pos="5580"/>
        </w:tabs>
        <w:spacing w:line="560" w:lineRule="exact"/>
        <w:ind w:firstLineChars="150" w:firstLine="360"/>
        <w:rPr>
          <w:rFonts w:hAnsi="宋体"/>
          <w:sz w:val="24"/>
          <w:u w:val="single"/>
        </w:rPr>
      </w:pPr>
      <w:r>
        <w:rPr>
          <w:rFonts w:hAnsi="宋体" w:hint="eastAsia"/>
          <w:sz w:val="24"/>
        </w:rPr>
        <w:t>授权代表身份证</w:t>
      </w:r>
      <w:r>
        <w:rPr>
          <w:rFonts w:hAnsi="宋体"/>
          <w:sz w:val="24"/>
        </w:rPr>
        <w:t>号码</w:t>
      </w:r>
      <w:r>
        <w:rPr>
          <w:rFonts w:hAnsi="宋体" w:hint="eastAsia"/>
          <w:sz w:val="24"/>
        </w:rPr>
        <w:t>：</w:t>
      </w:r>
      <w:r>
        <w:rPr>
          <w:rFonts w:hAnsi="宋体" w:hint="eastAsia"/>
          <w:sz w:val="24"/>
          <w:u w:val="single"/>
        </w:rPr>
        <w:t xml:space="preserve">                                    </w:t>
      </w:r>
      <w:r>
        <w:rPr>
          <w:rFonts w:hAnsi="宋体" w:hint="eastAsia"/>
          <w:sz w:val="24"/>
        </w:rPr>
        <w:t xml:space="preserve">               </w:t>
      </w:r>
    </w:p>
    <w:p w:rsidR="000C4BC5" w:rsidRDefault="003F335D">
      <w:pPr>
        <w:pStyle w:val="a5"/>
        <w:tabs>
          <w:tab w:val="left" w:pos="5580"/>
        </w:tabs>
        <w:spacing w:line="560" w:lineRule="exact"/>
        <w:ind w:firstLineChars="150" w:firstLine="360"/>
        <w:rPr>
          <w:rFonts w:hAnsi="宋体"/>
          <w:sz w:val="24"/>
        </w:rPr>
      </w:pPr>
      <w:r>
        <w:rPr>
          <w:rFonts w:hAnsi="宋体" w:hint="eastAsia"/>
          <w:sz w:val="24"/>
        </w:rPr>
        <w:t>详细通讯地址：</w:t>
      </w:r>
      <w:r>
        <w:rPr>
          <w:rFonts w:hAnsi="宋体" w:hint="eastAsia"/>
          <w:sz w:val="24"/>
          <w:u w:val="single"/>
        </w:rPr>
        <w:t xml:space="preserve">                                </w:t>
      </w:r>
    </w:p>
    <w:p w:rsidR="000C4BC5" w:rsidRDefault="003F335D">
      <w:pPr>
        <w:pStyle w:val="a5"/>
        <w:tabs>
          <w:tab w:val="left" w:pos="5580"/>
        </w:tabs>
        <w:spacing w:line="560" w:lineRule="exact"/>
        <w:ind w:firstLineChars="150" w:firstLine="360"/>
        <w:rPr>
          <w:rFonts w:hAnsi="宋体"/>
          <w:sz w:val="24"/>
        </w:rPr>
      </w:pPr>
      <w:r>
        <w:rPr>
          <w:rFonts w:hAnsi="宋体" w:hint="eastAsia"/>
          <w:sz w:val="24"/>
        </w:rPr>
        <w:t>邮 政 编 码 ：</w:t>
      </w:r>
      <w:r>
        <w:rPr>
          <w:rFonts w:hAnsi="宋体" w:hint="eastAsia"/>
          <w:sz w:val="24"/>
          <w:u w:val="single"/>
        </w:rPr>
        <w:t xml:space="preserve">                                </w:t>
      </w:r>
    </w:p>
    <w:p w:rsidR="000C4BC5" w:rsidRDefault="003F335D">
      <w:pPr>
        <w:pStyle w:val="a5"/>
        <w:tabs>
          <w:tab w:val="left" w:pos="5580"/>
        </w:tabs>
        <w:spacing w:line="560" w:lineRule="exact"/>
        <w:ind w:firstLineChars="150" w:firstLine="360"/>
        <w:rPr>
          <w:rFonts w:hAnsi="宋体"/>
          <w:sz w:val="24"/>
          <w:u w:val="single"/>
        </w:rPr>
      </w:pPr>
      <w:r>
        <w:rPr>
          <w:rFonts w:hAnsi="宋体" w:hint="eastAsia"/>
          <w:sz w:val="24"/>
        </w:rPr>
        <w:t>传</w:t>
      </w:r>
      <w:proofErr w:type="gramStart"/>
      <w:r>
        <w:rPr>
          <w:rFonts w:hAnsi="宋体" w:hint="eastAsia"/>
          <w:sz w:val="24"/>
        </w:rPr>
        <w:t xml:space="preserve">　　　　</w:t>
      </w:r>
      <w:proofErr w:type="gramEnd"/>
      <w:r>
        <w:rPr>
          <w:rFonts w:hAnsi="宋体" w:hint="eastAsia"/>
          <w:sz w:val="24"/>
        </w:rPr>
        <w:t>真：</w:t>
      </w:r>
      <w:r>
        <w:rPr>
          <w:rFonts w:hAnsi="宋体" w:hint="eastAsia"/>
          <w:sz w:val="24"/>
          <w:u w:val="single"/>
        </w:rPr>
        <w:t xml:space="preserve">                                </w:t>
      </w:r>
    </w:p>
    <w:p w:rsidR="000C4BC5" w:rsidRDefault="003F335D">
      <w:pPr>
        <w:tabs>
          <w:tab w:val="left" w:pos="5580"/>
        </w:tabs>
        <w:spacing w:line="560" w:lineRule="exact"/>
        <w:ind w:firstLineChars="150" w:firstLine="360"/>
        <w:rPr>
          <w:rFonts w:ascii="宋体" w:hAnsi="宋体"/>
          <w:sz w:val="24"/>
        </w:rPr>
      </w:pPr>
      <w:r>
        <w:rPr>
          <w:rFonts w:hAnsi="宋体" w:hint="eastAsia"/>
          <w:sz w:val="24"/>
        </w:rPr>
        <w:t>电</w:t>
      </w:r>
      <w:proofErr w:type="gramStart"/>
      <w:r>
        <w:rPr>
          <w:rFonts w:hAnsi="宋体" w:hint="eastAsia"/>
          <w:sz w:val="24"/>
        </w:rPr>
        <w:t xml:space="preserve">　　　　</w:t>
      </w:r>
      <w:proofErr w:type="gramEnd"/>
      <w:r>
        <w:rPr>
          <w:rFonts w:hAnsi="宋体" w:hint="eastAsia"/>
          <w:sz w:val="24"/>
        </w:rPr>
        <w:t>话：</w:t>
      </w:r>
      <w:r>
        <w:rPr>
          <w:rFonts w:hAnsi="宋体" w:hint="eastAsia"/>
          <w:sz w:val="24"/>
          <w:u w:val="single"/>
        </w:rPr>
        <w:t xml:space="preserve">                                </w:t>
      </w:r>
      <w:r>
        <w:rPr>
          <w:rFonts w:hAnsi="宋体" w:hint="eastAsia"/>
          <w:sz w:val="24"/>
        </w:rPr>
        <w:t xml:space="preserve">                  </w:t>
      </w:r>
      <w:r>
        <w:rPr>
          <w:rFonts w:ascii="宋体" w:hAnsi="宋体" w:hint="eastAsia"/>
          <w:sz w:val="24"/>
          <w:szCs w:val="20"/>
        </w:rPr>
        <w:t xml:space="preserve"> </w:t>
      </w:r>
      <w:bookmarkStart w:id="345" w:name="_Toc518923111"/>
    </w:p>
    <w:p w:rsidR="000C4BC5" w:rsidRDefault="003F335D">
      <w:pPr>
        <w:pStyle w:val="a5"/>
        <w:autoSpaceDE w:val="0"/>
        <w:spacing w:line="560" w:lineRule="exact"/>
        <w:ind w:firstLineChars="300" w:firstLine="630"/>
        <w:outlineLvl w:val="2"/>
        <w:rPr>
          <w:rFonts w:hAnsi="宋体"/>
          <w:sz w:val="24"/>
        </w:rPr>
      </w:pPr>
      <w:r>
        <w:rPr>
          <w:rFonts w:hint="eastAsia"/>
        </w:rPr>
        <w:br w:type="page"/>
      </w:r>
      <w:bookmarkStart w:id="346" w:name="_Toc518923114"/>
    </w:p>
    <w:p w:rsidR="000C4BC5" w:rsidRDefault="003F335D">
      <w:pPr>
        <w:pStyle w:val="3"/>
        <w:spacing w:line="560" w:lineRule="exact"/>
        <w:rPr>
          <w:rFonts w:hAnsi="宋体"/>
        </w:rPr>
      </w:pPr>
      <w:bookmarkStart w:id="347" w:name="_Toc25265"/>
      <w:bookmarkStart w:id="348" w:name="_Toc46235137"/>
      <w:bookmarkStart w:id="349" w:name="_Toc31014"/>
      <w:r>
        <w:rPr>
          <w:rFonts w:hAnsi="宋体" w:hint="eastAsia"/>
        </w:rPr>
        <w:lastRenderedPageBreak/>
        <w:t>4.</w:t>
      </w:r>
      <w:r>
        <w:rPr>
          <w:rFonts w:hint="eastAsia"/>
          <w:szCs w:val="24"/>
        </w:rPr>
        <w:t>政府采购供应商信用承诺书原件扫描件。</w:t>
      </w:r>
      <w:bookmarkEnd w:id="347"/>
    </w:p>
    <w:p w:rsidR="000C4BC5" w:rsidRDefault="000C4BC5" w:rsidP="004E45B5">
      <w:pPr>
        <w:pStyle w:val="ad"/>
        <w:ind w:firstLine="480"/>
        <w:rPr>
          <w:rFonts w:cs="宋体"/>
          <w:sz w:val="24"/>
          <w:szCs w:val="24"/>
        </w:rPr>
      </w:pPr>
    </w:p>
    <w:p w:rsidR="000C4BC5" w:rsidRDefault="003F335D" w:rsidP="004E45B5">
      <w:pPr>
        <w:pStyle w:val="ad"/>
        <w:ind w:firstLine="482"/>
        <w:jc w:val="center"/>
        <w:outlineLvl w:val="2"/>
        <w:rPr>
          <w:rFonts w:cs="宋体"/>
          <w:b/>
          <w:kern w:val="0"/>
          <w:sz w:val="24"/>
          <w:szCs w:val="24"/>
        </w:rPr>
      </w:pPr>
      <w:bookmarkStart w:id="350" w:name="_Toc21153"/>
      <w:r>
        <w:rPr>
          <w:rFonts w:cs="宋体" w:hint="eastAsia"/>
          <w:b/>
          <w:kern w:val="0"/>
          <w:sz w:val="24"/>
          <w:szCs w:val="24"/>
        </w:rPr>
        <w:t>政府采购供应商信用承诺书</w:t>
      </w:r>
      <w:bookmarkEnd w:id="350"/>
    </w:p>
    <w:p w:rsidR="000C4BC5" w:rsidRDefault="003F335D" w:rsidP="004E45B5">
      <w:pPr>
        <w:pStyle w:val="ad"/>
        <w:spacing w:line="480" w:lineRule="auto"/>
        <w:ind w:firstLine="480"/>
        <w:rPr>
          <w:rFonts w:cs="宋体"/>
          <w:sz w:val="24"/>
          <w:szCs w:val="24"/>
        </w:rPr>
      </w:pPr>
      <w:r>
        <w:rPr>
          <w:rFonts w:cs="宋体" w:hint="eastAsia"/>
          <w:sz w:val="24"/>
          <w:szCs w:val="24"/>
        </w:rPr>
        <w:t>本公司（联合体）郑重声明：</w:t>
      </w:r>
    </w:p>
    <w:p w:rsidR="000C4BC5" w:rsidRDefault="003F335D" w:rsidP="004E45B5">
      <w:pPr>
        <w:pStyle w:val="ad"/>
        <w:spacing w:line="480" w:lineRule="auto"/>
        <w:ind w:firstLine="480"/>
        <w:rPr>
          <w:rFonts w:cs="宋体"/>
          <w:sz w:val="24"/>
          <w:szCs w:val="24"/>
        </w:rPr>
      </w:pPr>
      <w:r>
        <w:rPr>
          <w:rFonts w:cs="宋体" w:hint="eastAsia"/>
          <w:sz w:val="24"/>
          <w:szCs w:val="24"/>
        </w:rPr>
        <w:t>1.承诺具有良好的商业信誉和健全的财务会计制度；</w:t>
      </w:r>
    </w:p>
    <w:p w:rsidR="000C4BC5" w:rsidRDefault="003F335D" w:rsidP="004E45B5">
      <w:pPr>
        <w:pStyle w:val="ad"/>
        <w:spacing w:line="480" w:lineRule="auto"/>
        <w:ind w:firstLine="480"/>
        <w:rPr>
          <w:rFonts w:cs="宋体"/>
          <w:sz w:val="24"/>
          <w:szCs w:val="24"/>
        </w:rPr>
      </w:pPr>
      <w:r>
        <w:rPr>
          <w:rFonts w:cs="宋体" w:hint="eastAsia"/>
          <w:sz w:val="24"/>
          <w:szCs w:val="24"/>
        </w:rPr>
        <w:t>2.承诺依法缴纳税收和社会保障资金；</w:t>
      </w:r>
    </w:p>
    <w:p w:rsidR="000C4BC5" w:rsidRDefault="003F335D" w:rsidP="004E45B5">
      <w:pPr>
        <w:pStyle w:val="ad"/>
        <w:spacing w:line="480" w:lineRule="auto"/>
        <w:ind w:firstLine="480"/>
        <w:rPr>
          <w:rFonts w:cs="宋体"/>
          <w:sz w:val="24"/>
          <w:szCs w:val="24"/>
        </w:rPr>
      </w:pPr>
      <w:r>
        <w:rPr>
          <w:rFonts w:cs="宋体" w:hint="eastAsia"/>
          <w:sz w:val="24"/>
          <w:szCs w:val="24"/>
        </w:rPr>
        <w:t>3.承诺参加政府采购活动前三年内，在经营活动中没有重大违法记录；</w:t>
      </w:r>
    </w:p>
    <w:p w:rsidR="000C4BC5" w:rsidRDefault="003F335D" w:rsidP="004E45B5">
      <w:pPr>
        <w:pStyle w:val="ad"/>
        <w:spacing w:line="480" w:lineRule="auto"/>
        <w:ind w:firstLine="480"/>
        <w:rPr>
          <w:rFonts w:cs="宋体"/>
          <w:sz w:val="24"/>
          <w:szCs w:val="24"/>
        </w:rPr>
      </w:pPr>
      <w:r>
        <w:rPr>
          <w:rFonts w:cs="宋体" w:hint="eastAsia"/>
          <w:sz w:val="24"/>
          <w:szCs w:val="24"/>
        </w:rPr>
        <w:t>供应商应当遵循诚实信用原则，不得做出虚假承诺，</w:t>
      </w:r>
      <w:proofErr w:type="gramStart"/>
      <w:r>
        <w:rPr>
          <w:rFonts w:cs="宋体" w:hint="eastAsia"/>
          <w:sz w:val="24"/>
          <w:szCs w:val="24"/>
        </w:rPr>
        <w:t>若承诺</w:t>
      </w:r>
      <w:proofErr w:type="gramEnd"/>
      <w:r>
        <w:rPr>
          <w:rFonts w:cs="宋体" w:hint="eastAsia"/>
          <w:sz w:val="24"/>
          <w:szCs w:val="24"/>
        </w:rPr>
        <w:t>不实的，属于提供虚假材料谋取中标、成交，应依法承担相应的法律责任。</w:t>
      </w:r>
    </w:p>
    <w:p w:rsidR="000C4BC5" w:rsidRDefault="003F335D" w:rsidP="004E45B5">
      <w:pPr>
        <w:pStyle w:val="ad"/>
        <w:spacing w:line="480" w:lineRule="auto"/>
        <w:ind w:firstLine="480"/>
        <w:rPr>
          <w:sz w:val="24"/>
          <w:szCs w:val="20"/>
        </w:rPr>
      </w:pPr>
      <w:r>
        <w:rPr>
          <w:sz w:val="24"/>
          <w:szCs w:val="20"/>
        </w:rPr>
        <w:t xml:space="preserve"> </w:t>
      </w:r>
    </w:p>
    <w:p w:rsidR="000C4BC5" w:rsidRDefault="000C4BC5">
      <w:pPr>
        <w:pStyle w:val="ad"/>
        <w:spacing w:line="480" w:lineRule="auto"/>
        <w:ind w:firstLineChars="0" w:firstLine="0"/>
        <w:rPr>
          <w:sz w:val="24"/>
          <w:szCs w:val="20"/>
        </w:rPr>
      </w:pPr>
    </w:p>
    <w:p w:rsidR="000C4BC5" w:rsidRDefault="000C4BC5" w:rsidP="004E45B5">
      <w:pPr>
        <w:pStyle w:val="ad"/>
        <w:spacing w:line="480" w:lineRule="auto"/>
        <w:ind w:firstLine="480"/>
        <w:rPr>
          <w:sz w:val="24"/>
          <w:szCs w:val="20"/>
        </w:rPr>
      </w:pPr>
    </w:p>
    <w:p w:rsidR="000C4BC5" w:rsidRDefault="003F335D" w:rsidP="004E45B5">
      <w:pPr>
        <w:pStyle w:val="ad"/>
        <w:spacing w:line="480" w:lineRule="auto"/>
        <w:ind w:firstLine="480"/>
        <w:rPr>
          <w:rFonts w:cs="宋体"/>
          <w:sz w:val="24"/>
          <w:szCs w:val="24"/>
        </w:rPr>
      </w:pPr>
      <w:r>
        <w:rPr>
          <w:rFonts w:cs="宋体" w:hint="eastAsia"/>
          <w:sz w:val="24"/>
          <w:szCs w:val="24"/>
        </w:rPr>
        <w:t>承诺单位（签章）：</w:t>
      </w:r>
    </w:p>
    <w:p w:rsidR="000C4BC5" w:rsidRDefault="003F335D" w:rsidP="004E45B5">
      <w:pPr>
        <w:pStyle w:val="ad"/>
        <w:spacing w:line="480" w:lineRule="auto"/>
        <w:ind w:firstLine="480"/>
        <w:rPr>
          <w:rFonts w:cs="宋体"/>
          <w:sz w:val="24"/>
          <w:szCs w:val="24"/>
        </w:rPr>
      </w:pPr>
      <w:r>
        <w:rPr>
          <w:rFonts w:cs="宋体" w:hint="eastAsia"/>
          <w:sz w:val="24"/>
          <w:szCs w:val="24"/>
        </w:rPr>
        <w:t>法定代表人或其授权代表（签章）：</w:t>
      </w:r>
    </w:p>
    <w:p w:rsidR="000C4BC5" w:rsidRDefault="003F335D" w:rsidP="004E45B5">
      <w:pPr>
        <w:pStyle w:val="ad"/>
        <w:spacing w:line="480" w:lineRule="auto"/>
        <w:ind w:firstLine="480"/>
        <w:rPr>
          <w:rFonts w:cs="宋体"/>
          <w:sz w:val="24"/>
          <w:szCs w:val="24"/>
        </w:rPr>
      </w:pPr>
      <w:r>
        <w:rPr>
          <w:rFonts w:cs="宋体" w:hint="eastAsia"/>
          <w:sz w:val="24"/>
          <w:szCs w:val="24"/>
        </w:rPr>
        <w:t>年  月   日</w:t>
      </w:r>
    </w:p>
    <w:p w:rsidR="000C4BC5" w:rsidRDefault="000C4BC5">
      <w:pPr>
        <w:pStyle w:val="3"/>
        <w:spacing w:line="560" w:lineRule="exact"/>
        <w:rPr>
          <w:rFonts w:hAnsi="宋体"/>
        </w:rPr>
      </w:pPr>
    </w:p>
    <w:p w:rsidR="000C4BC5" w:rsidRDefault="000C4BC5">
      <w:pPr>
        <w:rPr>
          <w:rFonts w:hAnsi="宋体"/>
        </w:rPr>
      </w:pPr>
    </w:p>
    <w:p w:rsidR="000C4BC5" w:rsidRDefault="000C4BC5">
      <w:pPr>
        <w:pStyle w:val="11"/>
        <w:rPr>
          <w:rFonts w:hAnsi="宋体"/>
        </w:rPr>
      </w:pPr>
    </w:p>
    <w:p w:rsidR="000C4BC5" w:rsidRDefault="000C4BC5">
      <w:pPr>
        <w:rPr>
          <w:rFonts w:hAnsi="宋体"/>
        </w:rPr>
      </w:pPr>
    </w:p>
    <w:p w:rsidR="000C4BC5" w:rsidRDefault="000C4BC5">
      <w:pPr>
        <w:pStyle w:val="11"/>
        <w:rPr>
          <w:rFonts w:hAnsi="宋体"/>
        </w:rPr>
      </w:pPr>
    </w:p>
    <w:p w:rsidR="000C4BC5" w:rsidRDefault="000C4BC5">
      <w:pPr>
        <w:rPr>
          <w:rFonts w:hAnsi="宋体"/>
        </w:rPr>
      </w:pPr>
    </w:p>
    <w:p w:rsidR="000C4BC5" w:rsidRDefault="000C4BC5">
      <w:pPr>
        <w:pStyle w:val="11"/>
        <w:rPr>
          <w:rFonts w:hAnsi="宋体"/>
        </w:rPr>
      </w:pPr>
    </w:p>
    <w:p w:rsidR="000C4BC5" w:rsidRDefault="000C4BC5">
      <w:pPr>
        <w:rPr>
          <w:rFonts w:hAnsi="宋体"/>
        </w:rPr>
      </w:pPr>
    </w:p>
    <w:p w:rsidR="000C4BC5" w:rsidRDefault="000C4BC5"/>
    <w:p w:rsidR="000C4BC5" w:rsidRDefault="000C4BC5">
      <w:pPr>
        <w:pStyle w:val="11"/>
      </w:pPr>
    </w:p>
    <w:p w:rsidR="000C4BC5" w:rsidRDefault="003F335D">
      <w:pPr>
        <w:spacing w:line="560" w:lineRule="exact"/>
        <w:ind w:firstLineChars="200" w:firstLine="482"/>
        <w:jc w:val="left"/>
        <w:rPr>
          <w:b/>
          <w:bCs/>
          <w:sz w:val="24"/>
        </w:rPr>
      </w:pPr>
      <w:r>
        <w:rPr>
          <w:rFonts w:hint="eastAsia"/>
          <w:b/>
          <w:bCs/>
          <w:sz w:val="24"/>
        </w:rPr>
        <w:t>5.</w:t>
      </w:r>
      <w:r>
        <w:rPr>
          <w:rFonts w:hint="eastAsia"/>
          <w:b/>
          <w:bCs/>
          <w:sz w:val="24"/>
        </w:rPr>
        <w:t>供应商经营状况介绍</w:t>
      </w:r>
      <w:r>
        <w:rPr>
          <w:rFonts w:hint="eastAsia"/>
          <w:b/>
          <w:bCs/>
          <w:sz w:val="24"/>
        </w:rPr>
        <w:t>(</w:t>
      </w:r>
      <w:r>
        <w:rPr>
          <w:rFonts w:hint="eastAsia"/>
          <w:b/>
          <w:bCs/>
          <w:sz w:val="24"/>
        </w:rPr>
        <w:t>包括供应商的综合情况、企业规模和信誉陈述及有效证明资料等</w:t>
      </w:r>
      <w:r>
        <w:rPr>
          <w:rFonts w:hint="eastAsia"/>
          <w:b/>
          <w:bCs/>
          <w:sz w:val="24"/>
        </w:rPr>
        <w:t>)</w:t>
      </w:r>
    </w:p>
    <w:p w:rsidR="000C4BC5" w:rsidRDefault="000C4BC5">
      <w:pPr>
        <w:pStyle w:val="3"/>
        <w:spacing w:line="560" w:lineRule="exact"/>
        <w:rPr>
          <w:rFonts w:hAnsi="宋体"/>
        </w:rPr>
      </w:pPr>
    </w:p>
    <w:p w:rsidR="000C4BC5" w:rsidRDefault="000C4BC5"/>
    <w:p w:rsidR="000C4BC5" w:rsidRDefault="003F335D">
      <w:pPr>
        <w:pStyle w:val="3"/>
        <w:spacing w:line="560" w:lineRule="exact"/>
        <w:ind w:firstLineChars="200" w:firstLine="482"/>
        <w:rPr>
          <w:rFonts w:hAnsi="宋体"/>
        </w:rPr>
      </w:pPr>
      <w:r>
        <w:rPr>
          <w:rFonts w:hAnsi="宋体" w:hint="eastAsia"/>
        </w:rPr>
        <w:t>6.投标人须知资料</w:t>
      </w:r>
      <w:proofErr w:type="gramStart"/>
      <w:r>
        <w:rPr>
          <w:rFonts w:hAnsi="宋体" w:hint="eastAsia"/>
        </w:rPr>
        <w:t>表要求</w:t>
      </w:r>
      <w:proofErr w:type="gramEnd"/>
      <w:r>
        <w:rPr>
          <w:rFonts w:hAnsi="宋体" w:hint="eastAsia"/>
        </w:rPr>
        <w:t>的其他资格证明文件</w:t>
      </w:r>
      <w:bookmarkEnd w:id="346"/>
      <w:bookmarkEnd w:id="348"/>
      <w:bookmarkEnd w:id="349"/>
    </w:p>
    <w:p w:rsidR="000C4BC5" w:rsidRDefault="000C4BC5">
      <w:pPr>
        <w:spacing w:line="560" w:lineRule="exact"/>
        <w:ind w:leftChars="257" w:left="1080" w:hanging="540"/>
        <w:jc w:val="center"/>
        <w:rPr>
          <w:rFonts w:ascii="宋体" w:hAnsi="宋体"/>
          <w:b/>
          <w:bCs/>
          <w:sz w:val="24"/>
        </w:rPr>
      </w:pPr>
    </w:p>
    <w:p w:rsidR="000C4BC5" w:rsidRDefault="000C4BC5">
      <w:pPr>
        <w:spacing w:line="560" w:lineRule="exact"/>
        <w:ind w:leftChars="257" w:left="1080" w:hanging="540"/>
        <w:jc w:val="center"/>
        <w:rPr>
          <w:rFonts w:ascii="宋体" w:hAnsi="宋体"/>
          <w:b/>
          <w:bCs/>
          <w:sz w:val="24"/>
        </w:rPr>
      </w:pP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说明：1.应当提供投标人须知资料</w:t>
      </w:r>
      <w:proofErr w:type="gramStart"/>
      <w:r>
        <w:rPr>
          <w:rFonts w:ascii="宋体" w:hAnsi="宋体" w:hint="eastAsia"/>
          <w:sz w:val="24"/>
          <w:szCs w:val="20"/>
        </w:rPr>
        <w:t>表要求</w:t>
      </w:r>
      <w:proofErr w:type="gramEnd"/>
      <w:r>
        <w:rPr>
          <w:rFonts w:ascii="宋体" w:hAnsi="宋体" w:hint="eastAsia"/>
          <w:sz w:val="24"/>
          <w:szCs w:val="20"/>
        </w:rPr>
        <w:t>的其他资格证明文件</w:t>
      </w:r>
      <w:r>
        <w:rPr>
          <w:rFonts w:hAnsi="宋体" w:hint="eastAsia"/>
          <w:sz w:val="24"/>
        </w:rPr>
        <w:t>扫描件</w:t>
      </w:r>
      <w:r>
        <w:rPr>
          <w:rFonts w:ascii="宋体" w:hAnsi="宋体" w:hint="eastAsia"/>
          <w:sz w:val="24"/>
          <w:szCs w:val="20"/>
        </w:rPr>
        <w:t>。</w:t>
      </w:r>
    </w:p>
    <w:p w:rsidR="000C4BC5" w:rsidRDefault="003F335D">
      <w:pPr>
        <w:tabs>
          <w:tab w:val="left" w:pos="5580"/>
        </w:tabs>
        <w:spacing w:line="560" w:lineRule="exact"/>
        <w:ind w:leftChars="344" w:left="1260" w:hanging="538"/>
        <w:rPr>
          <w:rFonts w:hAnsi="宋体"/>
        </w:rPr>
      </w:pPr>
      <w:r>
        <w:rPr>
          <w:rFonts w:ascii="宋体" w:hAnsi="宋体" w:hint="eastAsia"/>
          <w:sz w:val="24"/>
          <w:szCs w:val="20"/>
        </w:rPr>
        <w:t xml:space="preserve">     2. 如果是联合体投标，联合体各方需提供的满足招标文件要求的其他资格证明文件。</w:t>
      </w:r>
      <w:bookmarkEnd w:id="345"/>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keepNext/>
        <w:keepLines/>
        <w:autoSpaceDE w:val="0"/>
        <w:autoSpaceDN w:val="0"/>
        <w:adjustRightInd w:val="0"/>
        <w:spacing w:line="560" w:lineRule="exact"/>
        <w:rPr>
          <w:rFonts w:hAnsi="宋体"/>
        </w:rPr>
      </w:pPr>
    </w:p>
    <w:p w:rsidR="000C4BC5" w:rsidRDefault="000C4BC5">
      <w:pPr>
        <w:pStyle w:val="2"/>
        <w:spacing w:line="560" w:lineRule="exact"/>
        <w:ind w:left="0" w:firstLineChars="0" w:firstLine="0"/>
        <w:jc w:val="both"/>
        <w:rPr>
          <w:rFonts w:ascii="宋体" w:hAnsi="宋体"/>
        </w:rPr>
      </w:pPr>
      <w:bookmarkStart w:id="351" w:name="_Toc46136862"/>
    </w:p>
    <w:p w:rsidR="000C4BC5" w:rsidRDefault="000C4BC5">
      <w:pPr>
        <w:rPr>
          <w:rFonts w:ascii="宋体" w:hAnsi="宋体"/>
        </w:rPr>
      </w:pPr>
    </w:p>
    <w:p w:rsidR="000C4BC5" w:rsidRDefault="000C4BC5">
      <w:pPr>
        <w:pStyle w:val="11"/>
        <w:ind w:firstLineChars="0" w:firstLine="0"/>
      </w:pPr>
    </w:p>
    <w:p w:rsidR="000C4BC5" w:rsidRDefault="003F335D">
      <w:pPr>
        <w:pStyle w:val="2"/>
        <w:spacing w:line="560" w:lineRule="exact"/>
        <w:rPr>
          <w:rFonts w:ascii="宋体" w:hAnsi="宋体"/>
          <w:sz w:val="24"/>
        </w:rPr>
      </w:pPr>
      <w:bookmarkStart w:id="352" w:name="_Toc1805"/>
      <w:bookmarkStart w:id="353" w:name="_Toc1058"/>
      <w:r>
        <w:rPr>
          <w:rFonts w:ascii="宋体" w:hAnsi="宋体" w:hint="eastAsia"/>
        </w:rPr>
        <w:lastRenderedPageBreak/>
        <w:t>三、商务文件</w:t>
      </w:r>
      <w:bookmarkEnd w:id="351"/>
      <w:bookmarkEnd w:id="352"/>
      <w:bookmarkEnd w:id="353"/>
    </w:p>
    <w:p w:rsidR="000C4BC5" w:rsidRDefault="003F335D">
      <w:pPr>
        <w:pStyle w:val="3"/>
        <w:spacing w:line="560" w:lineRule="exact"/>
        <w:rPr>
          <w:rFonts w:hAnsi="宋体"/>
        </w:rPr>
      </w:pPr>
      <w:bookmarkStart w:id="354" w:name="_Hlt520355504"/>
      <w:bookmarkStart w:id="355" w:name="_Toc518923116"/>
      <w:bookmarkStart w:id="356" w:name="_Toc46136863"/>
      <w:bookmarkStart w:id="357" w:name="_Toc20576"/>
      <w:bookmarkEnd w:id="354"/>
      <w:r>
        <w:rPr>
          <w:rFonts w:hAnsi="宋体" w:hint="eastAsia"/>
        </w:rPr>
        <w:t>1.投标</w:t>
      </w:r>
      <w:bookmarkEnd w:id="355"/>
      <w:bookmarkEnd w:id="356"/>
      <w:r>
        <w:rPr>
          <w:rFonts w:hAnsi="宋体" w:hint="eastAsia"/>
        </w:rPr>
        <w:t>函</w:t>
      </w:r>
      <w:bookmarkEnd w:id="357"/>
    </w:p>
    <w:p w:rsidR="000C4BC5" w:rsidRDefault="003F335D">
      <w:pPr>
        <w:tabs>
          <w:tab w:val="left" w:pos="5580"/>
        </w:tabs>
        <w:spacing w:line="560" w:lineRule="exact"/>
        <w:ind w:left="1080" w:hanging="1080"/>
        <w:rPr>
          <w:rFonts w:ascii="宋体" w:hAnsi="宋体"/>
          <w:sz w:val="24"/>
          <w:u w:val="single"/>
        </w:rPr>
      </w:pPr>
      <w:r>
        <w:rPr>
          <w:rFonts w:ascii="宋体" w:hAnsi="宋体" w:hint="eastAsia"/>
          <w:sz w:val="24"/>
        </w:rPr>
        <w:t>致：</w:t>
      </w:r>
      <w:r>
        <w:rPr>
          <w:rFonts w:ascii="宋体" w:hAnsi="宋体" w:hint="eastAsia"/>
          <w:sz w:val="24"/>
          <w:u w:val="single"/>
        </w:rPr>
        <w:t xml:space="preserve">               </w:t>
      </w:r>
      <w:r>
        <w:rPr>
          <w:rFonts w:ascii="宋体" w:hAnsi="宋体" w:hint="eastAsia"/>
          <w:sz w:val="24"/>
        </w:rPr>
        <w:t>（采购人）</w:t>
      </w:r>
    </w:p>
    <w:p w:rsidR="000C4BC5" w:rsidRDefault="000C4BC5">
      <w:pPr>
        <w:tabs>
          <w:tab w:val="left" w:pos="5580"/>
        </w:tabs>
        <w:spacing w:line="560" w:lineRule="exact"/>
        <w:ind w:leftChars="257" w:left="1080" w:hanging="540"/>
        <w:rPr>
          <w:rFonts w:ascii="宋体" w:hAnsi="宋体"/>
          <w:sz w:val="24"/>
          <w:szCs w:val="20"/>
        </w:rPr>
      </w:pPr>
    </w:p>
    <w:p w:rsidR="000C4BC5" w:rsidRDefault="003F335D">
      <w:pPr>
        <w:pStyle w:val="a5"/>
        <w:tabs>
          <w:tab w:val="left" w:pos="5580"/>
        </w:tabs>
        <w:spacing w:line="560" w:lineRule="exact"/>
        <w:ind w:leftChars="1" w:left="2" w:firstLineChars="200" w:firstLine="480"/>
        <w:rPr>
          <w:rFonts w:hAnsi="宋体"/>
          <w:b/>
          <w:sz w:val="24"/>
        </w:rPr>
      </w:pPr>
      <w:r>
        <w:rPr>
          <w:rFonts w:hAnsi="宋体" w:hint="eastAsia"/>
          <w:sz w:val="24"/>
          <w:u w:val="single"/>
        </w:rPr>
        <w:t> （投标人全称）</w:t>
      </w:r>
      <w:r>
        <w:rPr>
          <w:rFonts w:hAnsi="宋体" w:hint="eastAsia"/>
          <w:sz w:val="24"/>
        </w:rPr>
        <w:t>法定代表人</w:t>
      </w:r>
      <w:r>
        <w:rPr>
          <w:rFonts w:hAnsi="宋体" w:hint="eastAsia"/>
          <w:sz w:val="24"/>
          <w:u w:val="single"/>
        </w:rPr>
        <w:t xml:space="preserve">       </w:t>
      </w:r>
      <w:r>
        <w:rPr>
          <w:rFonts w:hAnsi="宋体" w:hint="eastAsia"/>
          <w:sz w:val="24"/>
        </w:rPr>
        <w:t>授权</w:t>
      </w:r>
      <w:r>
        <w:rPr>
          <w:rFonts w:hAnsi="宋体" w:hint="eastAsia"/>
          <w:sz w:val="24"/>
          <w:u w:val="single"/>
        </w:rPr>
        <w:t xml:space="preserve">       </w:t>
      </w:r>
      <w:r>
        <w:rPr>
          <w:rFonts w:hAnsi="宋体" w:hint="eastAsia"/>
          <w:sz w:val="24"/>
        </w:rPr>
        <w:t>（被授权代表人姓名）全权参加贵方组织的</w:t>
      </w:r>
      <w:r>
        <w:rPr>
          <w:rFonts w:hAnsi="宋体" w:hint="eastAsia"/>
          <w:sz w:val="24"/>
          <w:u w:val="single"/>
        </w:rPr>
        <w:t xml:space="preserve">             </w:t>
      </w:r>
      <w:r>
        <w:rPr>
          <w:rFonts w:hAnsi="宋体" w:hint="eastAsia"/>
          <w:sz w:val="24"/>
        </w:rPr>
        <w:t>（招标项目编号、项目名称）招标的有关活动，并对</w:t>
      </w:r>
      <w:r>
        <w:rPr>
          <w:rFonts w:hAnsi="宋体" w:hint="eastAsia"/>
          <w:sz w:val="24"/>
          <w:u w:val="single"/>
        </w:rPr>
        <w:t>       </w:t>
      </w:r>
      <w:r>
        <w:rPr>
          <w:rFonts w:hAnsi="宋体" w:hint="eastAsia"/>
          <w:sz w:val="24"/>
        </w:rPr>
        <w:t xml:space="preserve"> （招标项目名称）进行投标，提交加密电子投标文件</w:t>
      </w:r>
      <w:r>
        <w:rPr>
          <w:rFonts w:hAnsi="宋体"/>
          <w:sz w:val="24"/>
          <w:u w:val="single"/>
        </w:rPr>
        <w:t xml:space="preserve"> </w:t>
      </w:r>
      <w:r>
        <w:rPr>
          <w:rFonts w:hAnsi="宋体" w:hint="eastAsia"/>
          <w:sz w:val="24"/>
          <w:u w:val="single"/>
        </w:rPr>
        <w:t xml:space="preserve"> </w:t>
      </w:r>
      <w:r>
        <w:rPr>
          <w:rFonts w:hAnsi="宋体"/>
          <w:sz w:val="24"/>
          <w:u w:val="single"/>
        </w:rPr>
        <w:t xml:space="preserve"> </w:t>
      </w:r>
      <w:r>
        <w:rPr>
          <w:rFonts w:hAnsi="宋体" w:hint="eastAsia"/>
          <w:sz w:val="24"/>
        </w:rPr>
        <w:t>份。</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据此，签字代表宣布同意如下：</w:t>
      </w:r>
    </w:p>
    <w:p w:rsidR="000C4BC5" w:rsidRDefault="003F335D">
      <w:pPr>
        <w:pStyle w:val="a5"/>
        <w:tabs>
          <w:tab w:val="left" w:pos="720"/>
          <w:tab w:val="left" w:pos="900"/>
        </w:tabs>
        <w:spacing w:line="560" w:lineRule="exact"/>
        <w:ind w:leftChars="257" w:left="769" w:hanging="229"/>
        <w:rPr>
          <w:rFonts w:hAnsi="宋体"/>
          <w:sz w:val="24"/>
          <w:u w:val="single"/>
        </w:rPr>
      </w:pPr>
      <w:r>
        <w:rPr>
          <w:rFonts w:hAnsi="宋体" w:hint="eastAsia"/>
          <w:sz w:val="24"/>
        </w:rPr>
        <w:t>（1）投标报价详见开标</w:t>
      </w:r>
      <w:r>
        <w:rPr>
          <w:rFonts w:hAnsi="宋体"/>
          <w:sz w:val="24"/>
        </w:rPr>
        <w:t>一览表，</w:t>
      </w:r>
      <w:r>
        <w:rPr>
          <w:rFonts w:hAnsi="宋体" w:hint="eastAsia"/>
          <w:sz w:val="24"/>
          <w:u w:val="single"/>
        </w:rPr>
        <w:t>其中由</w:t>
      </w:r>
      <w:r>
        <w:rPr>
          <w:rFonts w:hAnsi="宋体"/>
          <w:sz w:val="24"/>
          <w:u w:val="single"/>
        </w:rPr>
        <w:t>小型和</w:t>
      </w:r>
      <w:r>
        <w:rPr>
          <w:rFonts w:hAnsi="宋体"/>
          <w:sz w:val="24"/>
        </w:rPr>
        <w:t>微型企业</w:t>
      </w:r>
      <w:r>
        <w:rPr>
          <w:rFonts w:hAnsi="宋体" w:hint="eastAsia"/>
          <w:sz w:val="24"/>
        </w:rPr>
        <w:t>制造</w:t>
      </w:r>
      <w:r>
        <w:rPr>
          <w:rFonts w:hAnsi="宋体"/>
          <w:sz w:val="24"/>
        </w:rPr>
        <w:t>产品的价格</w:t>
      </w:r>
      <w:r>
        <w:rPr>
          <w:rFonts w:hAnsi="宋体" w:hint="eastAsia"/>
          <w:sz w:val="24"/>
        </w:rPr>
        <w:t>为</w:t>
      </w:r>
      <w:r>
        <w:rPr>
          <w:rFonts w:hAnsi="宋体" w:hint="eastAsia"/>
          <w:sz w:val="24"/>
          <w:u w:val="single"/>
        </w:rPr>
        <w:t xml:space="preserve">　　  （用文字和数字表示），占投标总价   %</w:t>
      </w:r>
      <w:r>
        <w:rPr>
          <w:rFonts w:hAnsi="宋体" w:hint="eastAsia"/>
          <w:sz w:val="24"/>
        </w:rPr>
        <w:t>。</w:t>
      </w:r>
    </w:p>
    <w:p w:rsidR="000C4BC5" w:rsidRDefault="003F335D">
      <w:pPr>
        <w:tabs>
          <w:tab w:val="left" w:pos="5580"/>
        </w:tabs>
        <w:spacing w:line="560" w:lineRule="exact"/>
        <w:ind w:firstLineChars="200" w:firstLine="480"/>
        <w:rPr>
          <w:rFonts w:ascii="宋体" w:hAnsi="宋体"/>
          <w:sz w:val="24"/>
          <w:szCs w:val="20"/>
        </w:rPr>
      </w:pPr>
      <w:r>
        <w:rPr>
          <w:rFonts w:ascii="宋体" w:hAnsi="宋体" w:hint="eastAsia"/>
          <w:sz w:val="24"/>
          <w:szCs w:val="20"/>
        </w:rPr>
        <w:t>（2）本投标有效期为自投标截止之日起</w:t>
      </w:r>
      <w:r>
        <w:rPr>
          <w:rFonts w:ascii="宋体" w:hAnsi="宋体" w:hint="eastAsia"/>
          <w:sz w:val="24"/>
          <w:szCs w:val="20"/>
          <w:u w:val="single"/>
        </w:rPr>
        <w:t xml:space="preserve">    </w:t>
      </w:r>
      <w:proofErr w:type="gramStart"/>
      <w:r>
        <w:rPr>
          <w:rFonts w:ascii="宋体" w:hAnsi="宋体" w:hint="eastAsia"/>
          <w:sz w:val="24"/>
          <w:szCs w:val="20"/>
        </w:rPr>
        <w:t>个</w:t>
      </w:r>
      <w:proofErr w:type="gramEnd"/>
      <w:r>
        <w:rPr>
          <w:rFonts w:ascii="宋体" w:hAnsi="宋体" w:hint="eastAsia"/>
          <w:sz w:val="24"/>
          <w:szCs w:val="20"/>
        </w:rPr>
        <w:t>日历日。</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（4）已详细审查全部招标文件，包括所有补充通知（如果有的话），完全理解并同意放弃对这方面有不明、误解和质疑的权力。</w:t>
      </w:r>
    </w:p>
    <w:p w:rsidR="000C4BC5" w:rsidRDefault="003F335D">
      <w:pPr>
        <w:tabs>
          <w:tab w:val="left" w:pos="5580"/>
        </w:tabs>
        <w:spacing w:line="560" w:lineRule="exact"/>
        <w:ind w:leftChars="257" w:left="1080" w:hanging="540"/>
        <w:rPr>
          <w:rFonts w:ascii="宋体" w:hAnsi="宋体"/>
          <w:sz w:val="24"/>
          <w:szCs w:val="20"/>
          <w:u w:val="single"/>
        </w:rPr>
      </w:pPr>
      <w:r>
        <w:rPr>
          <w:rFonts w:ascii="宋体" w:hAnsi="宋体" w:hint="eastAsia"/>
          <w:sz w:val="24"/>
          <w:szCs w:val="20"/>
        </w:rPr>
        <w:t>（3）</w:t>
      </w:r>
      <w:r>
        <w:rPr>
          <w:rFonts w:ascii="宋体" w:hAnsi="宋体"/>
          <w:sz w:val="24"/>
          <w:szCs w:val="20"/>
        </w:rPr>
        <w:t>联合体</w:t>
      </w:r>
      <w:r>
        <w:rPr>
          <w:rFonts w:ascii="宋体" w:hAnsi="宋体" w:hint="eastAsia"/>
          <w:sz w:val="24"/>
          <w:szCs w:val="20"/>
        </w:rPr>
        <w:t>中</w:t>
      </w:r>
      <w:r>
        <w:rPr>
          <w:rFonts w:ascii="宋体" w:hAnsi="宋体"/>
          <w:sz w:val="24"/>
          <w:szCs w:val="20"/>
        </w:rPr>
        <w:t>的大中型企业和其他自然人、法人或者</w:t>
      </w:r>
      <w:r>
        <w:rPr>
          <w:rFonts w:ascii="宋体" w:hAnsi="宋体" w:hint="eastAsia"/>
          <w:sz w:val="24"/>
          <w:szCs w:val="20"/>
        </w:rPr>
        <w:t>其他组织</w:t>
      </w:r>
      <w:r>
        <w:rPr>
          <w:rFonts w:ascii="宋体" w:hAnsi="宋体"/>
          <w:sz w:val="24"/>
          <w:szCs w:val="20"/>
        </w:rPr>
        <w:t>，与</w:t>
      </w:r>
      <w:r>
        <w:rPr>
          <w:rFonts w:ascii="宋体" w:hAnsi="宋体" w:hint="eastAsia"/>
          <w:sz w:val="24"/>
          <w:szCs w:val="20"/>
        </w:rPr>
        <w:t>联合体中的</w:t>
      </w:r>
      <w:r>
        <w:rPr>
          <w:rFonts w:ascii="宋体" w:hAnsi="宋体"/>
          <w:sz w:val="24"/>
          <w:szCs w:val="20"/>
        </w:rPr>
        <w:t>小型、微型企业之间</w:t>
      </w:r>
      <w:r>
        <w:rPr>
          <w:rFonts w:ascii="宋体" w:hAnsi="宋体" w:hint="eastAsia"/>
          <w:sz w:val="24"/>
          <w:szCs w:val="20"/>
          <w:u w:val="single"/>
        </w:rPr>
        <w:t xml:space="preserve">     （</w:t>
      </w:r>
      <w:r>
        <w:rPr>
          <w:rFonts w:ascii="宋体" w:hAnsi="宋体"/>
          <w:sz w:val="24"/>
          <w:szCs w:val="20"/>
        </w:rPr>
        <w:t>存在</w:t>
      </w:r>
      <w:r>
        <w:rPr>
          <w:rFonts w:ascii="宋体" w:hAnsi="宋体" w:hint="eastAsia"/>
          <w:sz w:val="24"/>
          <w:szCs w:val="20"/>
        </w:rPr>
        <w:t>、不存在）</w:t>
      </w:r>
      <w:r>
        <w:rPr>
          <w:rFonts w:ascii="宋体" w:hAnsi="宋体"/>
          <w:sz w:val="24"/>
          <w:szCs w:val="20"/>
        </w:rPr>
        <w:t>投资关系</w:t>
      </w:r>
      <w:r>
        <w:rPr>
          <w:rFonts w:ascii="宋体" w:hAnsi="宋体" w:hint="eastAsia"/>
          <w:sz w:val="24"/>
          <w:szCs w:val="20"/>
        </w:rPr>
        <w:t>（如有）。</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（5）我方不是</w:t>
      </w:r>
      <w:r>
        <w:rPr>
          <w:rFonts w:ascii="宋体" w:hAnsi="宋体"/>
          <w:sz w:val="24"/>
          <w:szCs w:val="20"/>
        </w:rPr>
        <w:t>为</w:t>
      </w:r>
      <w:r>
        <w:rPr>
          <w:rFonts w:ascii="宋体" w:hAnsi="宋体" w:hint="eastAsia"/>
          <w:sz w:val="24"/>
          <w:szCs w:val="20"/>
        </w:rPr>
        <w:t>本</w:t>
      </w:r>
      <w:r>
        <w:rPr>
          <w:rFonts w:ascii="宋体" w:hAnsi="宋体"/>
          <w:sz w:val="24"/>
          <w:szCs w:val="20"/>
        </w:rPr>
        <w:t>项目提供整体</w:t>
      </w:r>
      <w:r>
        <w:rPr>
          <w:rFonts w:ascii="宋体" w:hAnsi="宋体" w:hint="eastAsia"/>
          <w:sz w:val="24"/>
          <w:szCs w:val="20"/>
        </w:rPr>
        <w:t>设计</w:t>
      </w:r>
      <w:r>
        <w:rPr>
          <w:rFonts w:ascii="宋体" w:hAnsi="宋体"/>
          <w:sz w:val="24"/>
          <w:szCs w:val="20"/>
        </w:rPr>
        <w:t>、规范编制或者项目管理、监理、检测等服务的</w:t>
      </w:r>
      <w:r>
        <w:rPr>
          <w:rFonts w:ascii="宋体" w:hAnsi="宋体" w:hint="eastAsia"/>
          <w:sz w:val="24"/>
          <w:szCs w:val="20"/>
        </w:rPr>
        <w:t>投标人，我方不是采购代理机构的附属机构。</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（6）按照贵方可能要求，提供与其投标有关的一切数据或资料，完全理解贵方不一定接受最低价的投标或收到的任何投标。</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（7）我方保证所报货物均为原厂正品，否则，由此产生的一切法律责任由我方承担。</w:t>
      </w:r>
    </w:p>
    <w:p w:rsidR="000C4BC5" w:rsidRDefault="003F335D">
      <w:pPr>
        <w:pStyle w:val="Style35"/>
        <w:spacing w:line="560" w:lineRule="exact"/>
        <w:ind w:firstLine="480"/>
        <w:rPr>
          <w:rFonts w:ascii="宋体" w:hAnsi="宋体"/>
          <w:kern w:val="2"/>
          <w:szCs w:val="20"/>
        </w:rPr>
      </w:pPr>
      <w:r>
        <w:rPr>
          <w:rFonts w:ascii="宋体" w:hAnsi="宋体" w:hint="eastAsia"/>
        </w:rPr>
        <w:lastRenderedPageBreak/>
        <w:t>（8）</w:t>
      </w:r>
      <w:r>
        <w:rPr>
          <w:rFonts w:ascii="宋体" w:hAnsi="宋体" w:hint="eastAsia"/>
          <w:kern w:val="2"/>
          <w:szCs w:val="20"/>
        </w:rPr>
        <w:t>在领取中标通知书的</w:t>
      </w:r>
      <w:r>
        <w:rPr>
          <w:rFonts w:ascii="宋体" w:hAnsi="宋体"/>
          <w:kern w:val="2"/>
          <w:szCs w:val="20"/>
        </w:rPr>
        <w:t>同</w:t>
      </w:r>
      <w:r>
        <w:rPr>
          <w:rFonts w:ascii="宋体" w:hAnsi="宋体" w:hint="eastAsia"/>
          <w:kern w:val="2"/>
          <w:szCs w:val="20"/>
        </w:rPr>
        <w:t>时按招标文件规定的</w:t>
      </w:r>
      <w:r>
        <w:rPr>
          <w:rFonts w:ascii="宋体" w:hAnsi="宋体"/>
          <w:kern w:val="2"/>
          <w:szCs w:val="20"/>
        </w:rPr>
        <w:t>形式</w:t>
      </w:r>
      <w:r>
        <w:rPr>
          <w:rFonts w:ascii="宋体" w:hAnsi="宋体" w:hint="eastAsia"/>
          <w:kern w:val="2"/>
          <w:szCs w:val="20"/>
        </w:rPr>
        <w:t>，向采购代理机构一次性支付中标服务费。</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（9）按照招标文件的规定履行合同责任和义务。</w:t>
      </w:r>
    </w:p>
    <w:p w:rsidR="000C4BC5" w:rsidRDefault="003F335D">
      <w:pPr>
        <w:tabs>
          <w:tab w:val="left" w:pos="5580"/>
        </w:tabs>
        <w:spacing w:line="560" w:lineRule="exact"/>
        <w:ind w:leftChars="68" w:left="359" w:hangingChars="90" w:hanging="216"/>
        <w:rPr>
          <w:rFonts w:ascii="宋体" w:hAnsi="宋体"/>
          <w:sz w:val="24"/>
          <w:szCs w:val="20"/>
        </w:rPr>
      </w:pPr>
      <w:r>
        <w:rPr>
          <w:rFonts w:ascii="宋体" w:hAnsi="宋体" w:hint="eastAsia"/>
          <w:sz w:val="24"/>
          <w:szCs w:val="20"/>
        </w:rPr>
        <w:t xml:space="preserve">  与本投标有关的一切正式往来信函请寄：</w:t>
      </w:r>
    </w:p>
    <w:p w:rsidR="000C4BC5" w:rsidRDefault="003F335D">
      <w:pPr>
        <w:tabs>
          <w:tab w:val="left" w:pos="5580"/>
        </w:tabs>
        <w:spacing w:line="560" w:lineRule="exact"/>
        <w:ind w:leftChars="257" w:left="1080" w:hanging="540"/>
        <w:rPr>
          <w:rFonts w:ascii="宋体" w:hAnsi="宋体"/>
          <w:sz w:val="24"/>
          <w:szCs w:val="20"/>
        </w:rPr>
      </w:pPr>
      <w:r>
        <w:rPr>
          <w:rFonts w:ascii="宋体" w:hAnsi="宋体" w:hint="eastAsia"/>
          <w:sz w:val="24"/>
          <w:szCs w:val="20"/>
        </w:rPr>
        <w:t>地址：</w:t>
      </w:r>
      <w:r>
        <w:rPr>
          <w:rFonts w:ascii="宋体" w:hAnsi="宋体" w:hint="eastAsia"/>
          <w:sz w:val="24"/>
          <w:szCs w:val="20"/>
          <w:u w:val="single"/>
        </w:rPr>
        <w:t xml:space="preserve">                         </w:t>
      </w:r>
      <w:r>
        <w:rPr>
          <w:rFonts w:ascii="宋体" w:hAnsi="宋体" w:hint="eastAsia"/>
          <w:sz w:val="24"/>
          <w:szCs w:val="20"/>
        </w:rPr>
        <w:t xml:space="preserve">     传真：</w:t>
      </w:r>
      <w:r>
        <w:rPr>
          <w:rFonts w:ascii="宋体" w:hAnsi="宋体" w:hint="eastAsia"/>
          <w:sz w:val="24"/>
          <w:szCs w:val="20"/>
          <w:u w:val="single"/>
        </w:rPr>
        <w:t xml:space="preserve">                             </w:t>
      </w:r>
    </w:p>
    <w:p w:rsidR="000C4BC5" w:rsidRDefault="003F335D">
      <w:pPr>
        <w:tabs>
          <w:tab w:val="left" w:pos="5580"/>
        </w:tabs>
        <w:spacing w:line="560" w:lineRule="exact"/>
        <w:ind w:leftChars="257" w:left="1080" w:hanging="540"/>
        <w:rPr>
          <w:rFonts w:ascii="宋体" w:hAnsi="宋体"/>
          <w:b/>
          <w:sz w:val="24"/>
          <w:szCs w:val="20"/>
        </w:rPr>
      </w:pPr>
      <w:r>
        <w:rPr>
          <w:rFonts w:ascii="宋体" w:hAnsi="宋体" w:hint="eastAsia"/>
          <w:sz w:val="24"/>
          <w:szCs w:val="20"/>
        </w:rPr>
        <w:t>电话：</w:t>
      </w:r>
      <w:r>
        <w:rPr>
          <w:rFonts w:ascii="宋体" w:hAnsi="宋体" w:hint="eastAsia"/>
          <w:sz w:val="24"/>
          <w:szCs w:val="20"/>
          <w:u w:val="single"/>
        </w:rPr>
        <w:t xml:space="preserve">                         </w:t>
      </w:r>
      <w:r>
        <w:rPr>
          <w:rFonts w:ascii="宋体" w:hAnsi="宋体" w:hint="eastAsia"/>
          <w:sz w:val="24"/>
          <w:szCs w:val="20"/>
        </w:rPr>
        <w:t xml:space="preserve">     电子函件：</w:t>
      </w:r>
      <w:r>
        <w:rPr>
          <w:rFonts w:ascii="宋体" w:hAnsi="宋体" w:hint="eastAsia"/>
          <w:sz w:val="24"/>
          <w:szCs w:val="20"/>
          <w:u w:val="single"/>
        </w:rPr>
        <w:t xml:space="preserve">                         </w:t>
      </w:r>
    </w:p>
    <w:p w:rsidR="000C4BC5" w:rsidRDefault="000C4BC5">
      <w:pPr>
        <w:tabs>
          <w:tab w:val="left" w:pos="5580"/>
        </w:tabs>
        <w:spacing w:line="560" w:lineRule="exact"/>
        <w:ind w:leftChars="257" w:left="1080" w:hanging="540"/>
        <w:rPr>
          <w:rFonts w:ascii="宋体" w:hAnsi="宋体"/>
          <w:sz w:val="24"/>
          <w:szCs w:val="20"/>
        </w:rPr>
      </w:pPr>
    </w:p>
    <w:p w:rsidR="000C4BC5" w:rsidRDefault="003F335D">
      <w:pPr>
        <w:pStyle w:val="a5"/>
        <w:autoSpaceDE w:val="0"/>
        <w:spacing w:line="560" w:lineRule="exact"/>
        <w:rPr>
          <w:rFonts w:hAnsi="宋体" w:cs="MingLiU_HKSCS"/>
          <w:sz w:val="24"/>
          <w:szCs w:val="24"/>
        </w:rPr>
      </w:pPr>
      <w:r>
        <w:rPr>
          <w:rFonts w:hAnsi="宋体" w:hint="eastAsia"/>
          <w:sz w:val="24"/>
          <w:szCs w:val="24"/>
        </w:rPr>
        <w:t>投标人名称(公章)：______________</w:t>
      </w:r>
    </w:p>
    <w:p w:rsidR="000C4BC5" w:rsidRDefault="003F335D">
      <w:pPr>
        <w:pStyle w:val="a5"/>
        <w:autoSpaceDE w:val="0"/>
        <w:spacing w:line="560" w:lineRule="exact"/>
        <w:rPr>
          <w:rFonts w:hAnsi="宋体" w:cs="MingLiU_HKSCS"/>
          <w:sz w:val="24"/>
          <w:szCs w:val="24"/>
        </w:rPr>
      </w:pPr>
      <w:r>
        <w:rPr>
          <w:rFonts w:hAnsi="宋体" w:hint="eastAsia"/>
          <w:sz w:val="24"/>
          <w:szCs w:val="24"/>
        </w:rPr>
        <w:t>法定代表人（非法人组织的负责人）或其授权代表(签章)：_______</w:t>
      </w:r>
    </w:p>
    <w:p w:rsidR="000C4BC5" w:rsidRDefault="003F335D">
      <w:pPr>
        <w:pStyle w:val="a5"/>
        <w:autoSpaceDE w:val="0"/>
        <w:spacing w:line="560" w:lineRule="exact"/>
        <w:rPr>
          <w:rFonts w:hAnsi="宋体" w:cs="宋体"/>
          <w:sz w:val="24"/>
          <w:szCs w:val="24"/>
        </w:rPr>
      </w:pPr>
      <w:r>
        <w:rPr>
          <w:rFonts w:hAnsi="宋体" w:hint="eastAsia"/>
          <w:sz w:val="24"/>
          <w:szCs w:val="24"/>
        </w:rPr>
        <w:t xml:space="preserve">日期：______年____月____日 </w:t>
      </w:r>
    </w:p>
    <w:p w:rsidR="000C4BC5" w:rsidRDefault="003F335D">
      <w:pPr>
        <w:pStyle w:val="3"/>
        <w:spacing w:line="560" w:lineRule="exact"/>
        <w:rPr>
          <w:rFonts w:hAnsi="宋体"/>
        </w:rPr>
      </w:pPr>
      <w:r>
        <w:rPr>
          <w:rFonts w:hAnsi="宋体" w:hint="eastAsia"/>
          <w:b w:val="0"/>
          <w:sz w:val="30"/>
        </w:rPr>
        <w:br w:type="page"/>
      </w:r>
      <w:bookmarkStart w:id="358" w:name="_Hlt520355938"/>
      <w:bookmarkStart w:id="359" w:name="_Hlt520356243"/>
      <w:bookmarkStart w:id="360" w:name="_Toc45562518"/>
      <w:bookmarkStart w:id="361" w:name="_Toc14759"/>
      <w:bookmarkStart w:id="362" w:name="_Toc46136864"/>
      <w:bookmarkStart w:id="363" w:name="_Toc518923119"/>
      <w:bookmarkStart w:id="364" w:name="_Toc216582818"/>
      <w:bookmarkStart w:id="365" w:name="_Toc216582815"/>
      <w:bookmarkEnd w:id="358"/>
      <w:bookmarkEnd w:id="359"/>
      <w:r>
        <w:rPr>
          <w:rFonts w:hAnsi="宋体" w:hint="eastAsia"/>
        </w:rPr>
        <w:lastRenderedPageBreak/>
        <w:t>2.符合价格扣除条件的投标人需提供的资料</w:t>
      </w:r>
      <w:bookmarkEnd w:id="360"/>
      <w:bookmarkEnd w:id="361"/>
      <w:bookmarkEnd w:id="362"/>
    </w:p>
    <w:p w:rsidR="000C4BC5" w:rsidRDefault="000C4BC5">
      <w:pPr>
        <w:spacing w:line="560" w:lineRule="exact"/>
        <w:rPr>
          <w:rFonts w:ascii="宋体" w:hAnsi="宋体"/>
          <w:b/>
          <w:kern w:val="0"/>
          <w:sz w:val="24"/>
          <w:szCs w:val="20"/>
        </w:rPr>
      </w:pPr>
    </w:p>
    <w:p w:rsidR="000C4BC5" w:rsidRDefault="003F335D">
      <w:pPr>
        <w:spacing w:line="560" w:lineRule="exact"/>
        <w:jc w:val="center"/>
        <w:rPr>
          <w:rFonts w:ascii="宋体" w:hAnsi="宋体" w:cs="宋体"/>
          <w:b/>
          <w:kern w:val="0"/>
          <w:sz w:val="24"/>
          <w:szCs w:val="20"/>
        </w:rPr>
      </w:pPr>
      <w:bookmarkStart w:id="366" w:name="_Toc518923120"/>
      <w:bookmarkEnd w:id="363"/>
      <w:bookmarkEnd w:id="364"/>
      <w:r>
        <w:rPr>
          <w:rFonts w:ascii="宋体" w:hAnsi="宋体" w:hint="eastAsia"/>
          <w:b/>
          <w:kern w:val="0"/>
          <w:sz w:val="24"/>
          <w:szCs w:val="20"/>
        </w:rPr>
        <w:t xml:space="preserve">2.1  </w:t>
      </w:r>
      <w:bookmarkEnd w:id="366"/>
      <w:r>
        <w:rPr>
          <w:rFonts w:ascii="宋体" w:hAnsi="宋体" w:cs="宋体" w:hint="eastAsia"/>
          <w:b/>
          <w:kern w:val="0"/>
          <w:sz w:val="24"/>
          <w:szCs w:val="20"/>
        </w:rPr>
        <w:t>中小企业声明函</w:t>
      </w:r>
    </w:p>
    <w:p w:rsidR="000C4BC5" w:rsidRDefault="003F335D">
      <w:pPr>
        <w:pStyle w:val="a4"/>
        <w:spacing w:before="55" w:line="560" w:lineRule="exact"/>
        <w:ind w:right="415" w:firstLine="640"/>
        <w:rPr>
          <w:rFonts w:cs="宋体"/>
          <w:spacing w:val="-2"/>
        </w:rPr>
      </w:pPr>
      <w:r>
        <w:rPr>
          <w:rFonts w:cs="宋体" w:hint="eastAsia"/>
          <w:spacing w:val="-2"/>
        </w:rPr>
        <w:t>本公司</w:t>
      </w:r>
      <w:r>
        <w:rPr>
          <w:rFonts w:cs="宋体" w:hint="eastAsia"/>
        </w:rPr>
        <w:t>（联合体</w:t>
      </w:r>
      <w:r>
        <w:rPr>
          <w:rFonts w:cs="宋体" w:hint="eastAsia"/>
          <w:spacing w:val="-5"/>
        </w:rPr>
        <w:t>）</w:t>
      </w:r>
      <w:r>
        <w:rPr>
          <w:rFonts w:cs="宋体" w:hint="eastAsia"/>
          <w:spacing w:val="-2"/>
        </w:rPr>
        <w:t>郑重声明，根据《政府采购促进中小</w:t>
      </w:r>
      <w:r>
        <w:rPr>
          <w:rFonts w:cs="宋体" w:hint="eastAsia"/>
          <w:spacing w:val="-18"/>
        </w:rPr>
        <w:t>企业发展管理办法》</w:t>
      </w:r>
      <w:r>
        <w:rPr>
          <w:rFonts w:cs="宋体" w:hint="eastAsia"/>
        </w:rPr>
        <w:t>（</w:t>
      </w:r>
      <w:r>
        <w:rPr>
          <w:rFonts w:cs="宋体" w:hint="eastAsia"/>
          <w:spacing w:val="5"/>
        </w:rPr>
        <w:t>财库</w:t>
      </w:r>
      <w:r>
        <w:rPr>
          <w:rFonts w:cs="宋体" w:hint="eastAsia"/>
        </w:rPr>
        <w:t>﹝2020﹞46</w:t>
      </w:r>
      <w:r>
        <w:rPr>
          <w:rFonts w:cs="宋体" w:hint="eastAsia"/>
          <w:spacing w:val="-38"/>
        </w:rPr>
        <w:t xml:space="preserve"> 号</w:t>
      </w:r>
      <w:r>
        <w:rPr>
          <w:rFonts w:cs="宋体" w:hint="eastAsia"/>
          <w:spacing w:val="5"/>
        </w:rPr>
        <w:t>）</w:t>
      </w:r>
      <w:r>
        <w:rPr>
          <w:rFonts w:cs="宋体" w:hint="eastAsia"/>
        </w:rPr>
        <w:t>的规定，本公司（联合体）</w:t>
      </w:r>
      <w:r>
        <w:rPr>
          <w:rFonts w:cs="宋体" w:hint="eastAsia"/>
          <w:spacing w:val="-8"/>
        </w:rPr>
        <w:t>参加</w:t>
      </w:r>
      <w:r>
        <w:rPr>
          <w:rFonts w:cs="宋体" w:hint="eastAsia"/>
          <w:spacing w:val="-8"/>
          <w:u w:val="single"/>
        </w:rPr>
        <w:t>（单位名称）</w:t>
      </w:r>
      <w:r>
        <w:rPr>
          <w:rFonts w:cs="宋体" w:hint="eastAsia"/>
          <w:spacing w:val="-8"/>
        </w:rPr>
        <w:t>的</w:t>
      </w:r>
      <w:r>
        <w:rPr>
          <w:rFonts w:cs="宋体" w:hint="eastAsia"/>
          <w:spacing w:val="-8"/>
          <w:u w:val="single"/>
        </w:rPr>
        <w:t>（项目名称）</w:t>
      </w:r>
      <w:r>
        <w:rPr>
          <w:rFonts w:cs="宋体" w:hint="eastAsia"/>
          <w:spacing w:val="-8"/>
        </w:rPr>
        <w:t>采</w:t>
      </w:r>
      <w:r>
        <w:rPr>
          <w:rFonts w:cs="宋体" w:hint="eastAsia"/>
          <w:spacing w:val="-1"/>
        </w:rPr>
        <w:t>购</w:t>
      </w:r>
      <w:r>
        <w:rPr>
          <w:rFonts w:cs="宋体" w:hint="eastAsia"/>
          <w:spacing w:val="-2"/>
        </w:rPr>
        <w:t>活动，提供的货物全部由符合政策要求的中小企业制造。相关企业（含联合体中的中小企业、签订分包意向协议的中小企业） 的具体情况如下：</w:t>
      </w:r>
    </w:p>
    <w:p w:rsidR="000C4BC5" w:rsidRDefault="003F335D">
      <w:pPr>
        <w:pStyle w:val="ac"/>
        <w:numPr>
          <w:ilvl w:val="0"/>
          <w:numId w:val="10"/>
        </w:numPr>
        <w:tabs>
          <w:tab w:val="left" w:pos="1183"/>
          <w:tab w:val="left" w:pos="1484"/>
          <w:tab w:val="left" w:pos="4662"/>
          <w:tab w:val="left" w:pos="6903"/>
        </w:tabs>
        <w:spacing w:line="560" w:lineRule="exact"/>
        <w:ind w:leftChars="200" w:left="420" w:right="169" w:firstLine="480"/>
        <w:rPr>
          <w:rFonts w:ascii="宋体" w:hAnsi="宋体" w:cs="宋体"/>
        </w:rPr>
      </w:pPr>
      <w:r>
        <w:rPr>
          <w:rFonts w:ascii="宋体" w:hAnsi="宋体" w:cs="宋体" w:hint="eastAsia"/>
          <w:u w:val="single"/>
          <w:lang w:val="zh-CN" w:bidi="zh-CN"/>
        </w:rPr>
        <w:t xml:space="preserve"> （标的名称）</w:t>
      </w:r>
      <w:r>
        <w:rPr>
          <w:rFonts w:ascii="宋体" w:hAnsi="宋体" w:cs="宋体" w:hint="eastAsia"/>
          <w:spacing w:val="-38"/>
          <w:w w:val="95"/>
        </w:rPr>
        <w:t xml:space="preserve"> </w:t>
      </w:r>
      <w:r>
        <w:rPr>
          <w:rFonts w:ascii="宋体" w:hAnsi="宋体" w:cs="宋体" w:hint="eastAsia"/>
          <w:spacing w:val="-43"/>
          <w:w w:val="95"/>
        </w:rPr>
        <w:t>，</w:t>
      </w:r>
      <w:r>
        <w:rPr>
          <w:rFonts w:ascii="宋体" w:hAnsi="宋体" w:cs="宋体" w:hint="eastAsia"/>
          <w:spacing w:val="-2"/>
          <w:kern w:val="2"/>
        </w:rPr>
        <w:t>属于</w:t>
      </w:r>
      <w:r>
        <w:rPr>
          <w:rFonts w:ascii="宋体" w:hAnsi="宋体" w:cs="宋体" w:hint="eastAsia"/>
          <w:u w:val="single"/>
          <w:lang w:val="zh-CN" w:bidi="zh-CN"/>
        </w:rPr>
        <w:t>（招标文件中明确的所属行业）</w:t>
      </w:r>
      <w:r>
        <w:rPr>
          <w:rFonts w:ascii="宋体" w:hAnsi="宋体" w:cs="宋体" w:hint="eastAsia"/>
          <w:spacing w:val="7"/>
          <w:w w:val="95"/>
        </w:rPr>
        <w:t>；</w:t>
      </w:r>
      <w:r>
        <w:rPr>
          <w:rFonts w:ascii="宋体" w:hAnsi="宋体" w:cs="宋体" w:hint="eastAsia"/>
          <w:spacing w:val="-2"/>
          <w:kern w:val="2"/>
        </w:rPr>
        <w:t>制造商为</w:t>
      </w:r>
      <w:r>
        <w:rPr>
          <w:rFonts w:ascii="宋体" w:hAnsi="宋体" w:cs="宋体" w:hint="eastAsia"/>
          <w:u w:val="single"/>
          <w:lang w:val="zh-CN" w:bidi="zh-CN"/>
        </w:rPr>
        <w:t>（企业名称）</w:t>
      </w:r>
      <w:r>
        <w:rPr>
          <w:rFonts w:ascii="宋体" w:hAnsi="宋体" w:cs="宋体" w:hint="eastAsia"/>
          <w:spacing w:val="11"/>
          <w:w w:val="95"/>
          <w:u w:val="single"/>
          <w:lang w:val="zh-CN" w:bidi="zh-CN"/>
        </w:rPr>
        <w:t>，</w:t>
      </w:r>
      <w:r>
        <w:rPr>
          <w:rFonts w:ascii="宋体" w:hAnsi="宋体" w:cs="宋体" w:hint="eastAsia"/>
          <w:spacing w:val="-2"/>
          <w:kern w:val="2"/>
        </w:rPr>
        <w:t>从业人员</w:t>
      </w:r>
      <w:r>
        <w:rPr>
          <w:rFonts w:ascii="宋体" w:hAnsi="宋体" w:cs="宋体" w:hint="eastAsia"/>
          <w:w w:val="99"/>
          <w:u w:val="single"/>
        </w:rPr>
        <w:t xml:space="preserve"> </w:t>
      </w:r>
      <w:r>
        <w:rPr>
          <w:rFonts w:ascii="宋体" w:hAnsi="宋体" w:cs="宋体" w:hint="eastAsia"/>
          <w:u w:val="single"/>
        </w:rPr>
        <w:tab/>
      </w:r>
      <w:r>
        <w:rPr>
          <w:rFonts w:ascii="宋体" w:hAnsi="宋体" w:cs="宋体" w:hint="eastAsia"/>
          <w:spacing w:val="7"/>
          <w:w w:val="99"/>
        </w:rPr>
        <w:t>人</w:t>
      </w:r>
      <w:r>
        <w:rPr>
          <w:rFonts w:ascii="宋体" w:hAnsi="宋体" w:cs="宋体" w:hint="eastAsia"/>
          <w:spacing w:val="5"/>
          <w:w w:val="99"/>
        </w:rPr>
        <w:t>，</w:t>
      </w:r>
      <w:r>
        <w:rPr>
          <w:rFonts w:ascii="宋体" w:hAnsi="宋体" w:cs="宋体" w:hint="eastAsia"/>
          <w:spacing w:val="-2"/>
          <w:kern w:val="2"/>
        </w:rPr>
        <w:t>营业收入为</w:t>
      </w:r>
      <w:r>
        <w:rPr>
          <w:rFonts w:ascii="宋体" w:hAnsi="宋体" w:cs="宋体" w:hint="eastAsia"/>
          <w:w w:val="99"/>
          <w:u w:val="single"/>
        </w:rPr>
        <w:t xml:space="preserve"> </w:t>
      </w:r>
      <w:r>
        <w:rPr>
          <w:rFonts w:ascii="宋体" w:hAnsi="宋体" w:cs="宋体" w:hint="eastAsia"/>
          <w:u w:val="single"/>
        </w:rPr>
        <w:tab/>
      </w:r>
      <w:r>
        <w:rPr>
          <w:rFonts w:ascii="宋体" w:hAnsi="宋体" w:cs="宋体" w:hint="eastAsia"/>
          <w:spacing w:val="-2"/>
          <w:kern w:val="2"/>
        </w:rPr>
        <w:t xml:space="preserve">万元，资产总额为 </w:t>
      </w:r>
      <w:r>
        <w:rPr>
          <w:rFonts w:ascii="宋体" w:hAnsi="宋体" w:cs="宋体" w:hint="eastAsia"/>
          <w:u w:val="single"/>
        </w:rPr>
        <w:tab/>
      </w:r>
      <w:r>
        <w:rPr>
          <w:rFonts w:ascii="宋体" w:hAnsi="宋体" w:cs="宋体" w:hint="eastAsia"/>
          <w:spacing w:val="-2"/>
          <w:kern w:val="2"/>
        </w:rPr>
        <w:t>万元，属于</w:t>
      </w:r>
      <w:r>
        <w:rPr>
          <w:rFonts w:ascii="宋体" w:hAnsi="宋体" w:cs="宋体" w:hint="eastAsia"/>
          <w:u w:val="single"/>
          <w:lang w:val="zh-CN" w:bidi="zh-CN"/>
        </w:rPr>
        <w:t>（中型企业、小型企业、微型企业</w:t>
      </w:r>
      <w:r>
        <w:rPr>
          <w:rFonts w:ascii="宋体" w:hAnsi="宋体" w:cs="宋体" w:hint="eastAsia"/>
          <w:u w:val="single"/>
          <w:lang w:bidi="zh-CN"/>
        </w:rPr>
        <w:t>）</w:t>
      </w:r>
      <w:r>
        <w:rPr>
          <w:rFonts w:ascii="宋体" w:hAnsi="宋体" w:cs="宋体" w:hint="eastAsia"/>
          <w:w w:val="99"/>
          <w:u w:val="single"/>
        </w:rPr>
        <w:t>；</w:t>
      </w:r>
    </w:p>
    <w:p w:rsidR="000C4BC5" w:rsidRDefault="003F335D">
      <w:pPr>
        <w:pStyle w:val="ac"/>
        <w:numPr>
          <w:ilvl w:val="0"/>
          <w:numId w:val="10"/>
        </w:numPr>
        <w:tabs>
          <w:tab w:val="left" w:pos="1165"/>
          <w:tab w:val="left" w:pos="1183"/>
          <w:tab w:val="left" w:pos="4362"/>
          <w:tab w:val="left" w:pos="6577"/>
        </w:tabs>
        <w:spacing w:line="560" w:lineRule="exact"/>
        <w:ind w:leftChars="200" w:left="420" w:right="169" w:firstLine="480"/>
        <w:rPr>
          <w:rFonts w:ascii="宋体" w:hAnsi="宋体" w:cs="宋体"/>
        </w:rPr>
      </w:pPr>
      <w:r>
        <w:rPr>
          <w:rFonts w:ascii="宋体" w:hAnsi="宋体" w:cs="宋体" w:hint="eastAsia"/>
          <w:u w:val="single"/>
          <w:lang w:val="zh-CN" w:bidi="zh-CN"/>
        </w:rPr>
        <w:t xml:space="preserve"> （标的名称）</w:t>
      </w:r>
      <w:r>
        <w:rPr>
          <w:rFonts w:ascii="宋体" w:hAnsi="宋体" w:cs="宋体" w:hint="eastAsia"/>
          <w:spacing w:val="-43"/>
        </w:rPr>
        <w:t>，</w:t>
      </w:r>
      <w:r>
        <w:rPr>
          <w:rFonts w:ascii="宋体" w:hAnsi="宋体" w:cs="宋体" w:hint="eastAsia"/>
          <w:spacing w:val="-2"/>
          <w:kern w:val="2"/>
        </w:rPr>
        <w:t>属于</w:t>
      </w:r>
      <w:r>
        <w:rPr>
          <w:rFonts w:ascii="宋体" w:hAnsi="宋体" w:cs="宋体" w:hint="eastAsia"/>
          <w:u w:val="single"/>
          <w:lang w:val="zh-CN" w:bidi="zh-CN"/>
        </w:rPr>
        <w:t>（招标文件中明确的所属行业）</w:t>
      </w:r>
      <w:r>
        <w:rPr>
          <w:rFonts w:ascii="宋体" w:hAnsi="宋体" w:cs="宋体" w:hint="eastAsia"/>
          <w:spacing w:val="7"/>
          <w:w w:val="95"/>
        </w:rPr>
        <w:t>；</w:t>
      </w:r>
      <w:r>
        <w:rPr>
          <w:rFonts w:ascii="宋体" w:hAnsi="宋体" w:cs="宋体" w:hint="eastAsia"/>
          <w:spacing w:val="-2"/>
          <w:kern w:val="2"/>
        </w:rPr>
        <w:t>制造商为</w:t>
      </w:r>
      <w:r>
        <w:rPr>
          <w:rFonts w:ascii="宋体" w:hAnsi="宋体" w:cs="宋体" w:hint="eastAsia"/>
          <w:u w:val="single"/>
          <w:lang w:val="zh-CN" w:bidi="zh-CN"/>
        </w:rPr>
        <w:t>（企业名称），</w:t>
      </w:r>
      <w:r>
        <w:rPr>
          <w:rFonts w:ascii="宋体" w:hAnsi="宋体" w:cs="宋体" w:hint="eastAsia"/>
          <w:spacing w:val="-2"/>
          <w:kern w:val="2"/>
        </w:rPr>
        <w:t>从业人员</w:t>
      </w:r>
      <w:r>
        <w:rPr>
          <w:rFonts w:ascii="宋体" w:hAnsi="宋体" w:cs="宋体" w:hint="eastAsia"/>
          <w:w w:val="99"/>
          <w:u w:val="single"/>
        </w:rPr>
        <w:t xml:space="preserve"> </w:t>
      </w:r>
      <w:r>
        <w:rPr>
          <w:rFonts w:ascii="宋体" w:hAnsi="宋体" w:cs="宋体" w:hint="eastAsia"/>
          <w:u w:val="single"/>
        </w:rPr>
        <w:tab/>
      </w:r>
      <w:r>
        <w:rPr>
          <w:rFonts w:ascii="宋体" w:hAnsi="宋体" w:cs="宋体" w:hint="eastAsia"/>
          <w:spacing w:val="-2"/>
          <w:kern w:val="2"/>
        </w:rPr>
        <w:t>人，营业收入</w:t>
      </w:r>
      <w:r>
        <w:rPr>
          <w:rFonts w:ascii="宋体" w:hAnsi="宋体" w:cs="宋体" w:hint="eastAsia"/>
        </w:rPr>
        <w:t>为</w:t>
      </w:r>
      <w:r>
        <w:rPr>
          <w:rFonts w:ascii="宋体" w:hAnsi="宋体" w:cs="宋体" w:hint="eastAsia"/>
          <w:u w:val="single"/>
        </w:rPr>
        <w:t xml:space="preserve"> </w:t>
      </w:r>
      <w:r>
        <w:rPr>
          <w:rFonts w:ascii="宋体" w:hAnsi="宋体" w:cs="宋体" w:hint="eastAsia"/>
          <w:u w:val="single"/>
        </w:rPr>
        <w:tab/>
      </w:r>
      <w:r>
        <w:rPr>
          <w:rFonts w:ascii="宋体" w:hAnsi="宋体" w:cs="宋体" w:hint="eastAsia"/>
        </w:rPr>
        <w:t>万元</w:t>
      </w:r>
      <w:r>
        <w:rPr>
          <w:rFonts w:ascii="宋体" w:hAnsi="宋体" w:cs="宋体" w:hint="eastAsia"/>
          <w:spacing w:val="-3"/>
        </w:rPr>
        <w:t>，</w:t>
      </w:r>
      <w:r>
        <w:rPr>
          <w:rFonts w:ascii="宋体" w:hAnsi="宋体" w:cs="宋体" w:hint="eastAsia"/>
        </w:rPr>
        <w:t>资产总额为</w:t>
      </w:r>
      <w:r>
        <w:rPr>
          <w:rFonts w:ascii="宋体" w:hAnsi="宋体" w:cs="宋体" w:hint="eastAsia"/>
          <w:u w:val="single"/>
        </w:rPr>
        <w:t xml:space="preserve"> </w:t>
      </w:r>
      <w:r>
        <w:rPr>
          <w:rFonts w:ascii="宋体" w:hAnsi="宋体" w:cs="宋体" w:hint="eastAsia"/>
          <w:u w:val="single"/>
        </w:rPr>
        <w:tab/>
      </w:r>
      <w:r>
        <w:rPr>
          <w:rFonts w:ascii="宋体" w:hAnsi="宋体" w:cs="宋体" w:hint="eastAsia"/>
        </w:rPr>
        <w:t>万元</w:t>
      </w:r>
      <w:r>
        <w:rPr>
          <w:rFonts w:ascii="宋体" w:hAnsi="宋体" w:cs="宋体" w:hint="eastAsia"/>
          <w:spacing w:val="-3"/>
        </w:rPr>
        <w:t>，</w:t>
      </w:r>
      <w:r>
        <w:rPr>
          <w:rFonts w:ascii="宋体" w:hAnsi="宋体" w:cs="宋体" w:hint="eastAsia"/>
        </w:rPr>
        <w:t>属</w:t>
      </w:r>
      <w:r>
        <w:rPr>
          <w:rFonts w:ascii="宋体" w:hAnsi="宋体" w:cs="宋体" w:hint="eastAsia"/>
          <w:spacing w:val="-17"/>
        </w:rPr>
        <w:t>于</w:t>
      </w:r>
      <w:r>
        <w:rPr>
          <w:rFonts w:ascii="宋体" w:hAnsi="宋体" w:cs="宋体" w:hint="eastAsia"/>
          <w:u w:val="single"/>
          <w:lang w:val="zh-CN" w:bidi="zh-CN"/>
        </w:rPr>
        <w:t>（中型企业、小型企业、微型企业</w:t>
      </w:r>
      <w:r>
        <w:rPr>
          <w:rFonts w:ascii="宋体" w:hAnsi="宋体" w:cs="宋体" w:hint="eastAsia"/>
          <w:u w:val="single"/>
          <w:lang w:bidi="zh-CN"/>
        </w:rPr>
        <w:t>）</w:t>
      </w:r>
      <w:r>
        <w:rPr>
          <w:rFonts w:ascii="宋体" w:hAnsi="宋体" w:cs="宋体" w:hint="eastAsia"/>
          <w:w w:val="99"/>
          <w:u w:val="single"/>
        </w:rPr>
        <w:t>；</w:t>
      </w:r>
    </w:p>
    <w:p w:rsidR="000C4BC5" w:rsidRDefault="003F335D">
      <w:pPr>
        <w:pStyle w:val="a4"/>
        <w:spacing w:line="560" w:lineRule="exact"/>
        <w:ind w:left="860"/>
        <w:rPr>
          <w:rFonts w:cs="宋体"/>
        </w:rPr>
      </w:pPr>
      <w:r>
        <w:rPr>
          <w:rFonts w:cs="宋体" w:hint="eastAsia"/>
        </w:rPr>
        <w:t>……</w:t>
      </w:r>
    </w:p>
    <w:p w:rsidR="000C4BC5" w:rsidRDefault="003F335D">
      <w:pPr>
        <w:pStyle w:val="a4"/>
        <w:spacing w:before="105" w:line="560" w:lineRule="exact"/>
        <w:ind w:right="417" w:firstLine="645"/>
        <w:rPr>
          <w:rFonts w:cs="宋体"/>
        </w:rPr>
      </w:pPr>
      <w:r>
        <w:rPr>
          <w:rFonts w:cs="宋体" w:hint="eastAsia"/>
          <w:spacing w:val="-3"/>
        </w:rPr>
        <w:t>以上企业，不属于大企业的分支机构，不存在控股股东</w:t>
      </w:r>
      <w:r>
        <w:rPr>
          <w:rFonts w:cs="宋体" w:hint="eastAsia"/>
          <w:spacing w:val="-5"/>
        </w:rPr>
        <w:t>为大企业的情形，也不存在与大企业的负责人为同一人的情形。</w:t>
      </w:r>
    </w:p>
    <w:p w:rsidR="000C4BC5" w:rsidRDefault="003F335D">
      <w:pPr>
        <w:pStyle w:val="a4"/>
        <w:spacing w:line="560" w:lineRule="exact"/>
        <w:ind w:right="372" w:firstLine="645"/>
        <w:rPr>
          <w:rFonts w:cs="宋体"/>
        </w:rPr>
      </w:pPr>
      <w:r>
        <w:rPr>
          <w:rFonts w:cs="宋体" w:hint="eastAsia"/>
        </w:rPr>
        <w:t>本企业对上述声明内容的真实性负责。如有虚假，将依法承担相应的责任。</w:t>
      </w:r>
    </w:p>
    <w:p w:rsidR="000C4BC5" w:rsidRDefault="003F335D">
      <w:pPr>
        <w:pStyle w:val="a4"/>
        <w:spacing w:line="560" w:lineRule="exact"/>
        <w:ind w:right="372" w:firstLineChars="1705" w:firstLine="4092"/>
        <w:rPr>
          <w:rFonts w:cs="宋体"/>
        </w:rPr>
      </w:pPr>
      <w:r>
        <w:rPr>
          <w:rFonts w:cs="宋体" w:hint="eastAsia"/>
        </w:rPr>
        <w:t>企业名称（盖章）：</w:t>
      </w:r>
    </w:p>
    <w:p w:rsidR="000C4BC5" w:rsidRDefault="003F335D">
      <w:pPr>
        <w:pStyle w:val="a4"/>
        <w:spacing w:line="560" w:lineRule="exact"/>
        <w:ind w:right="372" w:firstLineChars="1705" w:firstLine="4092"/>
        <w:rPr>
          <w:rFonts w:cs="宋体"/>
        </w:rPr>
      </w:pPr>
      <w:r>
        <w:rPr>
          <w:rFonts w:cs="宋体" w:hint="eastAsia"/>
        </w:rPr>
        <w:t>日期：</w:t>
      </w:r>
    </w:p>
    <w:p w:rsidR="000C4BC5" w:rsidRDefault="003F335D">
      <w:pPr>
        <w:spacing w:line="560" w:lineRule="exact"/>
        <w:rPr>
          <w:rFonts w:ascii="宋体" w:hAnsi="宋体" w:cs="宋体"/>
          <w:sz w:val="24"/>
        </w:rPr>
        <w:sectPr w:rsidR="000C4BC5">
          <w:footerReference w:type="default" r:id="rId13"/>
          <w:pgSz w:w="11910" w:h="16840"/>
          <w:pgMar w:top="1500" w:right="1380" w:bottom="1780" w:left="1580" w:header="0" w:footer="1595" w:gutter="0"/>
          <w:pgNumType w:start="1"/>
          <w:cols w:space="720"/>
        </w:sectPr>
      </w:pPr>
      <w:r>
        <w:rPr>
          <w:rFonts w:ascii="宋体" w:hAnsi="宋体" w:cs="宋体" w:hint="eastAsia"/>
          <w:sz w:val="24"/>
        </w:rPr>
        <w:t>注：从业人员、营业收入、资产总额填报上一年度数据，无上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0C4BC5" w:rsidRDefault="003F335D" w:rsidP="004E45B5">
      <w:pPr>
        <w:spacing w:line="560" w:lineRule="exact"/>
        <w:ind w:leftChars="257" w:left="1080" w:hanging="540"/>
        <w:jc w:val="center"/>
        <w:rPr>
          <w:rFonts w:ascii="宋体" w:hAnsi="宋体"/>
          <w:b/>
          <w:kern w:val="0"/>
          <w:sz w:val="24"/>
          <w:szCs w:val="20"/>
        </w:rPr>
      </w:pPr>
      <w:r>
        <w:rPr>
          <w:rFonts w:ascii="宋体" w:hAnsi="宋体" w:hint="eastAsia"/>
          <w:b/>
          <w:kern w:val="0"/>
          <w:sz w:val="24"/>
          <w:szCs w:val="20"/>
        </w:rPr>
        <w:lastRenderedPageBreak/>
        <w:t xml:space="preserve">　</w:t>
      </w:r>
      <w:bookmarkStart w:id="367" w:name="_Toc23068"/>
      <w:bookmarkStart w:id="368" w:name="_Toc515647825"/>
      <w:bookmarkStart w:id="369" w:name="_Toc19284"/>
      <w:bookmarkStart w:id="370" w:name="_Toc24603"/>
      <w:bookmarkStart w:id="371" w:name="OLE_LINK14"/>
      <w:bookmarkStart w:id="372" w:name="OLE_LINK13"/>
    </w:p>
    <w:p w:rsidR="000C4BC5" w:rsidRDefault="003F335D">
      <w:pPr>
        <w:spacing w:line="560" w:lineRule="exact"/>
        <w:jc w:val="center"/>
        <w:rPr>
          <w:rFonts w:ascii="宋体" w:hAnsi="宋体"/>
          <w:b/>
          <w:kern w:val="0"/>
          <w:sz w:val="24"/>
          <w:szCs w:val="20"/>
        </w:rPr>
      </w:pPr>
      <w:r>
        <w:rPr>
          <w:rFonts w:ascii="宋体" w:hAnsi="宋体" w:hint="eastAsia"/>
          <w:b/>
          <w:kern w:val="0"/>
          <w:sz w:val="24"/>
          <w:szCs w:val="20"/>
        </w:rPr>
        <w:t>2.2  残疾人福利性单位声明函</w:t>
      </w:r>
      <w:bookmarkEnd w:id="367"/>
      <w:bookmarkEnd w:id="368"/>
      <w:bookmarkEnd w:id="369"/>
      <w:bookmarkEnd w:id="370"/>
    </w:p>
    <w:bookmarkEnd w:id="371"/>
    <w:bookmarkEnd w:id="372"/>
    <w:p w:rsidR="000C4BC5" w:rsidRDefault="000C4BC5" w:rsidP="004E45B5">
      <w:pPr>
        <w:spacing w:line="560" w:lineRule="exact"/>
        <w:ind w:leftChars="257" w:left="1080" w:hanging="540"/>
        <w:jc w:val="center"/>
        <w:rPr>
          <w:rFonts w:ascii="宋体" w:hAnsi="宋体"/>
          <w:kern w:val="0"/>
          <w:sz w:val="24"/>
          <w:szCs w:val="20"/>
        </w:rPr>
      </w:pPr>
    </w:p>
    <w:p w:rsidR="000C4BC5" w:rsidRDefault="003F335D">
      <w:pPr>
        <w:spacing w:line="560" w:lineRule="exact"/>
        <w:ind w:firstLine="567"/>
        <w:rPr>
          <w:rFonts w:ascii="宋体" w:hAnsi="宋体"/>
          <w:kern w:val="0"/>
          <w:sz w:val="24"/>
          <w:szCs w:val="20"/>
        </w:rPr>
      </w:pPr>
      <w:r>
        <w:rPr>
          <w:rFonts w:ascii="宋体" w:hAnsi="宋体" w:hint="eastAsia"/>
          <w:kern w:val="0"/>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rsidR="000C4BC5" w:rsidRDefault="003F335D" w:rsidP="004E45B5">
      <w:pPr>
        <w:spacing w:line="560" w:lineRule="exact"/>
        <w:ind w:leftChars="257" w:left="1080" w:hanging="540"/>
        <w:rPr>
          <w:rFonts w:ascii="宋体" w:hAnsi="宋体"/>
          <w:kern w:val="0"/>
          <w:sz w:val="24"/>
          <w:szCs w:val="20"/>
        </w:rPr>
      </w:pPr>
      <w:r>
        <w:rPr>
          <w:rFonts w:ascii="宋体" w:hAnsi="宋体" w:hint="eastAsia"/>
          <w:kern w:val="0"/>
          <w:sz w:val="24"/>
          <w:szCs w:val="20"/>
        </w:rPr>
        <w:t>本单位对上述声明的真实性负责。如有虚假，将依法承担相应的责任。</w:t>
      </w:r>
    </w:p>
    <w:p w:rsidR="000C4BC5" w:rsidRDefault="003F335D">
      <w:pPr>
        <w:widowControl/>
        <w:spacing w:before="100" w:beforeAutospacing="1" w:after="100" w:afterAutospacing="1" w:line="560" w:lineRule="exact"/>
        <w:ind w:firstLine="480"/>
        <w:jc w:val="left"/>
        <w:rPr>
          <w:rFonts w:ascii="宋体" w:hAnsi="宋体" w:cs="宋体"/>
          <w:kern w:val="0"/>
          <w:sz w:val="24"/>
        </w:rPr>
      </w:pPr>
      <w:r>
        <w:rPr>
          <w:rFonts w:ascii="宋体" w:hAnsi="宋体" w:cs="宋体" w:hint="eastAsia"/>
          <w:kern w:val="0"/>
          <w:sz w:val="24"/>
        </w:rPr>
        <w:t>投标人（公章）：</w:t>
      </w:r>
    </w:p>
    <w:p w:rsidR="000C4BC5" w:rsidRDefault="003F335D">
      <w:pPr>
        <w:widowControl/>
        <w:spacing w:before="100" w:beforeAutospacing="1" w:after="100" w:afterAutospacing="1" w:line="560" w:lineRule="exact"/>
        <w:ind w:firstLine="480"/>
        <w:jc w:val="left"/>
        <w:rPr>
          <w:rFonts w:ascii="宋体" w:hAnsi="宋体" w:cs="宋体"/>
          <w:kern w:val="0"/>
          <w:sz w:val="24"/>
        </w:rPr>
      </w:pPr>
      <w:r>
        <w:rPr>
          <w:rFonts w:ascii="宋体" w:hAnsi="宋体" w:hint="eastAsia"/>
          <w:sz w:val="24"/>
        </w:rPr>
        <w:t>法定代表人（</w:t>
      </w:r>
      <w:r>
        <w:rPr>
          <w:rFonts w:ascii="宋体" w:hAnsi="宋体" w:cs="宋体" w:hint="eastAsia"/>
          <w:sz w:val="24"/>
        </w:rPr>
        <w:t>非法人组织的负责人</w:t>
      </w:r>
      <w:r>
        <w:rPr>
          <w:rFonts w:ascii="宋体" w:hAnsi="宋体" w:hint="eastAsia"/>
          <w:sz w:val="24"/>
        </w:rPr>
        <w:t>）或其授权代表（签章）</w:t>
      </w:r>
      <w:r>
        <w:rPr>
          <w:rFonts w:ascii="宋体" w:hAnsi="宋体" w:cs="宋体" w:hint="eastAsia"/>
          <w:kern w:val="0"/>
          <w:sz w:val="24"/>
        </w:rPr>
        <w:t>：</w:t>
      </w:r>
    </w:p>
    <w:p w:rsidR="000C4BC5" w:rsidRDefault="003F335D" w:rsidP="004E45B5">
      <w:pPr>
        <w:spacing w:line="560" w:lineRule="exact"/>
        <w:ind w:leftChars="257" w:left="1080" w:hanging="540"/>
        <w:rPr>
          <w:rFonts w:ascii="宋体" w:hAnsi="宋体"/>
          <w:kern w:val="0"/>
          <w:sz w:val="24"/>
          <w:szCs w:val="20"/>
        </w:rPr>
      </w:pPr>
      <w:r>
        <w:rPr>
          <w:rFonts w:ascii="宋体" w:hAnsi="宋体" w:cs="宋体" w:hint="eastAsia"/>
          <w:kern w:val="0"/>
          <w:sz w:val="24"/>
        </w:rPr>
        <w:t>日    期：      年   月   日</w:t>
      </w:r>
    </w:p>
    <w:p w:rsidR="000C4BC5" w:rsidRDefault="000C4BC5" w:rsidP="004E45B5">
      <w:pPr>
        <w:spacing w:line="560" w:lineRule="exact"/>
        <w:ind w:leftChars="257" w:left="1080" w:hanging="540"/>
        <w:rPr>
          <w:rFonts w:ascii="宋体" w:hAnsi="宋体"/>
          <w:kern w:val="0"/>
          <w:sz w:val="24"/>
          <w:szCs w:val="20"/>
        </w:rPr>
      </w:pPr>
    </w:p>
    <w:p w:rsidR="000C4BC5" w:rsidRDefault="003F335D">
      <w:pPr>
        <w:spacing w:line="560" w:lineRule="exact"/>
        <w:jc w:val="center"/>
        <w:rPr>
          <w:rFonts w:ascii="宋体" w:hAnsi="宋体"/>
          <w:b/>
          <w:kern w:val="0"/>
          <w:sz w:val="24"/>
          <w:szCs w:val="20"/>
        </w:rPr>
      </w:pPr>
      <w:r>
        <w:rPr>
          <w:rFonts w:ascii="宋体" w:hAnsi="宋体" w:hint="eastAsia"/>
          <w:b/>
          <w:kern w:val="0"/>
          <w:sz w:val="24"/>
          <w:szCs w:val="20"/>
        </w:rPr>
        <w:t>2.3省级以上监狱管理局、戒毒管理局（含新疆生产建设兵团） 出具的属于监狱企业的证明文件扫描件</w:t>
      </w:r>
    </w:p>
    <w:p w:rsidR="000C4BC5" w:rsidRDefault="000C4BC5">
      <w:pPr>
        <w:spacing w:line="560" w:lineRule="exact"/>
        <w:jc w:val="center"/>
        <w:rPr>
          <w:rFonts w:ascii="宋体" w:hAnsi="宋体"/>
          <w:b/>
          <w:kern w:val="0"/>
          <w:sz w:val="24"/>
          <w:szCs w:val="20"/>
        </w:rPr>
      </w:pPr>
    </w:p>
    <w:p w:rsidR="000C4BC5" w:rsidRDefault="003F335D">
      <w:pPr>
        <w:spacing w:line="560" w:lineRule="exact"/>
        <w:jc w:val="center"/>
        <w:sectPr w:rsidR="000C4BC5">
          <w:pgSz w:w="11906" w:h="16838"/>
          <w:pgMar w:top="1440" w:right="1797" w:bottom="1440" w:left="1797" w:header="851" w:footer="992" w:gutter="0"/>
          <w:cols w:space="720"/>
          <w:docGrid w:type="linesAndChars" w:linePitch="312"/>
        </w:sectPr>
      </w:pPr>
      <w:r>
        <w:rPr>
          <w:rFonts w:ascii="宋体" w:hAnsi="宋体" w:hint="eastAsia"/>
          <w:b/>
          <w:kern w:val="0"/>
          <w:sz w:val="24"/>
          <w:szCs w:val="20"/>
        </w:rPr>
        <w:t>（若有)</w:t>
      </w:r>
    </w:p>
    <w:bookmarkEnd w:id="365"/>
    <w:p w:rsidR="000C4BC5" w:rsidRDefault="000C4BC5">
      <w:pPr>
        <w:pStyle w:val="a3"/>
        <w:spacing w:line="560" w:lineRule="exact"/>
        <w:ind w:firstLine="0"/>
        <w:rPr>
          <w:rFonts w:hAnsi="宋体"/>
        </w:rPr>
      </w:pPr>
    </w:p>
    <w:p w:rsidR="000C4BC5" w:rsidRDefault="003F335D">
      <w:pPr>
        <w:pStyle w:val="3"/>
        <w:spacing w:line="560" w:lineRule="exact"/>
        <w:rPr>
          <w:rFonts w:hAnsi="宋体"/>
        </w:rPr>
      </w:pPr>
      <w:bookmarkStart w:id="373" w:name="_Toc29643"/>
      <w:bookmarkStart w:id="374" w:name="_Toc46136866"/>
      <w:bookmarkStart w:id="375" w:name="_Toc45562517"/>
      <w:r>
        <w:rPr>
          <w:rFonts w:hAnsi="宋体" w:hint="eastAsia"/>
        </w:rPr>
        <w:t>3.技术响应表</w:t>
      </w:r>
      <w:bookmarkEnd w:id="373"/>
      <w:bookmarkEnd w:id="374"/>
      <w:bookmarkEnd w:id="375"/>
    </w:p>
    <w:p w:rsidR="000C4BC5" w:rsidRDefault="003F335D">
      <w:pPr>
        <w:autoSpaceDE w:val="0"/>
        <w:autoSpaceDN w:val="0"/>
        <w:spacing w:line="360" w:lineRule="auto"/>
        <w:jc w:val="center"/>
        <w:rPr>
          <w:rFonts w:ascii="宋体" w:hAnsi="宋体" w:cs="宋体"/>
          <w:b/>
          <w:sz w:val="24"/>
          <w:szCs w:val="20"/>
          <w:lang w:val="zh-CN"/>
        </w:rPr>
      </w:pPr>
      <w:r>
        <w:rPr>
          <w:rFonts w:ascii="宋体" w:hAnsi="宋体" w:cs="宋体" w:hint="eastAsia"/>
          <w:b/>
          <w:sz w:val="24"/>
          <w:szCs w:val="20"/>
          <w:lang w:val="zh-CN"/>
        </w:rPr>
        <w:t>技术规格偏离表</w:t>
      </w:r>
    </w:p>
    <w:tbl>
      <w:tblPr>
        <w:tblW w:w="9244" w:type="dxa"/>
        <w:jc w:val="center"/>
        <w:tblLayout w:type="fixed"/>
        <w:tblLook w:val="04A0"/>
      </w:tblPr>
      <w:tblGrid>
        <w:gridCol w:w="564"/>
        <w:gridCol w:w="1130"/>
        <w:gridCol w:w="3124"/>
        <w:gridCol w:w="1278"/>
        <w:gridCol w:w="3148"/>
      </w:tblGrid>
      <w:tr w:rsidR="000C4BC5">
        <w:trPr>
          <w:trHeight w:val="557"/>
          <w:jc w:val="center"/>
        </w:trPr>
        <w:tc>
          <w:tcPr>
            <w:tcW w:w="564" w:type="dxa"/>
            <w:vMerge w:val="restart"/>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序号</w:t>
            </w:r>
          </w:p>
        </w:tc>
        <w:tc>
          <w:tcPr>
            <w:tcW w:w="4254" w:type="dxa"/>
            <w:gridSpan w:val="2"/>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招标文件条款</w:t>
            </w:r>
          </w:p>
        </w:tc>
        <w:tc>
          <w:tcPr>
            <w:tcW w:w="4426" w:type="dxa"/>
            <w:gridSpan w:val="2"/>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响应文件条款</w:t>
            </w:r>
          </w:p>
        </w:tc>
      </w:tr>
      <w:tr w:rsidR="000C4BC5">
        <w:trPr>
          <w:trHeight w:val="597"/>
          <w:jc w:val="center"/>
        </w:trPr>
        <w:tc>
          <w:tcPr>
            <w:tcW w:w="564" w:type="dxa"/>
            <w:vMerge/>
            <w:tcBorders>
              <w:top w:val="single" w:sz="6" w:space="0" w:color="auto"/>
              <w:left w:val="single" w:sz="6" w:space="0" w:color="auto"/>
              <w:bottom w:val="single" w:sz="6" w:space="0" w:color="auto"/>
              <w:right w:val="single" w:sz="6" w:space="0" w:color="auto"/>
            </w:tcBorders>
            <w:vAlign w:val="center"/>
          </w:tcPr>
          <w:p w:rsidR="000C4BC5" w:rsidRDefault="000C4BC5">
            <w:pPr>
              <w:rPr>
                <w:sz w:val="20"/>
                <w:szCs w:val="20"/>
              </w:rPr>
            </w:pPr>
          </w:p>
        </w:tc>
        <w:tc>
          <w:tcPr>
            <w:tcW w:w="1130" w:type="dxa"/>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条款号</w:t>
            </w:r>
          </w:p>
        </w:tc>
        <w:tc>
          <w:tcPr>
            <w:tcW w:w="3124" w:type="dxa"/>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条款内容</w:t>
            </w:r>
          </w:p>
        </w:tc>
        <w:tc>
          <w:tcPr>
            <w:tcW w:w="1278" w:type="dxa"/>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条款号</w:t>
            </w:r>
          </w:p>
        </w:tc>
        <w:tc>
          <w:tcPr>
            <w:tcW w:w="3148" w:type="dxa"/>
            <w:tcBorders>
              <w:top w:val="single" w:sz="6" w:space="0" w:color="auto"/>
              <w:left w:val="single" w:sz="6" w:space="0" w:color="auto"/>
              <w:bottom w:val="single" w:sz="6" w:space="0" w:color="auto"/>
              <w:right w:val="single" w:sz="6" w:space="0" w:color="auto"/>
            </w:tcBorders>
            <w:vAlign w:val="center"/>
          </w:tcPr>
          <w:p w:rsidR="000C4BC5" w:rsidRDefault="003F335D">
            <w:pPr>
              <w:autoSpaceDE w:val="0"/>
              <w:autoSpaceDN w:val="0"/>
              <w:spacing w:line="360" w:lineRule="auto"/>
              <w:jc w:val="center"/>
              <w:rPr>
                <w:rFonts w:ascii="宋体" w:hAnsi="宋体" w:cs="宋体"/>
                <w:sz w:val="24"/>
                <w:szCs w:val="20"/>
                <w:lang w:val="zh-CN"/>
              </w:rPr>
            </w:pPr>
            <w:r>
              <w:rPr>
                <w:rFonts w:ascii="宋体" w:hAnsi="宋体" w:cs="宋体" w:hint="eastAsia"/>
                <w:sz w:val="24"/>
                <w:szCs w:val="20"/>
                <w:lang w:val="zh-CN"/>
              </w:rPr>
              <w:t>条款内容</w:t>
            </w:r>
          </w:p>
        </w:tc>
      </w:tr>
      <w:tr w:rsidR="000C4BC5">
        <w:trPr>
          <w:trHeight w:val="586"/>
          <w:jc w:val="center"/>
        </w:trPr>
        <w:tc>
          <w:tcPr>
            <w:tcW w:w="564"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1130"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3124"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1278"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3148"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r>
      <w:tr w:rsidR="000C4BC5">
        <w:trPr>
          <w:trHeight w:val="578"/>
          <w:jc w:val="center"/>
        </w:trPr>
        <w:tc>
          <w:tcPr>
            <w:tcW w:w="564"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1130"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3124"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1278"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c>
          <w:tcPr>
            <w:tcW w:w="3148" w:type="dxa"/>
            <w:tcBorders>
              <w:top w:val="single" w:sz="6" w:space="0" w:color="auto"/>
              <w:left w:val="single" w:sz="6" w:space="0" w:color="auto"/>
              <w:bottom w:val="single" w:sz="6" w:space="0" w:color="auto"/>
              <w:right w:val="single" w:sz="6" w:space="0" w:color="auto"/>
            </w:tcBorders>
          </w:tcPr>
          <w:p w:rsidR="000C4BC5" w:rsidRDefault="000C4BC5">
            <w:pPr>
              <w:autoSpaceDE w:val="0"/>
              <w:autoSpaceDN w:val="0"/>
              <w:spacing w:line="360" w:lineRule="auto"/>
              <w:rPr>
                <w:rFonts w:ascii="宋体" w:hAnsi="宋体" w:cs="宋体"/>
                <w:sz w:val="24"/>
                <w:szCs w:val="20"/>
                <w:lang w:val="zh-CN"/>
              </w:rPr>
            </w:pPr>
          </w:p>
        </w:tc>
      </w:tr>
    </w:tbl>
    <w:p w:rsidR="000C4BC5" w:rsidRDefault="003F335D">
      <w:pPr>
        <w:pStyle w:val="a8"/>
        <w:spacing w:before="0" w:beforeAutospacing="0" w:after="0" w:afterAutospacing="0" w:line="360" w:lineRule="auto"/>
        <w:jc w:val="both"/>
        <w:rPr>
          <w:rFonts w:cs="宋体"/>
          <w:szCs w:val="20"/>
        </w:rPr>
      </w:pPr>
      <w:r>
        <w:rPr>
          <w:rFonts w:cs="宋体" w:hint="eastAsia"/>
          <w:kern w:val="2"/>
          <w:szCs w:val="20"/>
        </w:rPr>
        <w:t>供应商全称（公章）：</w:t>
      </w:r>
    </w:p>
    <w:p w:rsidR="000C4BC5" w:rsidRDefault="003F335D">
      <w:pPr>
        <w:autoSpaceDE w:val="0"/>
        <w:autoSpaceDN w:val="0"/>
        <w:spacing w:line="360" w:lineRule="auto"/>
        <w:rPr>
          <w:rFonts w:ascii="宋体" w:hAnsi="宋体" w:cs="宋体"/>
          <w:sz w:val="24"/>
          <w:szCs w:val="20"/>
          <w:lang w:val="zh-CN"/>
        </w:rPr>
      </w:pPr>
      <w:r>
        <w:rPr>
          <w:rFonts w:ascii="宋体" w:hAnsi="宋体" w:cs="宋体" w:hint="eastAsia"/>
          <w:sz w:val="24"/>
          <w:szCs w:val="20"/>
        </w:rPr>
        <w:t>法定代表人（被授权代表）（签章）：</w:t>
      </w:r>
    </w:p>
    <w:p w:rsidR="000C4BC5" w:rsidRDefault="003F335D">
      <w:pPr>
        <w:autoSpaceDE w:val="0"/>
        <w:autoSpaceDN w:val="0"/>
        <w:spacing w:line="360" w:lineRule="auto"/>
        <w:rPr>
          <w:rFonts w:ascii="宋体" w:hAnsi="宋体" w:cs="宋体"/>
          <w:sz w:val="24"/>
          <w:szCs w:val="20"/>
          <w:lang w:val="zh-CN"/>
        </w:rPr>
      </w:pPr>
      <w:r>
        <w:rPr>
          <w:rFonts w:ascii="宋体" w:hAnsi="宋体" w:cs="宋体" w:hint="eastAsia"/>
          <w:sz w:val="24"/>
          <w:szCs w:val="20"/>
          <w:lang w:val="zh-CN"/>
        </w:rPr>
        <w:t>日期 :   年  月  日</w:t>
      </w:r>
    </w:p>
    <w:p w:rsidR="000C4BC5" w:rsidRDefault="003F335D">
      <w:pPr>
        <w:autoSpaceDE w:val="0"/>
        <w:autoSpaceDN w:val="0"/>
        <w:spacing w:line="360" w:lineRule="auto"/>
        <w:rPr>
          <w:rFonts w:ascii="宋体" w:hAnsi="宋体" w:cs="宋体"/>
          <w:b/>
          <w:sz w:val="24"/>
          <w:szCs w:val="20"/>
          <w:lang w:val="zh-CN"/>
        </w:rPr>
      </w:pPr>
      <w:r>
        <w:rPr>
          <w:rFonts w:ascii="宋体" w:hAnsi="宋体" w:cs="宋体" w:hint="eastAsia"/>
          <w:b/>
          <w:sz w:val="24"/>
          <w:szCs w:val="20"/>
          <w:lang w:val="zh-CN"/>
        </w:rPr>
        <w:t>注：</w:t>
      </w:r>
    </w:p>
    <w:p w:rsidR="000C4BC5" w:rsidRDefault="003F335D">
      <w:pPr>
        <w:autoSpaceDE w:val="0"/>
        <w:autoSpaceDN w:val="0"/>
        <w:spacing w:line="360" w:lineRule="auto"/>
        <w:rPr>
          <w:rFonts w:ascii="宋体" w:hAnsi="宋体" w:cs="宋体"/>
          <w:b/>
          <w:sz w:val="24"/>
          <w:szCs w:val="20"/>
          <w:lang w:val="zh-CN"/>
        </w:rPr>
      </w:pPr>
      <w:r>
        <w:rPr>
          <w:rFonts w:ascii="宋体" w:hAnsi="宋体" w:cs="宋体" w:hint="eastAsia"/>
          <w:b/>
          <w:sz w:val="24"/>
          <w:szCs w:val="20"/>
          <w:lang w:val="zh-CN"/>
        </w:rPr>
        <w:t>（1）如无</w:t>
      </w:r>
      <w:proofErr w:type="gramStart"/>
      <w:r>
        <w:rPr>
          <w:rFonts w:ascii="宋体" w:hAnsi="宋体" w:cs="宋体" w:hint="eastAsia"/>
          <w:b/>
          <w:sz w:val="24"/>
          <w:szCs w:val="20"/>
          <w:lang w:val="zh-CN"/>
        </w:rPr>
        <w:t>偏离请</w:t>
      </w:r>
      <w:proofErr w:type="gramEnd"/>
      <w:r>
        <w:rPr>
          <w:rFonts w:ascii="宋体" w:hAnsi="宋体" w:cs="宋体" w:hint="eastAsia"/>
          <w:b/>
          <w:sz w:val="24"/>
          <w:szCs w:val="20"/>
          <w:lang w:val="zh-CN"/>
        </w:rPr>
        <w:t>注明“无”字。</w:t>
      </w:r>
    </w:p>
    <w:p w:rsidR="000C4BC5" w:rsidRDefault="003F335D">
      <w:pPr>
        <w:autoSpaceDE w:val="0"/>
        <w:autoSpaceDN w:val="0"/>
        <w:spacing w:line="360" w:lineRule="auto"/>
        <w:rPr>
          <w:rFonts w:ascii="宋体" w:hAnsi="宋体" w:cs="宋体"/>
          <w:b/>
          <w:sz w:val="24"/>
          <w:szCs w:val="20"/>
          <w:lang w:val="zh-CN"/>
        </w:rPr>
      </w:pPr>
      <w:r>
        <w:rPr>
          <w:rFonts w:ascii="宋体" w:hAnsi="宋体" w:cs="宋体" w:hint="eastAsia"/>
          <w:b/>
          <w:sz w:val="24"/>
          <w:szCs w:val="20"/>
          <w:lang w:val="zh-CN"/>
        </w:rPr>
        <w:t>（2）如供应商在偏离表中无注明，响应文件与招标文件不一致或差异，以招标文件为准。</w:t>
      </w:r>
    </w:p>
    <w:p w:rsidR="000C4BC5" w:rsidRDefault="003F335D">
      <w:pPr>
        <w:pStyle w:val="a8"/>
        <w:tabs>
          <w:tab w:val="left" w:pos="420"/>
        </w:tabs>
        <w:spacing w:before="0" w:beforeAutospacing="0" w:after="0" w:afterAutospacing="0" w:line="360" w:lineRule="auto"/>
        <w:jc w:val="both"/>
        <w:rPr>
          <w:rFonts w:cs="宋体"/>
          <w:b/>
        </w:rPr>
      </w:pPr>
      <w:r>
        <w:rPr>
          <w:rFonts w:cs="宋体" w:hint="eastAsia"/>
          <w:b/>
          <w:kern w:val="2"/>
          <w:szCs w:val="20"/>
          <w:lang w:val="zh-CN"/>
        </w:rPr>
        <w:t>（</w:t>
      </w:r>
      <w:r>
        <w:rPr>
          <w:rFonts w:cs="宋体" w:hint="eastAsia"/>
          <w:b/>
          <w:kern w:val="2"/>
          <w:szCs w:val="20"/>
          <w:lang w:val="zh-CN"/>
        </w:rPr>
        <w:t>3</w:t>
      </w:r>
      <w:r>
        <w:rPr>
          <w:rFonts w:cs="宋体" w:hint="eastAsia"/>
          <w:b/>
          <w:kern w:val="2"/>
          <w:szCs w:val="20"/>
          <w:lang w:val="zh-CN"/>
        </w:rPr>
        <w:t>）商务偏离中服务响应时间、付款方式条款的负偏离视为不响应招标文件的实质性要求。</w:t>
      </w:r>
    </w:p>
    <w:p w:rsidR="000C4BC5" w:rsidRDefault="000C4BC5">
      <w:pPr>
        <w:pStyle w:val="a3"/>
        <w:spacing w:line="560" w:lineRule="exact"/>
        <w:rPr>
          <w:rFonts w:hAnsi="宋体"/>
        </w:rPr>
      </w:pPr>
    </w:p>
    <w:p w:rsidR="000C4BC5" w:rsidRDefault="000C4BC5">
      <w:pPr>
        <w:pStyle w:val="a3"/>
        <w:spacing w:line="560" w:lineRule="exact"/>
        <w:rPr>
          <w:rFonts w:hAnsi="宋体"/>
        </w:rPr>
      </w:pPr>
    </w:p>
    <w:p w:rsidR="000C4BC5" w:rsidRDefault="000C4BC5">
      <w:pPr>
        <w:pStyle w:val="a3"/>
        <w:spacing w:line="560" w:lineRule="exact"/>
        <w:rPr>
          <w:rFonts w:hAnsi="宋体"/>
        </w:rPr>
      </w:pPr>
    </w:p>
    <w:p w:rsidR="000C4BC5" w:rsidRDefault="000C4BC5">
      <w:pPr>
        <w:pStyle w:val="a3"/>
        <w:spacing w:line="560" w:lineRule="exact"/>
        <w:rPr>
          <w:rFonts w:hAnsi="宋体"/>
        </w:rPr>
      </w:pPr>
    </w:p>
    <w:p w:rsidR="000C4BC5" w:rsidRDefault="003F335D">
      <w:pPr>
        <w:pStyle w:val="3"/>
        <w:spacing w:line="560" w:lineRule="exact"/>
        <w:rPr>
          <w:rFonts w:hAnsi="宋体"/>
        </w:rPr>
      </w:pPr>
      <w:bookmarkStart w:id="376" w:name="_Toc46136867"/>
      <w:bookmarkStart w:id="377" w:name="_Toc21513"/>
      <w:r>
        <w:rPr>
          <w:rFonts w:hAnsi="宋体" w:hint="eastAsia"/>
        </w:rPr>
        <w:t>4.小型、微型企业产品明细表</w:t>
      </w:r>
      <w:bookmarkEnd w:id="376"/>
      <w:bookmarkEnd w:id="377"/>
    </w:p>
    <w:p w:rsidR="000C4BC5" w:rsidRDefault="003F335D">
      <w:pPr>
        <w:pStyle w:val="a3"/>
        <w:spacing w:line="560" w:lineRule="exact"/>
        <w:rPr>
          <w:rFonts w:hAnsi="宋体"/>
        </w:rPr>
      </w:pPr>
      <w:r>
        <w:rPr>
          <w:rFonts w:hAnsi="宋体" w:hint="eastAsia"/>
        </w:rPr>
        <w:t>（如有，格式自拟）。</w:t>
      </w:r>
    </w:p>
    <w:p w:rsidR="000C4BC5" w:rsidRDefault="000C4BC5">
      <w:pPr>
        <w:autoSpaceDE w:val="0"/>
        <w:autoSpaceDN w:val="0"/>
        <w:adjustRightInd w:val="0"/>
        <w:spacing w:line="560" w:lineRule="exact"/>
        <w:jc w:val="left"/>
        <w:rPr>
          <w:rFonts w:ascii="宋体" w:hAnsi="宋体"/>
          <w:kern w:val="0"/>
          <w:sz w:val="24"/>
          <w:szCs w:val="20"/>
        </w:rPr>
      </w:pPr>
    </w:p>
    <w:p w:rsidR="000C4BC5" w:rsidRDefault="000C4BC5" w:rsidP="004E45B5">
      <w:pPr>
        <w:pStyle w:val="11"/>
        <w:ind w:firstLine="480"/>
        <w:rPr>
          <w:rFonts w:ascii="宋体" w:hAnsi="宋体"/>
          <w:kern w:val="0"/>
          <w:sz w:val="24"/>
          <w:szCs w:val="20"/>
        </w:rPr>
      </w:pPr>
    </w:p>
    <w:p w:rsidR="000C4BC5" w:rsidRDefault="000C4BC5"/>
    <w:p w:rsidR="000C4BC5" w:rsidRDefault="000C4BC5">
      <w:pPr>
        <w:pStyle w:val="11"/>
      </w:pPr>
    </w:p>
    <w:p w:rsidR="000C4BC5" w:rsidRDefault="000C4BC5"/>
    <w:p w:rsidR="000C4BC5" w:rsidRDefault="000C4BC5">
      <w:pPr>
        <w:pStyle w:val="11"/>
      </w:pPr>
    </w:p>
    <w:p w:rsidR="000C4BC5" w:rsidRDefault="000C4BC5"/>
    <w:p w:rsidR="000C4BC5" w:rsidRDefault="003F335D">
      <w:pPr>
        <w:pStyle w:val="22"/>
        <w:adjustRightInd/>
        <w:snapToGrid/>
        <w:spacing w:line="460" w:lineRule="exact"/>
        <w:jc w:val="left"/>
        <w:rPr>
          <w:b/>
          <w:kern w:val="0"/>
          <w:sz w:val="24"/>
        </w:rPr>
      </w:pPr>
      <w:r>
        <w:rPr>
          <w:rFonts w:hint="eastAsia"/>
          <w:b/>
          <w:kern w:val="0"/>
          <w:sz w:val="24"/>
        </w:rPr>
        <w:t>5.环境标志产品明细表</w:t>
      </w:r>
    </w:p>
    <w:p w:rsidR="000C4BC5" w:rsidRDefault="000C4BC5">
      <w:pPr>
        <w:pStyle w:val="22"/>
        <w:adjustRightInd/>
        <w:snapToGrid/>
        <w:spacing w:line="460" w:lineRule="exact"/>
        <w:jc w:val="center"/>
        <w:rPr>
          <w:rFonts w:cs="宋体"/>
          <w:b/>
          <w:kern w:val="44"/>
          <w:sz w:val="24"/>
          <w:szCs w:val="24"/>
        </w:rPr>
      </w:pPr>
    </w:p>
    <w:p w:rsidR="000C4BC5" w:rsidRDefault="003F335D">
      <w:pPr>
        <w:pStyle w:val="22"/>
        <w:adjustRightInd/>
        <w:snapToGrid/>
        <w:spacing w:line="460" w:lineRule="exact"/>
        <w:jc w:val="center"/>
        <w:rPr>
          <w:rFonts w:cs="宋体"/>
          <w:b/>
          <w:kern w:val="44"/>
          <w:sz w:val="24"/>
          <w:szCs w:val="24"/>
        </w:rPr>
      </w:pPr>
      <w:r>
        <w:rPr>
          <w:rFonts w:cs="宋体" w:hint="eastAsia"/>
          <w:b/>
          <w:kern w:val="44"/>
          <w:sz w:val="24"/>
          <w:szCs w:val="24"/>
        </w:rPr>
        <w:t>环境标志产品报价清单</w:t>
      </w:r>
    </w:p>
    <w:p w:rsidR="000C4BC5" w:rsidRDefault="003F335D">
      <w:pPr>
        <w:pStyle w:val="22"/>
        <w:tabs>
          <w:tab w:val="left" w:pos="420"/>
        </w:tabs>
        <w:spacing w:line="360" w:lineRule="auto"/>
        <w:ind w:leftChars="207" w:left="435" w:firstLineChars="2700" w:firstLine="6480"/>
        <w:rPr>
          <w:rFonts w:cs="宋体"/>
          <w:sz w:val="24"/>
        </w:rPr>
      </w:pPr>
      <w:r>
        <w:rPr>
          <w:rFonts w:cs="宋体" w:hint="eastAsia"/>
          <w:sz w:val="24"/>
        </w:rPr>
        <w:t>价格单位：元</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5"/>
        <w:gridCol w:w="833"/>
        <w:gridCol w:w="1248"/>
        <w:gridCol w:w="1261"/>
        <w:gridCol w:w="1375"/>
        <w:gridCol w:w="1430"/>
        <w:gridCol w:w="866"/>
        <w:gridCol w:w="856"/>
        <w:gridCol w:w="857"/>
      </w:tblGrid>
      <w:tr w:rsidR="000C4BC5">
        <w:trPr>
          <w:trHeight w:val="492"/>
          <w:jc w:val="center"/>
        </w:trPr>
        <w:tc>
          <w:tcPr>
            <w:tcW w:w="635" w:type="dxa"/>
            <w:vMerge w:val="restart"/>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序号</w:t>
            </w:r>
          </w:p>
        </w:tc>
        <w:tc>
          <w:tcPr>
            <w:tcW w:w="833" w:type="dxa"/>
            <w:vMerge w:val="restart"/>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产品</w:t>
            </w:r>
          </w:p>
          <w:p w:rsidR="000C4BC5" w:rsidRDefault="003F335D">
            <w:pPr>
              <w:pStyle w:val="22"/>
              <w:tabs>
                <w:tab w:val="left" w:pos="420"/>
              </w:tabs>
              <w:spacing w:line="360" w:lineRule="auto"/>
              <w:jc w:val="center"/>
              <w:rPr>
                <w:rFonts w:cs="宋体"/>
                <w:sz w:val="22"/>
                <w:szCs w:val="21"/>
              </w:rPr>
            </w:pPr>
            <w:r>
              <w:rPr>
                <w:rFonts w:cs="宋体" w:hint="eastAsia"/>
                <w:sz w:val="22"/>
                <w:szCs w:val="21"/>
              </w:rPr>
              <w:t>名称</w:t>
            </w:r>
          </w:p>
        </w:tc>
        <w:tc>
          <w:tcPr>
            <w:tcW w:w="1248" w:type="dxa"/>
            <w:vMerge w:val="restart"/>
            <w:vAlign w:val="center"/>
          </w:tcPr>
          <w:p w:rsidR="000C4BC5" w:rsidRDefault="003F335D">
            <w:pPr>
              <w:tabs>
                <w:tab w:val="left" w:pos="8280"/>
              </w:tabs>
              <w:autoSpaceDE w:val="0"/>
              <w:autoSpaceDN w:val="0"/>
              <w:adjustRightInd w:val="0"/>
              <w:spacing w:line="360" w:lineRule="auto"/>
              <w:jc w:val="center"/>
              <w:rPr>
                <w:rFonts w:ascii="宋体" w:hAnsi="宋体" w:cs="宋体"/>
                <w:sz w:val="22"/>
                <w:lang w:val="zh-CN"/>
              </w:rPr>
            </w:pPr>
            <w:r>
              <w:rPr>
                <w:rFonts w:ascii="宋体" w:hAnsi="宋体" w:cs="宋体" w:hint="eastAsia"/>
                <w:sz w:val="22"/>
                <w:lang w:val="zh-CN"/>
              </w:rPr>
              <w:t>品牌/型号</w:t>
            </w:r>
          </w:p>
        </w:tc>
        <w:tc>
          <w:tcPr>
            <w:tcW w:w="1261" w:type="dxa"/>
            <w:vMerge w:val="restart"/>
            <w:vAlign w:val="center"/>
          </w:tcPr>
          <w:p w:rsidR="000C4BC5" w:rsidRDefault="003F335D">
            <w:pPr>
              <w:tabs>
                <w:tab w:val="left" w:pos="8280"/>
              </w:tabs>
              <w:autoSpaceDE w:val="0"/>
              <w:autoSpaceDN w:val="0"/>
              <w:adjustRightInd w:val="0"/>
              <w:spacing w:line="360" w:lineRule="auto"/>
              <w:jc w:val="center"/>
              <w:rPr>
                <w:rFonts w:ascii="宋体" w:hAnsi="宋体" w:cs="宋体"/>
                <w:sz w:val="22"/>
                <w:lang w:val="zh-CN"/>
              </w:rPr>
            </w:pPr>
            <w:r>
              <w:rPr>
                <w:rFonts w:ascii="宋体" w:hAnsi="宋体" w:cs="宋体" w:hint="eastAsia"/>
                <w:sz w:val="22"/>
                <w:lang w:val="zh-CN"/>
              </w:rPr>
              <w:t>厂家/产地</w:t>
            </w:r>
          </w:p>
        </w:tc>
        <w:tc>
          <w:tcPr>
            <w:tcW w:w="1375" w:type="dxa"/>
            <w:vMerge w:val="restart"/>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中国环境标志认证证书编号</w:t>
            </w:r>
          </w:p>
        </w:tc>
        <w:tc>
          <w:tcPr>
            <w:tcW w:w="1430" w:type="dxa"/>
            <w:vMerge w:val="restart"/>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环境标志认证证书有效截止日期</w:t>
            </w:r>
          </w:p>
        </w:tc>
        <w:tc>
          <w:tcPr>
            <w:tcW w:w="2579" w:type="dxa"/>
            <w:gridSpan w:val="3"/>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价格</w:t>
            </w:r>
          </w:p>
        </w:tc>
      </w:tr>
      <w:tr w:rsidR="000C4BC5">
        <w:trPr>
          <w:trHeight w:val="687"/>
          <w:jc w:val="center"/>
        </w:trPr>
        <w:tc>
          <w:tcPr>
            <w:tcW w:w="635" w:type="dxa"/>
            <w:vMerge/>
            <w:vAlign w:val="center"/>
          </w:tcPr>
          <w:p w:rsidR="000C4BC5" w:rsidRDefault="000C4BC5">
            <w:pPr>
              <w:pStyle w:val="22"/>
              <w:tabs>
                <w:tab w:val="left" w:pos="420"/>
              </w:tabs>
              <w:spacing w:line="360" w:lineRule="auto"/>
              <w:jc w:val="center"/>
              <w:rPr>
                <w:rFonts w:cs="宋体"/>
                <w:sz w:val="22"/>
                <w:szCs w:val="21"/>
              </w:rPr>
            </w:pPr>
          </w:p>
        </w:tc>
        <w:tc>
          <w:tcPr>
            <w:tcW w:w="833" w:type="dxa"/>
            <w:vMerge/>
            <w:vAlign w:val="center"/>
          </w:tcPr>
          <w:p w:rsidR="000C4BC5" w:rsidRDefault="000C4BC5">
            <w:pPr>
              <w:pStyle w:val="22"/>
              <w:tabs>
                <w:tab w:val="left" w:pos="420"/>
              </w:tabs>
              <w:spacing w:line="360" w:lineRule="auto"/>
              <w:jc w:val="center"/>
              <w:rPr>
                <w:rFonts w:cs="宋体"/>
                <w:sz w:val="22"/>
                <w:szCs w:val="21"/>
              </w:rPr>
            </w:pPr>
          </w:p>
        </w:tc>
        <w:tc>
          <w:tcPr>
            <w:tcW w:w="1248" w:type="dxa"/>
            <w:vMerge/>
            <w:vAlign w:val="center"/>
          </w:tcPr>
          <w:p w:rsidR="000C4BC5" w:rsidRDefault="000C4BC5">
            <w:pPr>
              <w:pStyle w:val="22"/>
              <w:tabs>
                <w:tab w:val="left" w:pos="420"/>
              </w:tabs>
              <w:spacing w:line="360" w:lineRule="auto"/>
              <w:jc w:val="center"/>
              <w:rPr>
                <w:rFonts w:cs="宋体"/>
                <w:sz w:val="22"/>
                <w:szCs w:val="21"/>
              </w:rPr>
            </w:pPr>
          </w:p>
        </w:tc>
        <w:tc>
          <w:tcPr>
            <w:tcW w:w="1261" w:type="dxa"/>
            <w:vMerge/>
            <w:vAlign w:val="center"/>
          </w:tcPr>
          <w:p w:rsidR="000C4BC5" w:rsidRDefault="000C4BC5">
            <w:pPr>
              <w:pStyle w:val="22"/>
              <w:tabs>
                <w:tab w:val="left" w:pos="420"/>
              </w:tabs>
              <w:spacing w:line="360" w:lineRule="auto"/>
              <w:jc w:val="center"/>
              <w:rPr>
                <w:rFonts w:cs="宋体"/>
                <w:sz w:val="22"/>
                <w:szCs w:val="21"/>
              </w:rPr>
            </w:pPr>
          </w:p>
        </w:tc>
        <w:tc>
          <w:tcPr>
            <w:tcW w:w="1375" w:type="dxa"/>
            <w:vMerge/>
            <w:vAlign w:val="center"/>
          </w:tcPr>
          <w:p w:rsidR="000C4BC5" w:rsidRDefault="000C4BC5">
            <w:pPr>
              <w:pStyle w:val="22"/>
              <w:tabs>
                <w:tab w:val="left" w:pos="420"/>
              </w:tabs>
              <w:spacing w:line="360" w:lineRule="auto"/>
              <w:jc w:val="center"/>
              <w:rPr>
                <w:rFonts w:cs="宋体"/>
                <w:sz w:val="22"/>
                <w:szCs w:val="21"/>
              </w:rPr>
            </w:pPr>
          </w:p>
        </w:tc>
        <w:tc>
          <w:tcPr>
            <w:tcW w:w="1430" w:type="dxa"/>
            <w:vMerge/>
            <w:vAlign w:val="center"/>
          </w:tcPr>
          <w:p w:rsidR="000C4BC5" w:rsidRDefault="000C4BC5">
            <w:pPr>
              <w:pStyle w:val="22"/>
              <w:tabs>
                <w:tab w:val="left" w:pos="420"/>
              </w:tabs>
              <w:spacing w:line="360" w:lineRule="auto"/>
              <w:jc w:val="center"/>
              <w:rPr>
                <w:rFonts w:cs="宋体"/>
                <w:sz w:val="22"/>
                <w:szCs w:val="21"/>
              </w:rPr>
            </w:pPr>
          </w:p>
        </w:tc>
        <w:tc>
          <w:tcPr>
            <w:tcW w:w="866" w:type="dxa"/>
            <w:vAlign w:val="center"/>
          </w:tcPr>
          <w:p w:rsidR="000C4BC5" w:rsidRDefault="003F335D">
            <w:pPr>
              <w:spacing w:line="360" w:lineRule="auto"/>
              <w:jc w:val="center"/>
              <w:rPr>
                <w:rFonts w:ascii="宋体" w:hAnsi="宋体" w:cs="宋体"/>
                <w:sz w:val="22"/>
                <w:szCs w:val="21"/>
              </w:rPr>
            </w:pPr>
            <w:r>
              <w:rPr>
                <w:rFonts w:ascii="宋体" w:hAnsi="宋体" w:cs="宋体" w:hint="eastAsia"/>
                <w:sz w:val="22"/>
                <w:szCs w:val="21"/>
              </w:rPr>
              <w:t>单价</w:t>
            </w:r>
          </w:p>
        </w:tc>
        <w:tc>
          <w:tcPr>
            <w:tcW w:w="856" w:type="dxa"/>
            <w:vAlign w:val="center"/>
          </w:tcPr>
          <w:p w:rsidR="000C4BC5" w:rsidRDefault="003F335D">
            <w:pPr>
              <w:spacing w:line="360" w:lineRule="auto"/>
              <w:jc w:val="center"/>
              <w:rPr>
                <w:rFonts w:ascii="宋体" w:hAnsi="宋体" w:cs="宋体"/>
                <w:sz w:val="22"/>
                <w:szCs w:val="21"/>
              </w:rPr>
            </w:pPr>
            <w:r>
              <w:rPr>
                <w:rFonts w:ascii="宋体" w:hAnsi="宋体" w:cs="宋体" w:hint="eastAsia"/>
                <w:sz w:val="22"/>
                <w:szCs w:val="21"/>
              </w:rPr>
              <w:t>数量</w:t>
            </w:r>
          </w:p>
        </w:tc>
        <w:tc>
          <w:tcPr>
            <w:tcW w:w="857" w:type="dxa"/>
            <w:vAlign w:val="center"/>
          </w:tcPr>
          <w:p w:rsidR="000C4BC5" w:rsidRDefault="003F335D">
            <w:pPr>
              <w:spacing w:line="360" w:lineRule="auto"/>
              <w:jc w:val="center"/>
              <w:rPr>
                <w:rFonts w:ascii="宋体" w:hAnsi="宋体" w:cs="宋体"/>
                <w:sz w:val="22"/>
                <w:szCs w:val="21"/>
              </w:rPr>
            </w:pPr>
            <w:r>
              <w:rPr>
                <w:rFonts w:ascii="宋体" w:hAnsi="宋体" w:cs="宋体" w:hint="eastAsia"/>
                <w:sz w:val="22"/>
                <w:szCs w:val="21"/>
              </w:rPr>
              <w:t>小计</w:t>
            </w:r>
          </w:p>
        </w:tc>
      </w:tr>
      <w:tr w:rsidR="000C4BC5">
        <w:trPr>
          <w:trHeight w:val="937"/>
          <w:jc w:val="center"/>
        </w:trPr>
        <w:tc>
          <w:tcPr>
            <w:tcW w:w="635" w:type="dxa"/>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1</w:t>
            </w:r>
          </w:p>
        </w:tc>
        <w:tc>
          <w:tcPr>
            <w:tcW w:w="833" w:type="dxa"/>
            <w:vAlign w:val="center"/>
          </w:tcPr>
          <w:p w:rsidR="000C4BC5" w:rsidRDefault="000C4BC5">
            <w:pPr>
              <w:pStyle w:val="22"/>
              <w:tabs>
                <w:tab w:val="left" w:pos="420"/>
              </w:tabs>
              <w:spacing w:line="360" w:lineRule="auto"/>
              <w:jc w:val="center"/>
              <w:rPr>
                <w:rFonts w:cs="宋体"/>
                <w:sz w:val="22"/>
                <w:szCs w:val="21"/>
              </w:rPr>
            </w:pPr>
          </w:p>
        </w:tc>
        <w:tc>
          <w:tcPr>
            <w:tcW w:w="1248" w:type="dxa"/>
            <w:vAlign w:val="center"/>
          </w:tcPr>
          <w:p w:rsidR="000C4BC5" w:rsidRDefault="000C4BC5">
            <w:pPr>
              <w:pStyle w:val="22"/>
              <w:tabs>
                <w:tab w:val="left" w:pos="420"/>
              </w:tabs>
              <w:spacing w:line="360" w:lineRule="auto"/>
              <w:jc w:val="center"/>
              <w:rPr>
                <w:rFonts w:cs="宋体"/>
                <w:sz w:val="22"/>
                <w:szCs w:val="21"/>
              </w:rPr>
            </w:pPr>
          </w:p>
        </w:tc>
        <w:tc>
          <w:tcPr>
            <w:tcW w:w="1261" w:type="dxa"/>
            <w:vAlign w:val="center"/>
          </w:tcPr>
          <w:p w:rsidR="000C4BC5" w:rsidRDefault="000C4BC5">
            <w:pPr>
              <w:pStyle w:val="22"/>
              <w:tabs>
                <w:tab w:val="left" w:pos="420"/>
              </w:tabs>
              <w:spacing w:line="360" w:lineRule="auto"/>
              <w:jc w:val="center"/>
              <w:rPr>
                <w:rFonts w:cs="宋体"/>
                <w:sz w:val="22"/>
                <w:szCs w:val="21"/>
              </w:rPr>
            </w:pPr>
          </w:p>
        </w:tc>
        <w:tc>
          <w:tcPr>
            <w:tcW w:w="1375" w:type="dxa"/>
            <w:vAlign w:val="center"/>
          </w:tcPr>
          <w:p w:rsidR="000C4BC5" w:rsidRDefault="000C4BC5">
            <w:pPr>
              <w:pStyle w:val="22"/>
              <w:tabs>
                <w:tab w:val="left" w:pos="420"/>
              </w:tabs>
              <w:spacing w:line="360" w:lineRule="auto"/>
              <w:jc w:val="center"/>
              <w:rPr>
                <w:rFonts w:cs="宋体"/>
                <w:sz w:val="22"/>
                <w:szCs w:val="21"/>
              </w:rPr>
            </w:pPr>
          </w:p>
        </w:tc>
        <w:tc>
          <w:tcPr>
            <w:tcW w:w="1430" w:type="dxa"/>
            <w:vAlign w:val="center"/>
          </w:tcPr>
          <w:p w:rsidR="000C4BC5" w:rsidRDefault="000C4BC5">
            <w:pPr>
              <w:pStyle w:val="22"/>
              <w:tabs>
                <w:tab w:val="left" w:pos="420"/>
              </w:tabs>
              <w:spacing w:line="360" w:lineRule="auto"/>
              <w:jc w:val="center"/>
              <w:rPr>
                <w:rFonts w:cs="宋体"/>
                <w:sz w:val="22"/>
                <w:szCs w:val="21"/>
              </w:rPr>
            </w:pPr>
          </w:p>
        </w:tc>
        <w:tc>
          <w:tcPr>
            <w:tcW w:w="866" w:type="dxa"/>
            <w:vAlign w:val="center"/>
          </w:tcPr>
          <w:p w:rsidR="000C4BC5" w:rsidRDefault="000C4BC5">
            <w:pPr>
              <w:pStyle w:val="22"/>
              <w:tabs>
                <w:tab w:val="left" w:pos="420"/>
              </w:tabs>
              <w:spacing w:line="360" w:lineRule="auto"/>
              <w:jc w:val="center"/>
              <w:rPr>
                <w:rFonts w:cs="宋体"/>
                <w:sz w:val="22"/>
                <w:szCs w:val="21"/>
              </w:rPr>
            </w:pPr>
          </w:p>
        </w:tc>
        <w:tc>
          <w:tcPr>
            <w:tcW w:w="856" w:type="dxa"/>
            <w:vAlign w:val="center"/>
          </w:tcPr>
          <w:p w:rsidR="000C4BC5" w:rsidRDefault="000C4BC5">
            <w:pPr>
              <w:pStyle w:val="22"/>
              <w:tabs>
                <w:tab w:val="left" w:pos="420"/>
              </w:tabs>
              <w:spacing w:line="360" w:lineRule="auto"/>
              <w:jc w:val="center"/>
              <w:rPr>
                <w:rFonts w:cs="宋体"/>
                <w:sz w:val="22"/>
                <w:szCs w:val="21"/>
              </w:rPr>
            </w:pPr>
          </w:p>
        </w:tc>
        <w:tc>
          <w:tcPr>
            <w:tcW w:w="857" w:type="dxa"/>
            <w:vAlign w:val="center"/>
          </w:tcPr>
          <w:p w:rsidR="000C4BC5" w:rsidRDefault="000C4BC5">
            <w:pPr>
              <w:pStyle w:val="22"/>
              <w:tabs>
                <w:tab w:val="left" w:pos="420"/>
              </w:tabs>
              <w:spacing w:line="360" w:lineRule="auto"/>
              <w:jc w:val="center"/>
              <w:rPr>
                <w:rFonts w:cs="宋体"/>
                <w:sz w:val="22"/>
                <w:szCs w:val="21"/>
              </w:rPr>
            </w:pPr>
          </w:p>
        </w:tc>
      </w:tr>
      <w:tr w:rsidR="000C4BC5">
        <w:trPr>
          <w:trHeight w:val="934"/>
          <w:jc w:val="center"/>
        </w:trPr>
        <w:tc>
          <w:tcPr>
            <w:tcW w:w="635" w:type="dxa"/>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2</w:t>
            </w:r>
          </w:p>
        </w:tc>
        <w:tc>
          <w:tcPr>
            <w:tcW w:w="833" w:type="dxa"/>
            <w:vAlign w:val="center"/>
          </w:tcPr>
          <w:p w:rsidR="000C4BC5" w:rsidRDefault="000C4BC5">
            <w:pPr>
              <w:pStyle w:val="22"/>
              <w:tabs>
                <w:tab w:val="left" w:pos="420"/>
              </w:tabs>
              <w:spacing w:line="360" w:lineRule="auto"/>
              <w:jc w:val="center"/>
              <w:rPr>
                <w:rFonts w:cs="宋体"/>
                <w:sz w:val="22"/>
                <w:szCs w:val="21"/>
              </w:rPr>
            </w:pPr>
          </w:p>
        </w:tc>
        <w:tc>
          <w:tcPr>
            <w:tcW w:w="1248" w:type="dxa"/>
            <w:vAlign w:val="center"/>
          </w:tcPr>
          <w:p w:rsidR="000C4BC5" w:rsidRDefault="000C4BC5">
            <w:pPr>
              <w:pStyle w:val="22"/>
              <w:tabs>
                <w:tab w:val="left" w:pos="420"/>
              </w:tabs>
              <w:spacing w:line="360" w:lineRule="auto"/>
              <w:jc w:val="center"/>
              <w:rPr>
                <w:rFonts w:cs="宋体"/>
                <w:sz w:val="22"/>
                <w:szCs w:val="21"/>
              </w:rPr>
            </w:pPr>
          </w:p>
        </w:tc>
        <w:tc>
          <w:tcPr>
            <w:tcW w:w="1261" w:type="dxa"/>
            <w:vAlign w:val="center"/>
          </w:tcPr>
          <w:p w:rsidR="000C4BC5" w:rsidRDefault="000C4BC5">
            <w:pPr>
              <w:pStyle w:val="22"/>
              <w:tabs>
                <w:tab w:val="left" w:pos="420"/>
              </w:tabs>
              <w:spacing w:line="360" w:lineRule="auto"/>
              <w:jc w:val="center"/>
              <w:rPr>
                <w:rFonts w:cs="宋体"/>
                <w:sz w:val="22"/>
                <w:szCs w:val="21"/>
              </w:rPr>
            </w:pPr>
          </w:p>
        </w:tc>
        <w:tc>
          <w:tcPr>
            <w:tcW w:w="1375" w:type="dxa"/>
            <w:vAlign w:val="center"/>
          </w:tcPr>
          <w:p w:rsidR="000C4BC5" w:rsidRDefault="000C4BC5">
            <w:pPr>
              <w:pStyle w:val="22"/>
              <w:tabs>
                <w:tab w:val="left" w:pos="420"/>
              </w:tabs>
              <w:spacing w:line="360" w:lineRule="auto"/>
              <w:jc w:val="center"/>
              <w:rPr>
                <w:rFonts w:cs="宋体"/>
                <w:sz w:val="22"/>
                <w:szCs w:val="21"/>
              </w:rPr>
            </w:pPr>
          </w:p>
        </w:tc>
        <w:tc>
          <w:tcPr>
            <w:tcW w:w="1430" w:type="dxa"/>
            <w:vAlign w:val="center"/>
          </w:tcPr>
          <w:p w:rsidR="000C4BC5" w:rsidRDefault="000C4BC5">
            <w:pPr>
              <w:pStyle w:val="22"/>
              <w:tabs>
                <w:tab w:val="left" w:pos="420"/>
              </w:tabs>
              <w:spacing w:line="360" w:lineRule="auto"/>
              <w:jc w:val="center"/>
              <w:rPr>
                <w:rFonts w:cs="宋体"/>
                <w:sz w:val="22"/>
                <w:szCs w:val="21"/>
              </w:rPr>
            </w:pPr>
          </w:p>
        </w:tc>
        <w:tc>
          <w:tcPr>
            <w:tcW w:w="866" w:type="dxa"/>
            <w:vAlign w:val="center"/>
          </w:tcPr>
          <w:p w:rsidR="000C4BC5" w:rsidRDefault="000C4BC5">
            <w:pPr>
              <w:pStyle w:val="22"/>
              <w:tabs>
                <w:tab w:val="left" w:pos="420"/>
              </w:tabs>
              <w:spacing w:line="360" w:lineRule="auto"/>
              <w:jc w:val="center"/>
              <w:rPr>
                <w:rFonts w:cs="宋体"/>
                <w:sz w:val="22"/>
                <w:szCs w:val="21"/>
              </w:rPr>
            </w:pPr>
          </w:p>
        </w:tc>
        <w:tc>
          <w:tcPr>
            <w:tcW w:w="856" w:type="dxa"/>
            <w:vAlign w:val="center"/>
          </w:tcPr>
          <w:p w:rsidR="000C4BC5" w:rsidRDefault="000C4BC5">
            <w:pPr>
              <w:pStyle w:val="22"/>
              <w:tabs>
                <w:tab w:val="left" w:pos="420"/>
              </w:tabs>
              <w:spacing w:line="360" w:lineRule="auto"/>
              <w:jc w:val="center"/>
              <w:rPr>
                <w:rFonts w:cs="宋体"/>
                <w:sz w:val="22"/>
                <w:szCs w:val="21"/>
              </w:rPr>
            </w:pPr>
          </w:p>
        </w:tc>
        <w:tc>
          <w:tcPr>
            <w:tcW w:w="857" w:type="dxa"/>
            <w:vAlign w:val="center"/>
          </w:tcPr>
          <w:p w:rsidR="000C4BC5" w:rsidRDefault="000C4BC5">
            <w:pPr>
              <w:pStyle w:val="22"/>
              <w:tabs>
                <w:tab w:val="left" w:pos="420"/>
              </w:tabs>
              <w:spacing w:line="360" w:lineRule="auto"/>
              <w:jc w:val="center"/>
              <w:rPr>
                <w:rFonts w:cs="宋体"/>
                <w:sz w:val="22"/>
                <w:szCs w:val="21"/>
              </w:rPr>
            </w:pPr>
          </w:p>
        </w:tc>
      </w:tr>
      <w:tr w:rsidR="000C4BC5">
        <w:trPr>
          <w:trHeight w:val="937"/>
          <w:jc w:val="center"/>
        </w:trPr>
        <w:tc>
          <w:tcPr>
            <w:tcW w:w="635" w:type="dxa"/>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3</w:t>
            </w:r>
          </w:p>
        </w:tc>
        <w:tc>
          <w:tcPr>
            <w:tcW w:w="833" w:type="dxa"/>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w:t>
            </w:r>
          </w:p>
        </w:tc>
        <w:tc>
          <w:tcPr>
            <w:tcW w:w="1248" w:type="dxa"/>
            <w:vAlign w:val="center"/>
          </w:tcPr>
          <w:p w:rsidR="000C4BC5" w:rsidRDefault="000C4BC5">
            <w:pPr>
              <w:pStyle w:val="22"/>
              <w:tabs>
                <w:tab w:val="left" w:pos="420"/>
              </w:tabs>
              <w:spacing w:line="360" w:lineRule="auto"/>
              <w:jc w:val="center"/>
              <w:rPr>
                <w:rFonts w:cs="宋体"/>
                <w:sz w:val="22"/>
                <w:szCs w:val="21"/>
              </w:rPr>
            </w:pPr>
          </w:p>
        </w:tc>
        <w:tc>
          <w:tcPr>
            <w:tcW w:w="1261" w:type="dxa"/>
            <w:vAlign w:val="center"/>
          </w:tcPr>
          <w:p w:rsidR="000C4BC5" w:rsidRDefault="000C4BC5">
            <w:pPr>
              <w:pStyle w:val="22"/>
              <w:tabs>
                <w:tab w:val="left" w:pos="420"/>
              </w:tabs>
              <w:spacing w:line="360" w:lineRule="auto"/>
              <w:jc w:val="center"/>
              <w:rPr>
                <w:rFonts w:cs="宋体"/>
                <w:sz w:val="22"/>
                <w:szCs w:val="21"/>
              </w:rPr>
            </w:pPr>
          </w:p>
        </w:tc>
        <w:tc>
          <w:tcPr>
            <w:tcW w:w="1375" w:type="dxa"/>
            <w:vAlign w:val="center"/>
          </w:tcPr>
          <w:p w:rsidR="000C4BC5" w:rsidRDefault="000C4BC5">
            <w:pPr>
              <w:pStyle w:val="22"/>
              <w:tabs>
                <w:tab w:val="left" w:pos="420"/>
              </w:tabs>
              <w:spacing w:line="360" w:lineRule="auto"/>
              <w:jc w:val="center"/>
              <w:rPr>
                <w:rFonts w:cs="宋体"/>
                <w:sz w:val="22"/>
                <w:szCs w:val="21"/>
              </w:rPr>
            </w:pPr>
          </w:p>
        </w:tc>
        <w:tc>
          <w:tcPr>
            <w:tcW w:w="1430" w:type="dxa"/>
            <w:vAlign w:val="center"/>
          </w:tcPr>
          <w:p w:rsidR="000C4BC5" w:rsidRDefault="000C4BC5">
            <w:pPr>
              <w:pStyle w:val="22"/>
              <w:tabs>
                <w:tab w:val="left" w:pos="420"/>
              </w:tabs>
              <w:spacing w:line="360" w:lineRule="auto"/>
              <w:jc w:val="center"/>
              <w:rPr>
                <w:rFonts w:cs="宋体"/>
                <w:sz w:val="22"/>
                <w:szCs w:val="21"/>
              </w:rPr>
            </w:pPr>
          </w:p>
        </w:tc>
        <w:tc>
          <w:tcPr>
            <w:tcW w:w="866" w:type="dxa"/>
            <w:vAlign w:val="center"/>
          </w:tcPr>
          <w:p w:rsidR="000C4BC5" w:rsidRDefault="000C4BC5">
            <w:pPr>
              <w:pStyle w:val="22"/>
              <w:tabs>
                <w:tab w:val="left" w:pos="420"/>
              </w:tabs>
              <w:spacing w:line="360" w:lineRule="auto"/>
              <w:jc w:val="center"/>
              <w:rPr>
                <w:rFonts w:cs="宋体"/>
                <w:sz w:val="22"/>
                <w:szCs w:val="21"/>
              </w:rPr>
            </w:pPr>
          </w:p>
        </w:tc>
        <w:tc>
          <w:tcPr>
            <w:tcW w:w="856" w:type="dxa"/>
            <w:vAlign w:val="center"/>
          </w:tcPr>
          <w:p w:rsidR="000C4BC5" w:rsidRDefault="000C4BC5">
            <w:pPr>
              <w:pStyle w:val="22"/>
              <w:tabs>
                <w:tab w:val="left" w:pos="420"/>
              </w:tabs>
              <w:spacing w:line="360" w:lineRule="auto"/>
              <w:jc w:val="center"/>
              <w:rPr>
                <w:rFonts w:cs="宋体"/>
                <w:sz w:val="22"/>
                <w:szCs w:val="21"/>
              </w:rPr>
            </w:pPr>
          </w:p>
        </w:tc>
        <w:tc>
          <w:tcPr>
            <w:tcW w:w="857" w:type="dxa"/>
            <w:vAlign w:val="center"/>
          </w:tcPr>
          <w:p w:rsidR="000C4BC5" w:rsidRDefault="000C4BC5">
            <w:pPr>
              <w:pStyle w:val="22"/>
              <w:tabs>
                <w:tab w:val="left" w:pos="420"/>
              </w:tabs>
              <w:spacing w:line="360" w:lineRule="auto"/>
              <w:jc w:val="center"/>
              <w:rPr>
                <w:rFonts w:cs="宋体"/>
                <w:sz w:val="22"/>
                <w:szCs w:val="21"/>
              </w:rPr>
            </w:pPr>
          </w:p>
        </w:tc>
      </w:tr>
      <w:tr w:rsidR="000C4BC5">
        <w:trPr>
          <w:trHeight w:val="937"/>
          <w:jc w:val="center"/>
        </w:trPr>
        <w:tc>
          <w:tcPr>
            <w:tcW w:w="635" w:type="dxa"/>
            <w:vAlign w:val="center"/>
          </w:tcPr>
          <w:p w:rsidR="000C4BC5" w:rsidRDefault="003F335D">
            <w:pPr>
              <w:pStyle w:val="22"/>
              <w:tabs>
                <w:tab w:val="left" w:pos="420"/>
              </w:tabs>
              <w:spacing w:line="360" w:lineRule="auto"/>
              <w:ind w:firstLineChars="50" w:firstLine="110"/>
              <w:rPr>
                <w:rFonts w:cs="宋体"/>
                <w:sz w:val="22"/>
                <w:szCs w:val="21"/>
              </w:rPr>
            </w:pPr>
            <w:r>
              <w:rPr>
                <w:rFonts w:cs="宋体" w:hint="eastAsia"/>
                <w:sz w:val="22"/>
                <w:szCs w:val="21"/>
              </w:rPr>
              <w:t>4</w:t>
            </w:r>
          </w:p>
        </w:tc>
        <w:tc>
          <w:tcPr>
            <w:tcW w:w="833" w:type="dxa"/>
            <w:vAlign w:val="center"/>
          </w:tcPr>
          <w:p w:rsidR="000C4BC5" w:rsidRDefault="003F335D">
            <w:pPr>
              <w:pStyle w:val="22"/>
              <w:tabs>
                <w:tab w:val="left" w:pos="420"/>
              </w:tabs>
              <w:spacing w:line="360" w:lineRule="auto"/>
              <w:jc w:val="center"/>
              <w:rPr>
                <w:rFonts w:cs="宋体"/>
                <w:sz w:val="22"/>
                <w:szCs w:val="21"/>
              </w:rPr>
            </w:pPr>
            <w:r>
              <w:rPr>
                <w:rFonts w:cs="宋体" w:hint="eastAsia"/>
                <w:sz w:val="22"/>
                <w:szCs w:val="21"/>
              </w:rPr>
              <w:t>合计</w:t>
            </w:r>
          </w:p>
        </w:tc>
        <w:tc>
          <w:tcPr>
            <w:tcW w:w="1248" w:type="dxa"/>
            <w:vAlign w:val="center"/>
          </w:tcPr>
          <w:p w:rsidR="000C4BC5" w:rsidRDefault="000C4BC5">
            <w:pPr>
              <w:pStyle w:val="22"/>
              <w:tabs>
                <w:tab w:val="left" w:pos="420"/>
              </w:tabs>
              <w:spacing w:line="360" w:lineRule="auto"/>
              <w:jc w:val="center"/>
              <w:rPr>
                <w:rFonts w:cs="宋体"/>
                <w:sz w:val="22"/>
                <w:szCs w:val="21"/>
              </w:rPr>
            </w:pPr>
          </w:p>
        </w:tc>
        <w:tc>
          <w:tcPr>
            <w:tcW w:w="1261" w:type="dxa"/>
            <w:vAlign w:val="center"/>
          </w:tcPr>
          <w:p w:rsidR="000C4BC5" w:rsidRDefault="000C4BC5">
            <w:pPr>
              <w:pStyle w:val="22"/>
              <w:tabs>
                <w:tab w:val="left" w:pos="420"/>
              </w:tabs>
              <w:spacing w:line="360" w:lineRule="auto"/>
              <w:jc w:val="center"/>
              <w:rPr>
                <w:rFonts w:cs="宋体"/>
                <w:sz w:val="22"/>
                <w:szCs w:val="21"/>
              </w:rPr>
            </w:pPr>
          </w:p>
        </w:tc>
        <w:tc>
          <w:tcPr>
            <w:tcW w:w="1375" w:type="dxa"/>
            <w:vAlign w:val="center"/>
          </w:tcPr>
          <w:p w:rsidR="000C4BC5" w:rsidRDefault="000C4BC5">
            <w:pPr>
              <w:pStyle w:val="22"/>
              <w:tabs>
                <w:tab w:val="left" w:pos="420"/>
              </w:tabs>
              <w:spacing w:line="360" w:lineRule="auto"/>
              <w:jc w:val="center"/>
              <w:rPr>
                <w:rFonts w:cs="宋体"/>
                <w:sz w:val="22"/>
                <w:szCs w:val="21"/>
              </w:rPr>
            </w:pPr>
          </w:p>
        </w:tc>
        <w:tc>
          <w:tcPr>
            <w:tcW w:w="1430" w:type="dxa"/>
            <w:vAlign w:val="center"/>
          </w:tcPr>
          <w:p w:rsidR="000C4BC5" w:rsidRDefault="000C4BC5">
            <w:pPr>
              <w:pStyle w:val="22"/>
              <w:tabs>
                <w:tab w:val="left" w:pos="420"/>
              </w:tabs>
              <w:spacing w:line="360" w:lineRule="auto"/>
              <w:jc w:val="center"/>
              <w:rPr>
                <w:rFonts w:cs="宋体"/>
                <w:sz w:val="22"/>
                <w:szCs w:val="21"/>
              </w:rPr>
            </w:pPr>
          </w:p>
        </w:tc>
        <w:tc>
          <w:tcPr>
            <w:tcW w:w="866" w:type="dxa"/>
            <w:vAlign w:val="center"/>
          </w:tcPr>
          <w:p w:rsidR="000C4BC5" w:rsidRDefault="000C4BC5">
            <w:pPr>
              <w:pStyle w:val="22"/>
              <w:tabs>
                <w:tab w:val="left" w:pos="420"/>
              </w:tabs>
              <w:spacing w:line="360" w:lineRule="auto"/>
              <w:jc w:val="center"/>
              <w:rPr>
                <w:rFonts w:cs="宋体"/>
                <w:sz w:val="22"/>
                <w:szCs w:val="21"/>
              </w:rPr>
            </w:pPr>
          </w:p>
        </w:tc>
        <w:tc>
          <w:tcPr>
            <w:tcW w:w="856" w:type="dxa"/>
            <w:vAlign w:val="center"/>
          </w:tcPr>
          <w:p w:rsidR="000C4BC5" w:rsidRDefault="000C4BC5">
            <w:pPr>
              <w:pStyle w:val="22"/>
              <w:tabs>
                <w:tab w:val="left" w:pos="420"/>
              </w:tabs>
              <w:spacing w:line="360" w:lineRule="auto"/>
              <w:jc w:val="center"/>
              <w:rPr>
                <w:rFonts w:cs="宋体"/>
                <w:sz w:val="22"/>
                <w:szCs w:val="21"/>
              </w:rPr>
            </w:pPr>
          </w:p>
        </w:tc>
        <w:tc>
          <w:tcPr>
            <w:tcW w:w="857" w:type="dxa"/>
            <w:vAlign w:val="center"/>
          </w:tcPr>
          <w:p w:rsidR="000C4BC5" w:rsidRDefault="000C4BC5">
            <w:pPr>
              <w:pStyle w:val="22"/>
              <w:tabs>
                <w:tab w:val="left" w:pos="420"/>
              </w:tabs>
              <w:spacing w:line="360" w:lineRule="auto"/>
              <w:jc w:val="center"/>
              <w:rPr>
                <w:rFonts w:cs="宋体"/>
                <w:sz w:val="22"/>
                <w:szCs w:val="21"/>
              </w:rPr>
            </w:pPr>
          </w:p>
        </w:tc>
      </w:tr>
    </w:tbl>
    <w:p w:rsidR="000C4BC5" w:rsidRDefault="003F335D">
      <w:pPr>
        <w:pStyle w:val="22"/>
        <w:tabs>
          <w:tab w:val="left" w:pos="420"/>
        </w:tabs>
        <w:spacing w:line="360" w:lineRule="auto"/>
        <w:rPr>
          <w:rFonts w:cs="宋体"/>
          <w:b/>
          <w:sz w:val="24"/>
        </w:rPr>
      </w:pPr>
      <w:r>
        <w:rPr>
          <w:rFonts w:cs="宋体" w:hint="eastAsia"/>
          <w:b/>
          <w:sz w:val="24"/>
        </w:rPr>
        <w:t>说明：1、投标人</w:t>
      </w:r>
      <w:r>
        <w:rPr>
          <w:rFonts w:hint="eastAsia"/>
          <w:b/>
          <w:bCs/>
          <w:sz w:val="24"/>
        </w:rPr>
        <w:t>提供</w:t>
      </w:r>
      <w:r>
        <w:rPr>
          <w:rFonts w:cs="宋体" w:hint="eastAsia"/>
          <w:sz w:val="24"/>
        </w:rPr>
        <w:t>①节能、环保产品政府采购品目清单</w:t>
      </w:r>
      <w:r>
        <w:rPr>
          <w:rFonts w:cs="宋体" w:hint="eastAsia"/>
          <w:sz w:val="24"/>
          <w:szCs w:val="24"/>
        </w:rPr>
        <w:t>②</w:t>
      </w:r>
      <w:r>
        <w:rPr>
          <w:rFonts w:hint="eastAsia"/>
          <w:sz w:val="24"/>
        </w:rPr>
        <w:t>提供</w:t>
      </w:r>
      <w:r>
        <w:rPr>
          <w:rFonts w:cs="宋体" w:hint="eastAsia"/>
          <w:sz w:val="24"/>
          <w:szCs w:val="24"/>
        </w:rPr>
        <w:t>国家确定的认证机构出具的、处于有效期之内的</w:t>
      </w:r>
      <w:r>
        <w:rPr>
          <w:rFonts w:hint="eastAsia"/>
          <w:sz w:val="24"/>
        </w:rPr>
        <w:t>认证证书扫描件</w:t>
      </w:r>
      <w:r>
        <w:rPr>
          <w:rFonts w:cs="宋体" w:hint="eastAsia"/>
          <w:sz w:val="24"/>
          <w:szCs w:val="24"/>
          <w:lang w:val="zh-CN"/>
        </w:rPr>
        <w:t>或提供加盖投标人公章的节能产品认证结果信息发布平台或中国政府采购网</w:t>
      </w:r>
      <w:r>
        <w:rPr>
          <w:rFonts w:cs="宋体" w:hint="eastAsia"/>
          <w:sz w:val="24"/>
          <w:szCs w:val="24"/>
        </w:rPr>
        <w:t>（www.ccgp.gov.cn）</w:t>
      </w:r>
      <w:r>
        <w:rPr>
          <w:rFonts w:cs="宋体" w:hint="eastAsia"/>
          <w:sz w:val="24"/>
          <w:szCs w:val="24"/>
          <w:lang w:val="zh-CN"/>
        </w:rPr>
        <w:t>产品网站查询截图</w:t>
      </w:r>
      <w:r>
        <w:rPr>
          <w:rFonts w:cs="宋体" w:hint="eastAsia"/>
          <w:sz w:val="24"/>
        </w:rPr>
        <w:t>。 为政府</w:t>
      </w:r>
      <w:r>
        <w:rPr>
          <w:rFonts w:hint="eastAsia"/>
          <w:sz w:val="24"/>
        </w:rPr>
        <w:t>强制采购节能、环境标志产品不加分。</w:t>
      </w:r>
    </w:p>
    <w:p w:rsidR="000C4BC5" w:rsidRDefault="003F335D">
      <w:pPr>
        <w:pStyle w:val="22"/>
        <w:tabs>
          <w:tab w:val="left" w:pos="420"/>
        </w:tabs>
        <w:spacing w:line="360" w:lineRule="auto"/>
        <w:rPr>
          <w:rFonts w:cs="宋体"/>
          <w:b/>
          <w:sz w:val="24"/>
        </w:rPr>
      </w:pPr>
      <w:r>
        <w:rPr>
          <w:rFonts w:cs="宋体" w:hint="eastAsia"/>
          <w:b/>
          <w:sz w:val="24"/>
        </w:rPr>
        <w:t xml:space="preserve">2、如所投产品为节能、环保产品，未按要求要求提供上述证明材料，不给予价格、质量评审加分。投标人所填写的内容必须真实、可靠，如有虚假或隐瞒，一经查实将按有关规定严肃处理。  </w:t>
      </w:r>
    </w:p>
    <w:p w:rsidR="000C4BC5" w:rsidRDefault="000C4BC5">
      <w:pPr>
        <w:pStyle w:val="22"/>
        <w:spacing w:line="360" w:lineRule="auto"/>
        <w:rPr>
          <w:rFonts w:cs="宋体"/>
          <w:sz w:val="24"/>
        </w:rPr>
      </w:pPr>
    </w:p>
    <w:p w:rsidR="000C4BC5" w:rsidRDefault="003F335D">
      <w:pPr>
        <w:pStyle w:val="22"/>
        <w:spacing w:line="360" w:lineRule="auto"/>
        <w:ind w:firstLineChars="2000" w:firstLine="4800"/>
        <w:rPr>
          <w:rFonts w:cs="宋体"/>
          <w:sz w:val="24"/>
        </w:rPr>
      </w:pPr>
      <w:r>
        <w:rPr>
          <w:rFonts w:cs="宋体" w:hint="eastAsia"/>
          <w:sz w:val="24"/>
        </w:rPr>
        <w:t>供应商（公章）：</w:t>
      </w:r>
    </w:p>
    <w:p w:rsidR="000C4BC5" w:rsidRDefault="003F335D">
      <w:pPr>
        <w:pStyle w:val="22"/>
        <w:spacing w:line="360" w:lineRule="auto"/>
        <w:ind w:firstLineChars="1550" w:firstLine="3720"/>
        <w:rPr>
          <w:rFonts w:cs="宋体"/>
          <w:sz w:val="24"/>
        </w:rPr>
      </w:pPr>
      <w:r>
        <w:rPr>
          <w:rFonts w:cs="宋体" w:hint="eastAsia"/>
          <w:sz w:val="24"/>
        </w:rPr>
        <w:t xml:space="preserve">         法定代表人或授权委托人（签章）：                    </w:t>
      </w:r>
    </w:p>
    <w:p w:rsidR="000C4BC5" w:rsidRDefault="003F335D">
      <w:pPr>
        <w:pStyle w:val="22"/>
        <w:tabs>
          <w:tab w:val="left" w:pos="420"/>
        </w:tabs>
        <w:spacing w:line="360" w:lineRule="auto"/>
        <w:ind w:firstLineChars="2000" w:firstLine="4800"/>
        <w:rPr>
          <w:rFonts w:cs="宋体"/>
        </w:rPr>
      </w:pPr>
      <w:r>
        <w:rPr>
          <w:rFonts w:cs="宋体" w:hint="eastAsia"/>
          <w:sz w:val="24"/>
        </w:rPr>
        <w:t>日     期：</w:t>
      </w:r>
    </w:p>
    <w:p w:rsidR="000C4BC5" w:rsidRDefault="000C4BC5">
      <w:pPr>
        <w:pStyle w:val="22"/>
        <w:tabs>
          <w:tab w:val="left" w:pos="420"/>
        </w:tabs>
        <w:spacing w:line="360" w:lineRule="auto"/>
        <w:rPr>
          <w:rFonts w:cs="宋体"/>
          <w:b/>
          <w:sz w:val="24"/>
        </w:rPr>
      </w:pPr>
    </w:p>
    <w:p w:rsidR="000C4BC5" w:rsidRDefault="003F335D">
      <w:pPr>
        <w:autoSpaceDE w:val="0"/>
        <w:autoSpaceDN w:val="0"/>
        <w:adjustRightInd w:val="0"/>
        <w:spacing w:line="560" w:lineRule="exact"/>
        <w:ind w:firstLineChars="200" w:firstLine="480"/>
        <w:jc w:val="left"/>
        <w:rPr>
          <w:rFonts w:ascii="宋体" w:hAnsi="宋体"/>
          <w:kern w:val="0"/>
          <w:sz w:val="24"/>
          <w:szCs w:val="20"/>
        </w:rPr>
      </w:pPr>
      <w:r>
        <w:rPr>
          <w:rFonts w:ascii="宋体" w:hAnsi="宋体" w:hint="eastAsia"/>
          <w:kern w:val="0"/>
          <w:sz w:val="24"/>
          <w:szCs w:val="20"/>
        </w:rPr>
        <w:t xml:space="preserve">            </w:t>
      </w:r>
    </w:p>
    <w:p w:rsidR="000C4BC5" w:rsidRDefault="003F335D">
      <w:pPr>
        <w:rPr>
          <w:rFonts w:ascii="宋体" w:hAnsi="宋体"/>
          <w:kern w:val="0"/>
          <w:sz w:val="24"/>
          <w:szCs w:val="20"/>
        </w:rPr>
      </w:pPr>
      <w:bookmarkStart w:id="378" w:name="_Toc46136869"/>
      <w:bookmarkStart w:id="379" w:name="_Toc792"/>
      <w:r>
        <w:rPr>
          <w:rFonts w:hAnsi="宋体" w:hint="eastAsia"/>
        </w:rPr>
        <w:br w:type="page"/>
      </w:r>
      <w:r>
        <w:rPr>
          <w:rFonts w:ascii="宋体" w:hAnsi="宋体" w:cs="宋体" w:hint="eastAsia"/>
          <w:b/>
          <w:sz w:val="24"/>
        </w:rPr>
        <w:lastRenderedPageBreak/>
        <w:t>6.节能产品</w:t>
      </w:r>
      <w:bookmarkEnd w:id="378"/>
      <w:r>
        <w:rPr>
          <w:rFonts w:ascii="宋体" w:hAnsi="宋体" w:cs="宋体" w:hint="eastAsia"/>
          <w:b/>
          <w:sz w:val="24"/>
        </w:rPr>
        <w:t>明细表</w:t>
      </w:r>
      <w:bookmarkEnd w:id="379"/>
    </w:p>
    <w:p w:rsidR="000C4BC5" w:rsidRDefault="000C4BC5">
      <w:pPr>
        <w:spacing w:line="360" w:lineRule="auto"/>
        <w:jc w:val="center"/>
        <w:rPr>
          <w:rFonts w:ascii="宋体" w:hAnsi="宋体" w:cs="宋体"/>
          <w:b/>
          <w:sz w:val="24"/>
        </w:rPr>
      </w:pPr>
      <w:bookmarkStart w:id="380" w:name="_Toc46136870"/>
    </w:p>
    <w:p w:rsidR="000C4BC5" w:rsidRDefault="003F335D">
      <w:pPr>
        <w:spacing w:line="360" w:lineRule="auto"/>
        <w:jc w:val="center"/>
        <w:rPr>
          <w:rFonts w:ascii="宋体" w:hAnsi="宋体" w:cs="宋体"/>
          <w:sz w:val="24"/>
        </w:rPr>
      </w:pPr>
      <w:r>
        <w:rPr>
          <w:rFonts w:ascii="宋体" w:hAnsi="宋体" w:cs="宋体" w:hint="eastAsia"/>
          <w:b/>
          <w:sz w:val="24"/>
        </w:rPr>
        <w:t>节能产品投标清单</w:t>
      </w:r>
    </w:p>
    <w:p w:rsidR="000C4BC5" w:rsidRDefault="003F335D">
      <w:pPr>
        <w:spacing w:line="360" w:lineRule="auto"/>
        <w:ind w:firstLineChars="1100" w:firstLine="2640"/>
        <w:rPr>
          <w:rFonts w:ascii="宋体" w:hAnsi="宋体" w:cs="宋体"/>
          <w:sz w:val="24"/>
        </w:rPr>
      </w:pPr>
      <w:r>
        <w:rPr>
          <w:rFonts w:ascii="宋体" w:hAnsi="宋体" w:cs="宋体" w:hint="eastAsia"/>
          <w:sz w:val="24"/>
        </w:rPr>
        <w:t xml:space="preserve">                                    价格单位：元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4"/>
        <w:gridCol w:w="66"/>
        <w:gridCol w:w="1066"/>
        <w:gridCol w:w="1279"/>
        <w:gridCol w:w="1374"/>
        <w:gridCol w:w="42"/>
        <w:gridCol w:w="1274"/>
        <w:gridCol w:w="110"/>
        <w:gridCol w:w="1312"/>
        <w:gridCol w:w="850"/>
        <w:gridCol w:w="13"/>
        <w:gridCol w:w="838"/>
        <w:gridCol w:w="15"/>
        <w:gridCol w:w="835"/>
        <w:gridCol w:w="19"/>
      </w:tblGrid>
      <w:tr w:rsidR="000C4BC5">
        <w:trPr>
          <w:trHeight w:val="614"/>
          <w:jc w:val="center"/>
        </w:trPr>
        <w:tc>
          <w:tcPr>
            <w:tcW w:w="830" w:type="dxa"/>
            <w:gridSpan w:val="2"/>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序号</w:t>
            </w:r>
          </w:p>
        </w:tc>
        <w:tc>
          <w:tcPr>
            <w:tcW w:w="1066" w:type="dxa"/>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产品名称</w:t>
            </w:r>
          </w:p>
        </w:tc>
        <w:tc>
          <w:tcPr>
            <w:tcW w:w="1279" w:type="dxa"/>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品牌/型号</w:t>
            </w:r>
          </w:p>
        </w:tc>
        <w:tc>
          <w:tcPr>
            <w:tcW w:w="1374" w:type="dxa"/>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厂家/产地</w:t>
            </w:r>
          </w:p>
        </w:tc>
        <w:tc>
          <w:tcPr>
            <w:tcW w:w="1426" w:type="dxa"/>
            <w:gridSpan w:val="3"/>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节能标志认证证书号</w:t>
            </w:r>
          </w:p>
        </w:tc>
        <w:tc>
          <w:tcPr>
            <w:tcW w:w="1312" w:type="dxa"/>
            <w:vMerge w:val="restart"/>
            <w:vAlign w:val="center"/>
          </w:tcPr>
          <w:p w:rsidR="000C4BC5" w:rsidRDefault="003F335D">
            <w:pPr>
              <w:spacing w:line="360" w:lineRule="auto"/>
              <w:jc w:val="center"/>
              <w:rPr>
                <w:rFonts w:ascii="宋体" w:hAnsi="宋体" w:cs="宋体"/>
                <w:szCs w:val="21"/>
              </w:rPr>
            </w:pPr>
            <w:r>
              <w:rPr>
                <w:rFonts w:ascii="宋体" w:hAnsi="宋体" w:cs="宋体" w:hint="eastAsia"/>
                <w:szCs w:val="21"/>
              </w:rPr>
              <w:t>节能产品认证证书有效截止日期</w:t>
            </w:r>
          </w:p>
        </w:tc>
        <w:tc>
          <w:tcPr>
            <w:tcW w:w="2570" w:type="dxa"/>
            <w:gridSpan w:val="6"/>
            <w:vAlign w:val="center"/>
          </w:tcPr>
          <w:p w:rsidR="000C4BC5" w:rsidRDefault="003F335D">
            <w:pPr>
              <w:spacing w:line="360" w:lineRule="auto"/>
              <w:jc w:val="center"/>
              <w:rPr>
                <w:rFonts w:ascii="宋体" w:hAnsi="宋体" w:cs="宋体"/>
                <w:szCs w:val="21"/>
              </w:rPr>
            </w:pPr>
            <w:r>
              <w:rPr>
                <w:rFonts w:ascii="宋体" w:hAnsi="宋体" w:cs="宋体" w:hint="eastAsia"/>
                <w:szCs w:val="21"/>
              </w:rPr>
              <w:t>价格</w:t>
            </w:r>
          </w:p>
        </w:tc>
      </w:tr>
      <w:tr w:rsidR="000C4BC5">
        <w:trPr>
          <w:trHeight w:val="834"/>
          <w:jc w:val="center"/>
        </w:trPr>
        <w:tc>
          <w:tcPr>
            <w:tcW w:w="830" w:type="dxa"/>
            <w:gridSpan w:val="2"/>
            <w:vMerge/>
            <w:vAlign w:val="center"/>
          </w:tcPr>
          <w:p w:rsidR="000C4BC5" w:rsidRDefault="000C4BC5">
            <w:pPr>
              <w:spacing w:line="360" w:lineRule="auto"/>
              <w:jc w:val="center"/>
              <w:rPr>
                <w:rFonts w:ascii="宋体" w:hAnsi="宋体" w:cs="宋体"/>
                <w:szCs w:val="21"/>
              </w:rPr>
            </w:pPr>
          </w:p>
        </w:tc>
        <w:tc>
          <w:tcPr>
            <w:tcW w:w="1066" w:type="dxa"/>
            <w:vMerge/>
            <w:vAlign w:val="center"/>
          </w:tcPr>
          <w:p w:rsidR="000C4BC5" w:rsidRDefault="000C4BC5">
            <w:pPr>
              <w:spacing w:line="360" w:lineRule="auto"/>
              <w:jc w:val="center"/>
              <w:rPr>
                <w:rFonts w:ascii="宋体" w:hAnsi="宋体" w:cs="宋体"/>
                <w:szCs w:val="21"/>
              </w:rPr>
            </w:pPr>
          </w:p>
        </w:tc>
        <w:tc>
          <w:tcPr>
            <w:tcW w:w="1279" w:type="dxa"/>
            <w:vMerge/>
            <w:vAlign w:val="center"/>
          </w:tcPr>
          <w:p w:rsidR="000C4BC5" w:rsidRDefault="000C4BC5">
            <w:pPr>
              <w:spacing w:line="360" w:lineRule="auto"/>
              <w:jc w:val="center"/>
              <w:rPr>
                <w:rFonts w:ascii="宋体" w:hAnsi="宋体" w:cs="宋体"/>
                <w:szCs w:val="21"/>
              </w:rPr>
            </w:pPr>
          </w:p>
        </w:tc>
        <w:tc>
          <w:tcPr>
            <w:tcW w:w="1374" w:type="dxa"/>
            <w:vMerge/>
            <w:vAlign w:val="center"/>
          </w:tcPr>
          <w:p w:rsidR="000C4BC5" w:rsidRDefault="000C4BC5">
            <w:pPr>
              <w:spacing w:line="360" w:lineRule="auto"/>
              <w:jc w:val="center"/>
              <w:rPr>
                <w:rFonts w:ascii="宋体" w:hAnsi="宋体" w:cs="宋体"/>
                <w:szCs w:val="21"/>
              </w:rPr>
            </w:pPr>
          </w:p>
        </w:tc>
        <w:tc>
          <w:tcPr>
            <w:tcW w:w="1426" w:type="dxa"/>
            <w:gridSpan w:val="3"/>
            <w:vMerge/>
            <w:vAlign w:val="center"/>
          </w:tcPr>
          <w:p w:rsidR="000C4BC5" w:rsidRDefault="000C4BC5">
            <w:pPr>
              <w:spacing w:line="360" w:lineRule="auto"/>
              <w:jc w:val="center"/>
              <w:rPr>
                <w:rFonts w:ascii="宋体" w:hAnsi="宋体" w:cs="宋体"/>
                <w:szCs w:val="21"/>
              </w:rPr>
            </w:pPr>
          </w:p>
        </w:tc>
        <w:tc>
          <w:tcPr>
            <w:tcW w:w="1312" w:type="dxa"/>
            <w:vMerge/>
            <w:vAlign w:val="center"/>
          </w:tcPr>
          <w:p w:rsidR="000C4BC5" w:rsidRDefault="000C4BC5">
            <w:pPr>
              <w:spacing w:line="360" w:lineRule="auto"/>
              <w:jc w:val="center"/>
              <w:rPr>
                <w:rFonts w:ascii="宋体" w:hAnsi="宋体" w:cs="宋体"/>
                <w:szCs w:val="21"/>
              </w:rPr>
            </w:pPr>
          </w:p>
        </w:tc>
        <w:tc>
          <w:tcPr>
            <w:tcW w:w="863"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单价</w:t>
            </w:r>
          </w:p>
        </w:tc>
        <w:tc>
          <w:tcPr>
            <w:tcW w:w="853"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数量</w:t>
            </w:r>
          </w:p>
        </w:tc>
        <w:tc>
          <w:tcPr>
            <w:tcW w:w="854"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小计</w:t>
            </w:r>
          </w:p>
        </w:tc>
      </w:tr>
      <w:tr w:rsidR="000C4BC5">
        <w:trPr>
          <w:trHeight w:val="674"/>
          <w:jc w:val="center"/>
        </w:trPr>
        <w:tc>
          <w:tcPr>
            <w:tcW w:w="9857" w:type="dxa"/>
            <w:gridSpan w:val="15"/>
            <w:vAlign w:val="center"/>
          </w:tcPr>
          <w:p w:rsidR="000C4BC5" w:rsidRDefault="003F335D">
            <w:pPr>
              <w:spacing w:line="360" w:lineRule="auto"/>
              <w:jc w:val="left"/>
              <w:rPr>
                <w:rFonts w:ascii="宋体" w:hAnsi="宋体" w:cs="宋体"/>
                <w:szCs w:val="21"/>
              </w:rPr>
            </w:pPr>
            <w:r>
              <w:rPr>
                <w:rFonts w:ascii="宋体" w:hAnsi="宋体" w:cs="宋体" w:hint="eastAsia"/>
                <w:b/>
                <w:sz w:val="24"/>
              </w:rPr>
              <w:t>节能产品（不包含强制采购节能产品）</w:t>
            </w:r>
          </w:p>
        </w:tc>
      </w:tr>
      <w:tr w:rsidR="000C4BC5">
        <w:trPr>
          <w:trHeight w:val="510"/>
          <w:jc w:val="center"/>
        </w:trPr>
        <w:tc>
          <w:tcPr>
            <w:tcW w:w="830"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1</w:t>
            </w:r>
          </w:p>
        </w:tc>
        <w:tc>
          <w:tcPr>
            <w:tcW w:w="1066" w:type="dxa"/>
            <w:vAlign w:val="center"/>
          </w:tcPr>
          <w:p w:rsidR="000C4BC5" w:rsidRDefault="000C4BC5">
            <w:pPr>
              <w:spacing w:line="360" w:lineRule="auto"/>
              <w:jc w:val="center"/>
              <w:rPr>
                <w:rFonts w:ascii="宋体" w:hAnsi="宋体" w:cs="宋体"/>
                <w:szCs w:val="21"/>
              </w:rPr>
            </w:pPr>
          </w:p>
        </w:tc>
        <w:tc>
          <w:tcPr>
            <w:tcW w:w="1279" w:type="dxa"/>
            <w:vAlign w:val="center"/>
          </w:tcPr>
          <w:p w:rsidR="000C4BC5" w:rsidRDefault="000C4BC5">
            <w:pPr>
              <w:spacing w:line="360" w:lineRule="auto"/>
              <w:jc w:val="center"/>
              <w:rPr>
                <w:rFonts w:ascii="宋体" w:hAnsi="宋体" w:cs="宋体"/>
                <w:szCs w:val="21"/>
              </w:rPr>
            </w:pPr>
          </w:p>
        </w:tc>
        <w:tc>
          <w:tcPr>
            <w:tcW w:w="1374" w:type="dxa"/>
            <w:vAlign w:val="center"/>
          </w:tcPr>
          <w:p w:rsidR="000C4BC5" w:rsidRDefault="000C4BC5">
            <w:pPr>
              <w:spacing w:line="360" w:lineRule="auto"/>
              <w:jc w:val="center"/>
              <w:rPr>
                <w:rFonts w:ascii="宋体" w:hAnsi="宋体" w:cs="宋体"/>
                <w:szCs w:val="21"/>
              </w:rPr>
            </w:pPr>
          </w:p>
        </w:tc>
        <w:tc>
          <w:tcPr>
            <w:tcW w:w="1426" w:type="dxa"/>
            <w:gridSpan w:val="3"/>
            <w:vAlign w:val="center"/>
          </w:tcPr>
          <w:p w:rsidR="000C4BC5" w:rsidRDefault="000C4BC5">
            <w:pPr>
              <w:spacing w:line="360" w:lineRule="auto"/>
              <w:jc w:val="center"/>
              <w:rPr>
                <w:rFonts w:ascii="宋体" w:hAnsi="宋体" w:cs="宋体"/>
                <w:szCs w:val="21"/>
              </w:rPr>
            </w:pPr>
          </w:p>
        </w:tc>
        <w:tc>
          <w:tcPr>
            <w:tcW w:w="1312" w:type="dxa"/>
            <w:vAlign w:val="center"/>
          </w:tcPr>
          <w:p w:rsidR="000C4BC5" w:rsidRDefault="000C4BC5">
            <w:pPr>
              <w:spacing w:line="360" w:lineRule="auto"/>
              <w:jc w:val="center"/>
              <w:rPr>
                <w:rFonts w:ascii="宋体" w:hAnsi="宋体" w:cs="宋体"/>
                <w:szCs w:val="21"/>
              </w:rPr>
            </w:pPr>
          </w:p>
        </w:tc>
        <w:tc>
          <w:tcPr>
            <w:tcW w:w="863" w:type="dxa"/>
            <w:gridSpan w:val="2"/>
            <w:vAlign w:val="center"/>
          </w:tcPr>
          <w:p w:rsidR="000C4BC5" w:rsidRDefault="000C4BC5">
            <w:pPr>
              <w:spacing w:line="360" w:lineRule="auto"/>
              <w:jc w:val="center"/>
              <w:rPr>
                <w:rFonts w:ascii="宋体" w:hAnsi="宋体" w:cs="宋体"/>
                <w:szCs w:val="21"/>
              </w:rPr>
            </w:pPr>
          </w:p>
        </w:tc>
        <w:tc>
          <w:tcPr>
            <w:tcW w:w="853" w:type="dxa"/>
            <w:gridSpan w:val="2"/>
            <w:vAlign w:val="center"/>
          </w:tcPr>
          <w:p w:rsidR="000C4BC5" w:rsidRDefault="000C4BC5">
            <w:pPr>
              <w:spacing w:line="360" w:lineRule="auto"/>
              <w:jc w:val="center"/>
              <w:rPr>
                <w:rFonts w:ascii="宋体" w:hAnsi="宋体" w:cs="宋体"/>
                <w:szCs w:val="21"/>
              </w:rPr>
            </w:pPr>
          </w:p>
        </w:tc>
        <w:tc>
          <w:tcPr>
            <w:tcW w:w="854" w:type="dxa"/>
            <w:gridSpan w:val="2"/>
            <w:vAlign w:val="center"/>
          </w:tcPr>
          <w:p w:rsidR="000C4BC5" w:rsidRDefault="000C4BC5">
            <w:pPr>
              <w:spacing w:line="360" w:lineRule="auto"/>
              <w:jc w:val="center"/>
              <w:rPr>
                <w:rFonts w:ascii="宋体" w:hAnsi="宋体" w:cs="宋体"/>
                <w:szCs w:val="21"/>
              </w:rPr>
            </w:pPr>
          </w:p>
        </w:tc>
      </w:tr>
      <w:tr w:rsidR="000C4BC5">
        <w:trPr>
          <w:trHeight w:val="510"/>
          <w:jc w:val="center"/>
        </w:trPr>
        <w:tc>
          <w:tcPr>
            <w:tcW w:w="830"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2</w:t>
            </w:r>
          </w:p>
        </w:tc>
        <w:tc>
          <w:tcPr>
            <w:tcW w:w="1066" w:type="dxa"/>
            <w:vAlign w:val="center"/>
          </w:tcPr>
          <w:p w:rsidR="000C4BC5" w:rsidRDefault="000C4BC5">
            <w:pPr>
              <w:spacing w:line="360" w:lineRule="auto"/>
              <w:jc w:val="center"/>
              <w:rPr>
                <w:rFonts w:ascii="宋体" w:hAnsi="宋体" w:cs="宋体"/>
                <w:szCs w:val="21"/>
              </w:rPr>
            </w:pPr>
          </w:p>
        </w:tc>
        <w:tc>
          <w:tcPr>
            <w:tcW w:w="1279" w:type="dxa"/>
            <w:vAlign w:val="center"/>
          </w:tcPr>
          <w:p w:rsidR="000C4BC5" w:rsidRDefault="000C4BC5">
            <w:pPr>
              <w:spacing w:line="360" w:lineRule="auto"/>
              <w:jc w:val="center"/>
              <w:rPr>
                <w:rFonts w:ascii="宋体" w:hAnsi="宋体" w:cs="宋体"/>
                <w:szCs w:val="21"/>
              </w:rPr>
            </w:pPr>
          </w:p>
        </w:tc>
        <w:tc>
          <w:tcPr>
            <w:tcW w:w="1374" w:type="dxa"/>
            <w:vAlign w:val="center"/>
          </w:tcPr>
          <w:p w:rsidR="000C4BC5" w:rsidRDefault="000C4BC5">
            <w:pPr>
              <w:spacing w:line="360" w:lineRule="auto"/>
              <w:jc w:val="center"/>
              <w:rPr>
                <w:rFonts w:ascii="宋体" w:hAnsi="宋体" w:cs="宋体"/>
                <w:szCs w:val="21"/>
              </w:rPr>
            </w:pPr>
          </w:p>
        </w:tc>
        <w:tc>
          <w:tcPr>
            <w:tcW w:w="1426" w:type="dxa"/>
            <w:gridSpan w:val="3"/>
            <w:vAlign w:val="center"/>
          </w:tcPr>
          <w:p w:rsidR="000C4BC5" w:rsidRDefault="000C4BC5">
            <w:pPr>
              <w:spacing w:line="360" w:lineRule="auto"/>
              <w:jc w:val="center"/>
              <w:rPr>
                <w:rFonts w:ascii="宋体" w:hAnsi="宋体" w:cs="宋体"/>
                <w:szCs w:val="21"/>
              </w:rPr>
            </w:pPr>
          </w:p>
        </w:tc>
        <w:tc>
          <w:tcPr>
            <w:tcW w:w="1312" w:type="dxa"/>
            <w:vAlign w:val="center"/>
          </w:tcPr>
          <w:p w:rsidR="000C4BC5" w:rsidRDefault="000C4BC5">
            <w:pPr>
              <w:spacing w:line="360" w:lineRule="auto"/>
              <w:jc w:val="center"/>
              <w:rPr>
                <w:rFonts w:ascii="宋体" w:hAnsi="宋体" w:cs="宋体"/>
                <w:szCs w:val="21"/>
              </w:rPr>
            </w:pPr>
          </w:p>
        </w:tc>
        <w:tc>
          <w:tcPr>
            <w:tcW w:w="863" w:type="dxa"/>
            <w:gridSpan w:val="2"/>
            <w:vAlign w:val="center"/>
          </w:tcPr>
          <w:p w:rsidR="000C4BC5" w:rsidRDefault="000C4BC5">
            <w:pPr>
              <w:spacing w:line="360" w:lineRule="auto"/>
              <w:jc w:val="center"/>
              <w:rPr>
                <w:rFonts w:ascii="宋体" w:hAnsi="宋体" w:cs="宋体"/>
                <w:szCs w:val="21"/>
              </w:rPr>
            </w:pPr>
          </w:p>
        </w:tc>
        <w:tc>
          <w:tcPr>
            <w:tcW w:w="853" w:type="dxa"/>
            <w:gridSpan w:val="2"/>
            <w:vAlign w:val="center"/>
          </w:tcPr>
          <w:p w:rsidR="000C4BC5" w:rsidRDefault="000C4BC5">
            <w:pPr>
              <w:spacing w:line="360" w:lineRule="auto"/>
              <w:jc w:val="center"/>
              <w:rPr>
                <w:rFonts w:ascii="宋体" w:hAnsi="宋体" w:cs="宋体"/>
                <w:szCs w:val="21"/>
              </w:rPr>
            </w:pPr>
          </w:p>
        </w:tc>
        <w:tc>
          <w:tcPr>
            <w:tcW w:w="854" w:type="dxa"/>
            <w:gridSpan w:val="2"/>
            <w:vAlign w:val="center"/>
          </w:tcPr>
          <w:p w:rsidR="000C4BC5" w:rsidRDefault="000C4BC5">
            <w:pPr>
              <w:spacing w:line="360" w:lineRule="auto"/>
              <w:jc w:val="center"/>
              <w:rPr>
                <w:rFonts w:ascii="宋体" w:hAnsi="宋体" w:cs="宋体"/>
                <w:szCs w:val="21"/>
              </w:rPr>
            </w:pPr>
          </w:p>
        </w:tc>
      </w:tr>
      <w:tr w:rsidR="000C4BC5">
        <w:trPr>
          <w:trHeight w:val="510"/>
          <w:jc w:val="center"/>
        </w:trPr>
        <w:tc>
          <w:tcPr>
            <w:tcW w:w="830"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3</w:t>
            </w:r>
          </w:p>
        </w:tc>
        <w:tc>
          <w:tcPr>
            <w:tcW w:w="1066" w:type="dxa"/>
            <w:vAlign w:val="center"/>
          </w:tcPr>
          <w:p w:rsidR="000C4BC5" w:rsidRDefault="003F335D">
            <w:pPr>
              <w:spacing w:line="360" w:lineRule="auto"/>
              <w:jc w:val="center"/>
              <w:rPr>
                <w:rFonts w:ascii="宋体" w:hAnsi="宋体" w:cs="宋体"/>
                <w:szCs w:val="21"/>
              </w:rPr>
            </w:pPr>
            <w:r>
              <w:rPr>
                <w:rFonts w:ascii="宋体" w:hAnsi="宋体" w:cs="宋体" w:hint="eastAsia"/>
                <w:szCs w:val="21"/>
              </w:rPr>
              <w:t>……</w:t>
            </w:r>
          </w:p>
        </w:tc>
        <w:tc>
          <w:tcPr>
            <w:tcW w:w="1279" w:type="dxa"/>
            <w:vAlign w:val="center"/>
          </w:tcPr>
          <w:p w:rsidR="000C4BC5" w:rsidRDefault="000C4BC5">
            <w:pPr>
              <w:spacing w:line="360" w:lineRule="auto"/>
              <w:jc w:val="center"/>
              <w:rPr>
                <w:rFonts w:ascii="宋体" w:hAnsi="宋体" w:cs="宋体"/>
                <w:szCs w:val="21"/>
              </w:rPr>
            </w:pPr>
          </w:p>
        </w:tc>
        <w:tc>
          <w:tcPr>
            <w:tcW w:w="1374" w:type="dxa"/>
            <w:vAlign w:val="center"/>
          </w:tcPr>
          <w:p w:rsidR="000C4BC5" w:rsidRDefault="000C4BC5">
            <w:pPr>
              <w:spacing w:line="360" w:lineRule="auto"/>
              <w:jc w:val="center"/>
              <w:rPr>
                <w:rFonts w:ascii="宋体" w:hAnsi="宋体" w:cs="宋体"/>
                <w:szCs w:val="21"/>
              </w:rPr>
            </w:pPr>
          </w:p>
        </w:tc>
        <w:tc>
          <w:tcPr>
            <w:tcW w:w="1426" w:type="dxa"/>
            <w:gridSpan w:val="3"/>
            <w:vAlign w:val="center"/>
          </w:tcPr>
          <w:p w:rsidR="000C4BC5" w:rsidRDefault="000C4BC5">
            <w:pPr>
              <w:spacing w:line="360" w:lineRule="auto"/>
              <w:jc w:val="center"/>
              <w:rPr>
                <w:rFonts w:ascii="宋体" w:hAnsi="宋体" w:cs="宋体"/>
                <w:szCs w:val="21"/>
              </w:rPr>
            </w:pPr>
          </w:p>
        </w:tc>
        <w:tc>
          <w:tcPr>
            <w:tcW w:w="1312" w:type="dxa"/>
            <w:vAlign w:val="center"/>
          </w:tcPr>
          <w:p w:rsidR="000C4BC5" w:rsidRDefault="000C4BC5">
            <w:pPr>
              <w:spacing w:line="360" w:lineRule="auto"/>
              <w:jc w:val="center"/>
              <w:rPr>
                <w:rFonts w:ascii="宋体" w:hAnsi="宋体" w:cs="宋体"/>
                <w:szCs w:val="21"/>
              </w:rPr>
            </w:pPr>
          </w:p>
        </w:tc>
        <w:tc>
          <w:tcPr>
            <w:tcW w:w="863" w:type="dxa"/>
            <w:gridSpan w:val="2"/>
            <w:vAlign w:val="center"/>
          </w:tcPr>
          <w:p w:rsidR="000C4BC5" w:rsidRDefault="000C4BC5">
            <w:pPr>
              <w:spacing w:line="360" w:lineRule="auto"/>
              <w:jc w:val="center"/>
              <w:rPr>
                <w:rFonts w:ascii="宋体" w:hAnsi="宋体" w:cs="宋体"/>
                <w:szCs w:val="21"/>
              </w:rPr>
            </w:pPr>
          </w:p>
        </w:tc>
        <w:tc>
          <w:tcPr>
            <w:tcW w:w="853" w:type="dxa"/>
            <w:gridSpan w:val="2"/>
            <w:vAlign w:val="center"/>
          </w:tcPr>
          <w:p w:rsidR="000C4BC5" w:rsidRDefault="000C4BC5">
            <w:pPr>
              <w:spacing w:line="360" w:lineRule="auto"/>
              <w:jc w:val="center"/>
              <w:rPr>
                <w:rFonts w:ascii="宋体" w:hAnsi="宋体" w:cs="宋体"/>
                <w:szCs w:val="21"/>
              </w:rPr>
            </w:pPr>
          </w:p>
        </w:tc>
        <w:tc>
          <w:tcPr>
            <w:tcW w:w="854" w:type="dxa"/>
            <w:gridSpan w:val="2"/>
            <w:vAlign w:val="center"/>
          </w:tcPr>
          <w:p w:rsidR="000C4BC5" w:rsidRDefault="000C4BC5">
            <w:pPr>
              <w:spacing w:line="360" w:lineRule="auto"/>
              <w:jc w:val="center"/>
              <w:rPr>
                <w:rFonts w:ascii="宋体" w:hAnsi="宋体" w:cs="宋体"/>
                <w:szCs w:val="21"/>
              </w:rPr>
            </w:pPr>
          </w:p>
        </w:tc>
      </w:tr>
      <w:tr w:rsidR="000C4BC5">
        <w:trPr>
          <w:trHeight w:val="510"/>
          <w:jc w:val="center"/>
        </w:trPr>
        <w:tc>
          <w:tcPr>
            <w:tcW w:w="1896" w:type="dxa"/>
            <w:gridSpan w:val="3"/>
            <w:vAlign w:val="center"/>
          </w:tcPr>
          <w:p w:rsidR="000C4BC5" w:rsidRDefault="003F335D">
            <w:pPr>
              <w:spacing w:line="360" w:lineRule="auto"/>
              <w:jc w:val="center"/>
              <w:rPr>
                <w:rFonts w:ascii="宋体" w:hAnsi="宋体" w:cs="宋体"/>
                <w:szCs w:val="21"/>
              </w:rPr>
            </w:pPr>
            <w:r>
              <w:rPr>
                <w:rFonts w:ascii="宋体" w:hAnsi="宋体" w:cs="宋体" w:hint="eastAsia"/>
                <w:szCs w:val="21"/>
              </w:rPr>
              <w:t>合计</w:t>
            </w:r>
          </w:p>
        </w:tc>
        <w:tc>
          <w:tcPr>
            <w:tcW w:w="7961" w:type="dxa"/>
            <w:gridSpan w:val="12"/>
            <w:vAlign w:val="center"/>
          </w:tcPr>
          <w:p w:rsidR="000C4BC5" w:rsidRDefault="000C4BC5">
            <w:pPr>
              <w:spacing w:line="360" w:lineRule="auto"/>
              <w:jc w:val="left"/>
              <w:rPr>
                <w:rFonts w:ascii="宋体" w:hAnsi="宋体" w:cs="宋体"/>
                <w:szCs w:val="21"/>
              </w:rPr>
            </w:pPr>
          </w:p>
        </w:tc>
      </w:tr>
      <w:tr w:rsidR="000C4BC5">
        <w:trPr>
          <w:trHeight w:val="510"/>
          <w:jc w:val="center"/>
        </w:trPr>
        <w:tc>
          <w:tcPr>
            <w:tcW w:w="9857" w:type="dxa"/>
            <w:gridSpan w:val="15"/>
            <w:vAlign w:val="center"/>
          </w:tcPr>
          <w:p w:rsidR="000C4BC5" w:rsidRDefault="003F335D">
            <w:pPr>
              <w:spacing w:line="360" w:lineRule="auto"/>
              <w:jc w:val="left"/>
              <w:rPr>
                <w:rFonts w:ascii="宋体" w:hAnsi="宋体" w:cs="宋体"/>
                <w:szCs w:val="21"/>
              </w:rPr>
            </w:pPr>
            <w:r>
              <w:rPr>
                <w:rFonts w:ascii="宋体" w:hAnsi="宋体" w:cs="宋体" w:hint="eastAsia"/>
                <w:b/>
                <w:sz w:val="24"/>
              </w:rPr>
              <w:t>强制采购节能产品</w:t>
            </w:r>
          </w:p>
        </w:tc>
      </w:tr>
      <w:tr w:rsidR="000C4BC5">
        <w:trPr>
          <w:gridAfter w:val="1"/>
          <w:wAfter w:w="19" w:type="dxa"/>
          <w:trHeight w:val="510"/>
          <w:jc w:val="center"/>
        </w:trPr>
        <w:tc>
          <w:tcPr>
            <w:tcW w:w="764" w:type="dxa"/>
            <w:vAlign w:val="center"/>
          </w:tcPr>
          <w:p w:rsidR="000C4BC5" w:rsidRDefault="003F335D">
            <w:pPr>
              <w:spacing w:line="360" w:lineRule="auto"/>
              <w:jc w:val="center"/>
              <w:rPr>
                <w:rFonts w:ascii="宋体" w:hAnsi="宋体" w:cs="宋体"/>
                <w:szCs w:val="21"/>
              </w:rPr>
            </w:pPr>
            <w:r>
              <w:rPr>
                <w:rFonts w:ascii="宋体" w:hAnsi="宋体" w:cs="宋体" w:hint="eastAsia"/>
                <w:szCs w:val="21"/>
              </w:rPr>
              <w:t>1</w:t>
            </w:r>
          </w:p>
        </w:tc>
        <w:tc>
          <w:tcPr>
            <w:tcW w:w="1132" w:type="dxa"/>
            <w:gridSpan w:val="2"/>
            <w:vAlign w:val="center"/>
          </w:tcPr>
          <w:p w:rsidR="000C4BC5" w:rsidRDefault="000C4BC5">
            <w:pPr>
              <w:spacing w:line="360" w:lineRule="auto"/>
              <w:jc w:val="center"/>
              <w:rPr>
                <w:rFonts w:ascii="宋体" w:hAnsi="宋体" w:cs="宋体"/>
                <w:szCs w:val="21"/>
              </w:rPr>
            </w:pPr>
          </w:p>
        </w:tc>
        <w:tc>
          <w:tcPr>
            <w:tcW w:w="1279" w:type="dxa"/>
            <w:vAlign w:val="center"/>
          </w:tcPr>
          <w:p w:rsidR="000C4BC5" w:rsidRDefault="000C4BC5">
            <w:pPr>
              <w:spacing w:line="360" w:lineRule="auto"/>
              <w:jc w:val="center"/>
              <w:rPr>
                <w:rFonts w:ascii="宋体" w:hAnsi="宋体" w:cs="宋体"/>
                <w:szCs w:val="21"/>
              </w:rPr>
            </w:pPr>
          </w:p>
        </w:tc>
        <w:tc>
          <w:tcPr>
            <w:tcW w:w="1416" w:type="dxa"/>
            <w:gridSpan w:val="2"/>
            <w:vAlign w:val="center"/>
          </w:tcPr>
          <w:p w:rsidR="000C4BC5" w:rsidRDefault="000C4BC5">
            <w:pPr>
              <w:spacing w:line="360" w:lineRule="auto"/>
              <w:jc w:val="center"/>
              <w:rPr>
                <w:rFonts w:ascii="宋体" w:hAnsi="宋体" w:cs="宋体"/>
                <w:szCs w:val="21"/>
              </w:rPr>
            </w:pPr>
          </w:p>
        </w:tc>
        <w:tc>
          <w:tcPr>
            <w:tcW w:w="1274" w:type="dxa"/>
            <w:vAlign w:val="center"/>
          </w:tcPr>
          <w:p w:rsidR="000C4BC5" w:rsidRDefault="000C4BC5">
            <w:pPr>
              <w:spacing w:line="360" w:lineRule="auto"/>
              <w:jc w:val="center"/>
              <w:rPr>
                <w:rFonts w:ascii="宋体" w:hAnsi="宋体" w:cs="宋体"/>
                <w:szCs w:val="21"/>
              </w:rPr>
            </w:pPr>
          </w:p>
        </w:tc>
        <w:tc>
          <w:tcPr>
            <w:tcW w:w="1422" w:type="dxa"/>
            <w:gridSpan w:val="2"/>
            <w:vAlign w:val="center"/>
          </w:tcPr>
          <w:p w:rsidR="000C4BC5" w:rsidRDefault="000C4BC5">
            <w:pPr>
              <w:spacing w:line="360" w:lineRule="auto"/>
              <w:jc w:val="center"/>
              <w:rPr>
                <w:rFonts w:ascii="宋体" w:hAnsi="宋体" w:cs="宋体"/>
                <w:szCs w:val="21"/>
              </w:rPr>
            </w:pPr>
          </w:p>
        </w:tc>
        <w:tc>
          <w:tcPr>
            <w:tcW w:w="850" w:type="dxa"/>
            <w:vAlign w:val="center"/>
          </w:tcPr>
          <w:p w:rsidR="000C4BC5" w:rsidRDefault="000C4BC5">
            <w:pPr>
              <w:spacing w:line="360" w:lineRule="auto"/>
              <w:jc w:val="center"/>
              <w:rPr>
                <w:rFonts w:ascii="宋体" w:hAnsi="宋体" w:cs="宋体"/>
                <w:szCs w:val="21"/>
              </w:rPr>
            </w:pPr>
          </w:p>
        </w:tc>
        <w:tc>
          <w:tcPr>
            <w:tcW w:w="851" w:type="dxa"/>
            <w:gridSpan w:val="2"/>
            <w:vAlign w:val="center"/>
          </w:tcPr>
          <w:p w:rsidR="000C4BC5" w:rsidRDefault="000C4BC5">
            <w:pPr>
              <w:spacing w:line="360" w:lineRule="auto"/>
              <w:jc w:val="center"/>
              <w:rPr>
                <w:rFonts w:ascii="宋体" w:hAnsi="宋体" w:cs="宋体"/>
                <w:szCs w:val="21"/>
              </w:rPr>
            </w:pPr>
          </w:p>
        </w:tc>
        <w:tc>
          <w:tcPr>
            <w:tcW w:w="850" w:type="dxa"/>
            <w:gridSpan w:val="2"/>
            <w:vAlign w:val="center"/>
          </w:tcPr>
          <w:p w:rsidR="000C4BC5" w:rsidRDefault="000C4BC5">
            <w:pPr>
              <w:spacing w:line="360" w:lineRule="auto"/>
              <w:jc w:val="center"/>
              <w:rPr>
                <w:rFonts w:ascii="宋体" w:hAnsi="宋体" w:cs="宋体"/>
                <w:szCs w:val="21"/>
              </w:rPr>
            </w:pPr>
          </w:p>
        </w:tc>
      </w:tr>
      <w:tr w:rsidR="000C4BC5">
        <w:trPr>
          <w:gridAfter w:val="1"/>
          <w:wAfter w:w="19" w:type="dxa"/>
          <w:trHeight w:val="510"/>
          <w:jc w:val="center"/>
        </w:trPr>
        <w:tc>
          <w:tcPr>
            <w:tcW w:w="764" w:type="dxa"/>
            <w:vAlign w:val="center"/>
          </w:tcPr>
          <w:p w:rsidR="000C4BC5" w:rsidRDefault="003F335D">
            <w:pPr>
              <w:spacing w:line="360" w:lineRule="auto"/>
              <w:jc w:val="center"/>
              <w:rPr>
                <w:rFonts w:ascii="宋体" w:hAnsi="宋体" w:cs="宋体"/>
                <w:szCs w:val="21"/>
              </w:rPr>
            </w:pPr>
            <w:r>
              <w:rPr>
                <w:rFonts w:ascii="宋体" w:hAnsi="宋体" w:cs="宋体" w:hint="eastAsia"/>
                <w:szCs w:val="21"/>
              </w:rPr>
              <w:t>2</w:t>
            </w:r>
          </w:p>
        </w:tc>
        <w:tc>
          <w:tcPr>
            <w:tcW w:w="1132" w:type="dxa"/>
            <w:gridSpan w:val="2"/>
            <w:vAlign w:val="center"/>
          </w:tcPr>
          <w:p w:rsidR="000C4BC5" w:rsidRDefault="000C4BC5">
            <w:pPr>
              <w:spacing w:line="360" w:lineRule="auto"/>
              <w:jc w:val="center"/>
              <w:rPr>
                <w:rFonts w:ascii="宋体" w:hAnsi="宋体" w:cs="宋体"/>
                <w:szCs w:val="21"/>
              </w:rPr>
            </w:pPr>
          </w:p>
        </w:tc>
        <w:tc>
          <w:tcPr>
            <w:tcW w:w="1279" w:type="dxa"/>
            <w:vAlign w:val="center"/>
          </w:tcPr>
          <w:p w:rsidR="000C4BC5" w:rsidRDefault="000C4BC5">
            <w:pPr>
              <w:spacing w:line="360" w:lineRule="auto"/>
              <w:jc w:val="center"/>
              <w:rPr>
                <w:rFonts w:ascii="宋体" w:hAnsi="宋体" w:cs="宋体"/>
                <w:szCs w:val="21"/>
              </w:rPr>
            </w:pPr>
          </w:p>
        </w:tc>
        <w:tc>
          <w:tcPr>
            <w:tcW w:w="1416" w:type="dxa"/>
            <w:gridSpan w:val="2"/>
            <w:vAlign w:val="center"/>
          </w:tcPr>
          <w:p w:rsidR="000C4BC5" w:rsidRDefault="000C4BC5">
            <w:pPr>
              <w:spacing w:line="360" w:lineRule="auto"/>
              <w:jc w:val="center"/>
              <w:rPr>
                <w:rFonts w:ascii="宋体" w:hAnsi="宋体" w:cs="宋体"/>
                <w:szCs w:val="21"/>
              </w:rPr>
            </w:pPr>
          </w:p>
        </w:tc>
        <w:tc>
          <w:tcPr>
            <w:tcW w:w="1274" w:type="dxa"/>
            <w:vAlign w:val="center"/>
          </w:tcPr>
          <w:p w:rsidR="000C4BC5" w:rsidRDefault="000C4BC5">
            <w:pPr>
              <w:spacing w:line="360" w:lineRule="auto"/>
              <w:jc w:val="center"/>
              <w:rPr>
                <w:rFonts w:ascii="宋体" w:hAnsi="宋体" w:cs="宋体"/>
                <w:szCs w:val="21"/>
              </w:rPr>
            </w:pPr>
          </w:p>
        </w:tc>
        <w:tc>
          <w:tcPr>
            <w:tcW w:w="1422" w:type="dxa"/>
            <w:gridSpan w:val="2"/>
            <w:vAlign w:val="center"/>
          </w:tcPr>
          <w:p w:rsidR="000C4BC5" w:rsidRDefault="000C4BC5">
            <w:pPr>
              <w:spacing w:line="360" w:lineRule="auto"/>
              <w:jc w:val="center"/>
              <w:rPr>
                <w:rFonts w:ascii="宋体" w:hAnsi="宋体" w:cs="宋体"/>
                <w:szCs w:val="21"/>
              </w:rPr>
            </w:pPr>
          </w:p>
        </w:tc>
        <w:tc>
          <w:tcPr>
            <w:tcW w:w="850" w:type="dxa"/>
            <w:vAlign w:val="center"/>
          </w:tcPr>
          <w:p w:rsidR="000C4BC5" w:rsidRDefault="000C4BC5">
            <w:pPr>
              <w:spacing w:line="360" w:lineRule="auto"/>
              <w:jc w:val="center"/>
              <w:rPr>
                <w:rFonts w:ascii="宋体" w:hAnsi="宋体" w:cs="宋体"/>
                <w:szCs w:val="21"/>
              </w:rPr>
            </w:pPr>
          </w:p>
        </w:tc>
        <w:tc>
          <w:tcPr>
            <w:tcW w:w="851" w:type="dxa"/>
            <w:gridSpan w:val="2"/>
            <w:vAlign w:val="center"/>
          </w:tcPr>
          <w:p w:rsidR="000C4BC5" w:rsidRDefault="000C4BC5">
            <w:pPr>
              <w:spacing w:line="360" w:lineRule="auto"/>
              <w:jc w:val="center"/>
              <w:rPr>
                <w:rFonts w:ascii="宋体" w:hAnsi="宋体" w:cs="宋体"/>
                <w:szCs w:val="21"/>
              </w:rPr>
            </w:pPr>
          </w:p>
        </w:tc>
        <w:tc>
          <w:tcPr>
            <w:tcW w:w="850" w:type="dxa"/>
            <w:gridSpan w:val="2"/>
            <w:vAlign w:val="center"/>
          </w:tcPr>
          <w:p w:rsidR="000C4BC5" w:rsidRDefault="000C4BC5">
            <w:pPr>
              <w:spacing w:line="360" w:lineRule="auto"/>
              <w:jc w:val="center"/>
              <w:rPr>
                <w:rFonts w:ascii="宋体" w:hAnsi="宋体" w:cs="宋体"/>
                <w:szCs w:val="21"/>
              </w:rPr>
            </w:pPr>
          </w:p>
        </w:tc>
      </w:tr>
      <w:tr w:rsidR="000C4BC5">
        <w:trPr>
          <w:gridAfter w:val="1"/>
          <w:wAfter w:w="19" w:type="dxa"/>
          <w:trHeight w:val="510"/>
          <w:jc w:val="center"/>
        </w:trPr>
        <w:tc>
          <w:tcPr>
            <w:tcW w:w="764" w:type="dxa"/>
            <w:vAlign w:val="center"/>
          </w:tcPr>
          <w:p w:rsidR="000C4BC5" w:rsidRDefault="003F335D">
            <w:pPr>
              <w:spacing w:line="360" w:lineRule="auto"/>
              <w:jc w:val="center"/>
              <w:rPr>
                <w:rFonts w:ascii="宋体" w:hAnsi="宋体" w:cs="宋体"/>
                <w:szCs w:val="21"/>
              </w:rPr>
            </w:pPr>
            <w:r>
              <w:rPr>
                <w:rFonts w:ascii="宋体" w:hAnsi="宋体" w:cs="宋体" w:hint="eastAsia"/>
                <w:szCs w:val="21"/>
              </w:rPr>
              <w:t>3</w:t>
            </w:r>
          </w:p>
        </w:tc>
        <w:tc>
          <w:tcPr>
            <w:tcW w:w="1132" w:type="dxa"/>
            <w:gridSpan w:val="2"/>
            <w:vAlign w:val="center"/>
          </w:tcPr>
          <w:p w:rsidR="000C4BC5" w:rsidRDefault="003F335D">
            <w:pPr>
              <w:spacing w:line="360" w:lineRule="auto"/>
              <w:jc w:val="center"/>
              <w:rPr>
                <w:rFonts w:ascii="宋体" w:hAnsi="宋体" w:cs="宋体"/>
                <w:szCs w:val="21"/>
              </w:rPr>
            </w:pPr>
            <w:r>
              <w:rPr>
                <w:rFonts w:ascii="宋体" w:hAnsi="宋体" w:cs="宋体" w:hint="eastAsia"/>
                <w:szCs w:val="21"/>
              </w:rPr>
              <w:t>……</w:t>
            </w:r>
          </w:p>
        </w:tc>
        <w:tc>
          <w:tcPr>
            <w:tcW w:w="1279" w:type="dxa"/>
            <w:vAlign w:val="center"/>
          </w:tcPr>
          <w:p w:rsidR="000C4BC5" w:rsidRDefault="000C4BC5">
            <w:pPr>
              <w:spacing w:line="360" w:lineRule="auto"/>
              <w:jc w:val="center"/>
              <w:rPr>
                <w:rFonts w:ascii="宋体" w:hAnsi="宋体" w:cs="宋体"/>
                <w:szCs w:val="21"/>
              </w:rPr>
            </w:pPr>
          </w:p>
        </w:tc>
        <w:tc>
          <w:tcPr>
            <w:tcW w:w="1416" w:type="dxa"/>
            <w:gridSpan w:val="2"/>
            <w:vAlign w:val="center"/>
          </w:tcPr>
          <w:p w:rsidR="000C4BC5" w:rsidRDefault="000C4BC5">
            <w:pPr>
              <w:spacing w:line="360" w:lineRule="auto"/>
              <w:jc w:val="center"/>
              <w:rPr>
                <w:rFonts w:ascii="宋体" w:hAnsi="宋体" w:cs="宋体"/>
                <w:szCs w:val="21"/>
              </w:rPr>
            </w:pPr>
          </w:p>
        </w:tc>
        <w:tc>
          <w:tcPr>
            <w:tcW w:w="1274" w:type="dxa"/>
            <w:vAlign w:val="center"/>
          </w:tcPr>
          <w:p w:rsidR="000C4BC5" w:rsidRDefault="000C4BC5">
            <w:pPr>
              <w:spacing w:line="360" w:lineRule="auto"/>
              <w:jc w:val="center"/>
              <w:rPr>
                <w:rFonts w:ascii="宋体" w:hAnsi="宋体" w:cs="宋体"/>
                <w:szCs w:val="21"/>
              </w:rPr>
            </w:pPr>
          </w:p>
        </w:tc>
        <w:tc>
          <w:tcPr>
            <w:tcW w:w="1422" w:type="dxa"/>
            <w:gridSpan w:val="2"/>
            <w:vAlign w:val="center"/>
          </w:tcPr>
          <w:p w:rsidR="000C4BC5" w:rsidRDefault="000C4BC5">
            <w:pPr>
              <w:spacing w:line="360" w:lineRule="auto"/>
              <w:jc w:val="center"/>
              <w:rPr>
                <w:rFonts w:ascii="宋体" w:hAnsi="宋体" w:cs="宋体"/>
                <w:szCs w:val="21"/>
              </w:rPr>
            </w:pPr>
          </w:p>
        </w:tc>
        <w:tc>
          <w:tcPr>
            <w:tcW w:w="850" w:type="dxa"/>
            <w:vAlign w:val="center"/>
          </w:tcPr>
          <w:p w:rsidR="000C4BC5" w:rsidRDefault="000C4BC5">
            <w:pPr>
              <w:spacing w:line="360" w:lineRule="auto"/>
              <w:jc w:val="center"/>
              <w:rPr>
                <w:rFonts w:ascii="宋体" w:hAnsi="宋体" w:cs="宋体"/>
                <w:szCs w:val="21"/>
              </w:rPr>
            </w:pPr>
          </w:p>
        </w:tc>
        <w:tc>
          <w:tcPr>
            <w:tcW w:w="851" w:type="dxa"/>
            <w:gridSpan w:val="2"/>
            <w:vAlign w:val="center"/>
          </w:tcPr>
          <w:p w:rsidR="000C4BC5" w:rsidRDefault="000C4BC5">
            <w:pPr>
              <w:spacing w:line="360" w:lineRule="auto"/>
              <w:jc w:val="center"/>
              <w:rPr>
                <w:rFonts w:ascii="宋体" w:hAnsi="宋体" w:cs="宋体"/>
                <w:szCs w:val="21"/>
              </w:rPr>
            </w:pPr>
          </w:p>
        </w:tc>
        <w:tc>
          <w:tcPr>
            <w:tcW w:w="850" w:type="dxa"/>
            <w:gridSpan w:val="2"/>
            <w:vAlign w:val="center"/>
          </w:tcPr>
          <w:p w:rsidR="000C4BC5" w:rsidRDefault="000C4BC5">
            <w:pPr>
              <w:spacing w:line="360" w:lineRule="auto"/>
              <w:jc w:val="center"/>
              <w:rPr>
                <w:rFonts w:ascii="宋体" w:hAnsi="宋体" w:cs="宋体"/>
                <w:szCs w:val="21"/>
              </w:rPr>
            </w:pPr>
          </w:p>
        </w:tc>
      </w:tr>
      <w:tr w:rsidR="000C4BC5">
        <w:trPr>
          <w:trHeight w:val="510"/>
          <w:jc w:val="center"/>
        </w:trPr>
        <w:tc>
          <w:tcPr>
            <w:tcW w:w="1896" w:type="dxa"/>
            <w:gridSpan w:val="3"/>
            <w:vAlign w:val="center"/>
          </w:tcPr>
          <w:p w:rsidR="000C4BC5" w:rsidRDefault="003F335D">
            <w:pPr>
              <w:spacing w:line="360" w:lineRule="auto"/>
              <w:jc w:val="center"/>
              <w:rPr>
                <w:rFonts w:ascii="宋体" w:hAnsi="宋体" w:cs="宋体"/>
                <w:szCs w:val="21"/>
              </w:rPr>
            </w:pPr>
            <w:r>
              <w:rPr>
                <w:rFonts w:ascii="宋体" w:hAnsi="宋体" w:cs="宋体" w:hint="eastAsia"/>
                <w:szCs w:val="21"/>
              </w:rPr>
              <w:t>合计</w:t>
            </w:r>
          </w:p>
        </w:tc>
        <w:tc>
          <w:tcPr>
            <w:tcW w:w="7961" w:type="dxa"/>
            <w:gridSpan w:val="12"/>
            <w:vAlign w:val="center"/>
          </w:tcPr>
          <w:p w:rsidR="000C4BC5" w:rsidRDefault="000C4BC5">
            <w:pPr>
              <w:spacing w:line="360" w:lineRule="auto"/>
              <w:jc w:val="center"/>
              <w:rPr>
                <w:rFonts w:ascii="宋体" w:hAnsi="宋体" w:cs="宋体"/>
                <w:szCs w:val="21"/>
              </w:rPr>
            </w:pPr>
          </w:p>
        </w:tc>
      </w:tr>
    </w:tbl>
    <w:p w:rsidR="000C4BC5" w:rsidRDefault="000C4BC5">
      <w:pPr>
        <w:spacing w:line="460" w:lineRule="exact"/>
        <w:ind w:firstLineChars="200" w:firstLine="482"/>
        <w:rPr>
          <w:rFonts w:ascii="宋体" w:hAnsi="宋体" w:cs="宋体"/>
          <w:b/>
          <w:sz w:val="24"/>
          <w:u w:val="single"/>
        </w:rPr>
      </w:pPr>
    </w:p>
    <w:p w:rsidR="000C4BC5" w:rsidRDefault="003F335D">
      <w:pPr>
        <w:pStyle w:val="22"/>
        <w:tabs>
          <w:tab w:val="left" w:pos="420"/>
        </w:tabs>
        <w:spacing w:line="360" w:lineRule="auto"/>
        <w:rPr>
          <w:rFonts w:cs="宋体"/>
          <w:b/>
          <w:sz w:val="24"/>
        </w:rPr>
      </w:pPr>
      <w:r>
        <w:rPr>
          <w:rFonts w:cs="宋体" w:hint="eastAsia"/>
          <w:b/>
          <w:sz w:val="24"/>
        </w:rPr>
        <w:t>说明：1、投标人</w:t>
      </w:r>
      <w:r>
        <w:rPr>
          <w:rFonts w:hint="eastAsia"/>
          <w:b/>
          <w:bCs/>
          <w:sz w:val="24"/>
        </w:rPr>
        <w:t>提供</w:t>
      </w:r>
      <w:r>
        <w:rPr>
          <w:rFonts w:cs="宋体" w:hint="eastAsia"/>
          <w:sz w:val="24"/>
        </w:rPr>
        <w:t>①节能、环保产品政府采购品目清单</w:t>
      </w:r>
      <w:r>
        <w:rPr>
          <w:rFonts w:cs="宋体" w:hint="eastAsia"/>
          <w:sz w:val="24"/>
          <w:szCs w:val="24"/>
        </w:rPr>
        <w:t>②</w:t>
      </w:r>
      <w:r>
        <w:rPr>
          <w:rFonts w:hint="eastAsia"/>
          <w:sz w:val="24"/>
        </w:rPr>
        <w:t>提供</w:t>
      </w:r>
      <w:r>
        <w:rPr>
          <w:rFonts w:cs="宋体" w:hint="eastAsia"/>
          <w:sz w:val="24"/>
          <w:szCs w:val="24"/>
        </w:rPr>
        <w:t>国家确定的认证机构出具的、处于有效期之内的</w:t>
      </w:r>
      <w:r>
        <w:rPr>
          <w:rFonts w:hint="eastAsia"/>
          <w:sz w:val="24"/>
        </w:rPr>
        <w:t>认证证书扫描件</w:t>
      </w:r>
      <w:r>
        <w:rPr>
          <w:rFonts w:cs="宋体" w:hint="eastAsia"/>
          <w:sz w:val="24"/>
          <w:szCs w:val="24"/>
          <w:lang w:val="zh-CN"/>
        </w:rPr>
        <w:t>或提供加盖投标人公章的节能产品认证结果信息发布平台或中国政府采购网</w:t>
      </w:r>
      <w:r>
        <w:rPr>
          <w:rFonts w:cs="宋体" w:hint="eastAsia"/>
          <w:sz w:val="24"/>
          <w:szCs w:val="24"/>
        </w:rPr>
        <w:t>（www.ccgp.gov.cn）</w:t>
      </w:r>
      <w:r>
        <w:rPr>
          <w:rFonts w:cs="宋体" w:hint="eastAsia"/>
          <w:sz w:val="24"/>
          <w:szCs w:val="24"/>
          <w:lang w:val="zh-CN"/>
        </w:rPr>
        <w:t>产品网站查询截图</w:t>
      </w:r>
      <w:r>
        <w:rPr>
          <w:rFonts w:cs="宋体" w:hint="eastAsia"/>
          <w:sz w:val="24"/>
        </w:rPr>
        <w:t>。为政府</w:t>
      </w:r>
      <w:r>
        <w:rPr>
          <w:rFonts w:hint="eastAsia"/>
          <w:sz w:val="24"/>
        </w:rPr>
        <w:t>强制采购节能、环境标志产品不加分。</w:t>
      </w:r>
    </w:p>
    <w:p w:rsidR="000C4BC5" w:rsidRDefault="003F335D">
      <w:pPr>
        <w:pStyle w:val="11"/>
        <w:spacing w:line="360" w:lineRule="auto"/>
        <w:ind w:firstLine="482"/>
        <w:rPr>
          <w:rFonts w:ascii="宋体" w:hAnsi="宋体" w:cs="宋体"/>
        </w:rPr>
      </w:pPr>
      <w:r>
        <w:rPr>
          <w:rFonts w:ascii="宋体" w:hAnsi="宋体" w:cs="宋体" w:hint="eastAsia"/>
          <w:b/>
          <w:sz w:val="24"/>
        </w:rPr>
        <w:t xml:space="preserve">2、如所投产品为节能、环保产品，未按要求要求提供上述证明材料，不给予价格、质量评审加分。投标人所填写的内容必须真实、可靠，如有虚假或隐瞒，一经查实将按有关规定严肃处理。  </w:t>
      </w:r>
    </w:p>
    <w:p w:rsidR="000C4BC5" w:rsidRDefault="003F335D">
      <w:pPr>
        <w:spacing w:line="360" w:lineRule="auto"/>
        <w:ind w:firstLineChars="1700" w:firstLine="4080"/>
        <w:rPr>
          <w:rFonts w:ascii="宋体" w:hAnsi="宋体" w:cs="宋体"/>
          <w:sz w:val="24"/>
        </w:rPr>
      </w:pPr>
      <w:r>
        <w:rPr>
          <w:rFonts w:ascii="宋体" w:hAnsi="宋体" w:cs="宋体" w:hint="eastAsia"/>
          <w:sz w:val="24"/>
        </w:rPr>
        <w:t>供应商（公章）：</w:t>
      </w:r>
    </w:p>
    <w:p w:rsidR="000C4BC5" w:rsidRDefault="003F335D">
      <w:pPr>
        <w:spacing w:line="360" w:lineRule="auto"/>
        <w:ind w:firstLineChars="1700" w:firstLine="4080"/>
        <w:rPr>
          <w:rFonts w:ascii="宋体" w:hAnsi="宋体" w:cs="宋体"/>
          <w:sz w:val="24"/>
        </w:rPr>
      </w:pPr>
      <w:r>
        <w:rPr>
          <w:rFonts w:ascii="宋体" w:hAnsi="宋体" w:cs="宋体" w:hint="eastAsia"/>
          <w:sz w:val="24"/>
        </w:rPr>
        <w:t>法定代表人或授权委托人（签章）：</w:t>
      </w:r>
    </w:p>
    <w:p w:rsidR="000C4BC5" w:rsidRDefault="003F335D">
      <w:pPr>
        <w:spacing w:line="360" w:lineRule="auto"/>
        <w:jc w:val="center"/>
        <w:rPr>
          <w:rFonts w:ascii="宋体" w:hAnsi="宋体" w:cs="宋体"/>
          <w:sz w:val="24"/>
        </w:rPr>
      </w:pPr>
      <w:r>
        <w:rPr>
          <w:rFonts w:ascii="宋体" w:hAnsi="宋体" w:cs="宋体" w:hint="eastAsia"/>
          <w:sz w:val="24"/>
        </w:rPr>
        <w:t xml:space="preserve">          日     期：</w:t>
      </w:r>
    </w:p>
    <w:p w:rsidR="000C4BC5" w:rsidRDefault="003F335D">
      <w:pPr>
        <w:pStyle w:val="3"/>
        <w:spacing w:line="560" w:lineRule="exact"/>
        <w:rPr>
          <w:rFonts w:hAnsi="宋体"/>
        </w:rPr>
      </w:pPr>
      <w:bookmarkStart w:id="381" w:name="_Toc15902"/>
      <w:r>
        <w:rPr>
          <w:rFonts w:hAnsi="宋体" w:hint="eastAsia"/>
        </w:rPr>
        <w:lastRenderedPageBreak/>
        <w:t>7.进口产品</w:t>
      </w:r>
      <w:bookmarkEnd w:id="380"/>
      <w:r>
        <w:rPr>
          <w:rFonts w:hAnsi="宋体" w:hint="eastAsia"/>
        </w:rPr>
        <w:t>明细表</w:t>
      </w:r>
      <w:bookmarkEnd w:id="381"/>
    </w:p>
    <w:p w:rsidR="000C4BC5" w:rsidRDefault="003F335D">
      <w:pPr>
        <w:pStyle w:val="a3"/>
        <w:spacing w:line="560" w:lineRule="exact"/>
        <w:rPr>
          <w:rFonts w:hAnsi="宋体"/>
        </w:rPr>
      </w:pPr>
      <w:r>
        <w:rPr>
          <w:rFonts w:hAnsi="宋体" w:hint="eastAsia"/>
        </w:rPr>
        <w:t>本项目不接受进口产品。</w:t>
      </w:r>
    </w:p>
    <w:p w:rsidR="000C4BC5" w:rsidRDefault="003F335D">
      <w:pPr>
        <w:autoSpaceDE w:val="0"/>
        <w:autoSpaceDN w:val="0"/>
        <w:adjustRightInd w:val="0"/>
        <w:spacing w:line="560" w:lineRule="exact"/>
        <w:ind w:firstLineChars="200" w:firstLine="480"/>
        <w:jc w:val="left"/>
        <w:rPr>
          <w:rFonts w:ascii="宋体" w:hAnsi="宋体"/>
        </w:rPr>
      </w:pPr>
      <w:r>
        <w:rPr>
          <w:rFonts w:ascii="宋体" w:hAnsi="宋体" w:hint="eastAsia"/>
          <w:kern w:val="0"/>
          <w:sz w:val="24"/>
          <w:szCs w:val="20"/>
        </w:rPr>
        <w:t xml:space="preserve"> </w:t>
      </w:r>
    </w:p>
    <w:p w:rsidR="000C4BC5" w:rsidRDefault="000C4BC5">
      <w:pPr>
        <w:pStyle w:val="3"/>
        <w:spacing w:line="560" w:lineRule="exact"/>
        <w:rPr>
          <w:rFonts w:hAnsi="宋体"/>
        </w:rPr>
      </w:pPr>
      <w:bookmarkStart w:id="382" w:name="_Toc46136871"/>
      <w:bookmarkStart w:id="383" w:name="_Toc518923122"/>
    </w:p>
    <w:p w:rsidR="000C4BC5" w:rsidRDefault="000C4BC5">
      <w:pPr>
        <w:pStyle w:val="11"/>
        <w:ind w:firstLineChars="0" w:firstLine="0"/>
      </w:pPr>
      <w:bookmarkStart w:id="384" w:name="_Toc46136874"/>
      <w:bookmarkStart w:id="385" w:name="_Toc29290"/>
      <w:bookmarkEnd w:id="382"/>
    </w:p>
    <w:p w:rsidR="000C4BC5" w:rsidRDefault="003F335D">
      <w:pPr>
        <w:pStyle w:val="3"/>
        <w:spacing w:line="560" w:lineRule="exact"/>
        <w:rPr>
          <w:rFonts w:hAnsi="宋体"/>
          <w:szCs w:val="21"/>
        </w:rPr>
      </w:pPr>
      <w:r>
        <w:rPr>
          <w:rFonts w:hAnsi="宋体" w:hint="eastAsia"/>
        </w:rPr>
        <w:t>8.业绩一览表</w:t>
      </w:r>
      <w:bookmarkEnd w:id="384"/>
      <w:bookmarkEnd w:id="385"/>
    </w:p>
    <w:p w:rsidR="000C4BC5" w:rsidRDefault="003F335D">
      <w:pPr>
        <w:tabs>
          <w:tab w:val="left" w:pos="0"/>
        </w:tabs>
        <w:spacing w:line="360" w:lineRule="auto"/>
        <w:ind w:firstLineChars="200" w:firstLine="482"/>
        <w:jc w:val="center"/>
        <w:rPr>
          <w:rFonts w:ascii="宋体" w:hAnsi="宋体" w:cs="宋体"/>
          <w:b/>
          <w:bCs/>
          <w:color w:val="000000"/>
          <w:sz w:val="24"/>
        </w:rPr>
      </w:pPr>
      <w:bookmarkStart w:id="386" w:name="_Toc46136875"/>
      <w:r>
        <w:rPr>
          <w:rFonts w:ascii="宋体" w:hAnsi="宋体" w:cs="宋体"/>
          <w:b/>
          <w:bCs/>
          <w:color w:val="000000"/>
          <w:sz w:val="24"/>
        </w:rPr>
        <w:t>业绩情况一览表</w:t>
      </w:r>
    </w:p>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 xml:space="preserve">项目名称：                             </w:t>
      </w:r>
    </w:p>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 xml:space="preserve">项目编号：                             </w:t>
      </w:r>
    </w:p>
    <w:tbl>
      <w:tblPr>
        <w:tblW w:w="8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87"/>
        <w:gridCol w:w="1481"/>
        <w:gridCol w:w="1276"/>
        <w:gridCol w:w="2091"/>
        <w:gridCol w:w="1286"/>
        <w:gridCol w:w="1417"/>
      </w:tblGrid>
      <w:tr w:rsidR="000C4BC5">
        <w:trPr>
          <w:trHeight w:val="786"/>
        </w:trPr>
        <w:tc>
          <w:tcPr>
            <w:tcW w:w="787" w:type="dxa"/>
            <w:vAlign w:val="center"/>
          </w:tcPr>
          <w:p w:rsidR="000C4BC5" w:rsidRDefault="003F335D">
            <w:pPr>
              <w:tabs>
                <w:tab w:val="left" w:pos="0"/>
              </w:tabs>
              <w:spacing w:line="360" w:lineRule="auto"/>
              <w:rPr>
                <w:rFonts w:ascii="宋体" w:hAnsi="宋体" w:cs="宋体"/>
                <w:color w:val="000000"/>
                <w:sz w:val="24"/>
              </w:rPr>
            </w:pPr>
            <w:r>
              <w:rPr>
                <w:rFonts w:ascii="宋体" w:hAnsi="宋体" w:cs="宋体"/>
                <w:color w:val="000000"/>
                <w:sz w:val="24"/>
              </w:rPr>
              <w:t>序号</w:t>
            </w:r>
          </w:p>
        </w:tc>
        <w:tc>
          <w:tcPr>
            <w:tcW w:w="1481" w:type="dxa"/>
            <w:vAlign w:val="center"/>
          </w:tcPr>
          <w:p w:rsidR="000C4BC5" w:rsidRDefault="003F335D">
            <w:pPr>
              <w:tabs>
                <w:tab w:val="left" w:pos="0"/>
              </w:tabs>
              <w:spacing w:line="360" w:lineRule="auto"/>
              <w:rPr>
                <w:rFonts w:ascii="宋体" w:hAnsi="宋体" w:cs="宋体"/>
                <w:color w:val="000000"/>
                <w:sz w:val="24"/>
              </w:rPr>
            </w:pPr>
            <w:r>
              <w:rPr>
                <w:rFonts w:ascii="宋体" w:hAnsi="宋体" w:cs="宋体"/>
                <w:color w:val="000000"/>
                <w:sz w:val="24"/>
              </w:rPr>
              <w:t>项目名称</w:t>
            </w:r>
          </w:p>
        </w:tc>
        <w:tc>
          <w:tcPr>
            <w:tcW w:w="1276" w:type="dxa"/>
            <w:vAlign w:val="center"/>
          </w:tcPr>
          <w:p w:rsidR="000C4BC5" w:rsidRDefault="003F335D">
            <w:pPr>
              <w:tabs>
                <w:tab w:val="left" w:pos="0"/>
              </w:tabs>
              <w:spacing w:line="360" w:lineRule="auto"/>
              <w:jc w:val="left"/>
              <w:rPr>
                <w:rFonts w:ascii="宋体" w:hAnsi="宋体" w:cs="宋体"/>
                <w:color w:val="000000"/>
                <w:sz w:val="24"/>
              </w:rPr>
            </w:pPr>
            <w:r>
              <w:rPr>
                <w:rFonts w:ascii="宋体" w:hAnsi="宋体" w:cs="宋体"/>
                <w:color w:val="000000"/>
                <w:sz w:val="24"/>
              </w:rPr>
              <w:t>采购单位</w:t>
            </w:r>
          </w:p>
        </w:tc>
        <w:tc>
          <w:tcPr>
            <w:tcW w:w="2091" w:type="dxa"/>
            <w:vAlign w:val="center"/>
          </w:tcPr>
          <w:p w:rsidR="000C4BC5" w:rsidRDefault="003F335D">
            <w:pPr>
              <w:tabs>
                <w:tab w:val="left" w:pos="0"/>
              </w:tabs>
              <w:spacing w:line="360" w:lineRule="auto"/>
              <w:jc w:val="center"/>
              <w:rPr>
                <w:rFonts w:ascii="宋体" w:hAnsi="宋体" w:cs="宋体"/>
                <w:color w:val="000000"/>
                <w:sz w:val="24"/>
              </w:rPr>
            </w:pPr>
            <w:r>
              <w:rPr>
                <w:rFonts w:ascii="宋体" w:hAnsi="宋体" w:cs="宋体"/>
                <w:color w:val="000000"/>
                <w:sz w:val="24"/>
              </w:rPr>
              <w:t>合同签订时间</w:t>
            </w:r>
          </w:p>
          <w:p w:rsidR="000C4BC5" w:rsidRDefault="003F335D">
            <w:pPr>
              <w:tabs>
                <w:tab w:val="left" w:pos="0"/>
              </w:tabs>
              <w:spacing w:line="360" w:lineRule="auto"/>
              <w:jc w:val="center"/>
              <w:rPr>
                <w:rFonts w:ascii="宋体" w:hAnsi="宋体" w:cs="宋体"/>
                <w:color w:val="000000"/>
                <w:sz w:val="24"/>
              </w:rPr>
            </w:pPr>
            <w:r>
              <w:rPr>
                <w:rFonts w:ascii="宋体" w:hAnsi="宋体" w:cs="宋体" w:hint="eastAsia"/>
                <w:color w:val="000000"/>
                <w:sz w:val="24"/>
              </w:rPr>
              <w:t>（项目实施时间）</w:t>
            </w:r>
          </w:p>
        </w:tc>
        <w:tc>
          <w:tcPr>
            <w:tcW w:w="1286" w:type="dxa"/>
            <w:vAlign w:val="center"/>
          </w:tcPr>
          <w:p w:rsidR="000C4BC5" w:rsidRDefault="003F335D">
            <w:pPr>
              <w:tabs>
                <w:tab w:val="left" w:pos="0"/>
              </w:tabs>
              <w:spacing w:line="360" w:lineRule="auto"/>
              <w:rPr>
                <w:rFonts w:ascii="宋体" w:hAnsi="宋体" w:cs="宋体"/>
                <w:color w:val="000000"/>
                <w:sz w:val="24"/>
              </w:rPr>
            </w:pPr>
            <w:r>
              <w:rPr>
                <w:rFonts w:ascii="宋体" w:hAnsi="宋体" w:cs="宋体" w:hint="eastAsia"/>
                <w:color w:val="000000"/>
                <w:sz w:val="24"/>
              </w:rPr>
              <w:t>合同金额</w:t>
            </w:r>
          </w:p>
        </w:tc>
        <w:tc>
          <w:tcPr>
            <w:tcW w:w="1417" w:type="dxa"/>
            <w:vAlign w:val="center"/>
          </w:tcPr>
          <w:p w:rsidR="000C4BC5" w:rsidRDefault="003F335D">
            <w:pPr>
              <w:tabs>
                <w:tab w:val="left" w:pos="0"/>
              </w:tabs>
              <w:spacing w:line="360" w:lineRule="auto"/>
              <w:rPr>
                <w:rFonts w:ascii="宋体" w:hAnsi="宋体" w:cs="宋体"/>
                <w:color w:val="000000"/>
                <w:sz w:val="24"/>
              </w:rPr>
            </w:pPr>
            <w:r>
              <w:rPr>
                <w:rFonts w:ascii="宋体" w:hAnsi="宋体" w:cs="宋体"/>
                <w:color w:val="000000"/>
                <w:sz w:val="24"/>
              </w:rPr>
              <w:t>备注</w:t>
            </w:r>
          </w:p>
        </w:tc>
      </w:tr>
      <w:tr w:rsidR="000C4BC5">
        <w:trPr>
          <w:trHeight w:val="826"/>
        </w:trPr>
        <w:tc>
          <w:tcPr>
            <w:tcW w:w="787" w:type="dxa"/>
            <w:vAlign w:val="center"/>
          </w:tcPr>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1</w:t>
            </w:r>
          </w:p>
        </w:tc>
        <w:tc>
          <w:tcPr>
            <w:tcW w:w="1481"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1276"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2091" w:type="dxa"/>
          </w:tcPr>
          <w:p w:rsidR="000C4BC5" w:rsidRDefault="000C4BC5">
            <w:pPr>
              <w:tabs>
                <w:tab w:val="left" w:pos="0"/>
              </w:tabs>
              <w:spacing w:line="360" w:lineRule="auto"/>
              <w:ind w:firstLineChars="200" w:firstLine="480"/>
              <w:rPr>
                <w:rFonts w:ascii="宋体" w:hAnsi="宋体" w:cs="宋体"/>
                <w:color w:val="000000"/>
                <w:sz w:val="24"/>
              </w:rPr>
            </w:pPr>
          </w:p>
        </w:tc>
        <w:tc>
          <w:tcPr>
            <w:tcW w:w="1286" w:type="dxa"/>
          </w:tcPr>
          <w:p w:rsidR="000C4BC5" w:rsidRDefault="000C4BC5">
            <w:pPr>
              <w:tabs>
                <w:tab w:val="left" w:pos="0"/>
              </w:tabs>
              <w:spacing w:line="360" w:lineRule="auto"/>
              <w:ind w:firstLineChars="200" w:firstLine="480"/>
              <w:rPr>
                <w:rFonts w:ascii="宋体" w:hAnsi="宋体" w:cs="宋体"/>
                <w:color w:val="000000"/>
                <w:sz w:val="24"/>
              </w:rPr>
            </w:pPr>
          </w:p>
        </w:tc>
        <w:tc>
          <w:tcPr>
            <w:tcW w:w="1417" w:type="dxa"/>
            <w:vAlign w:val="center"/>
          </w:tcPr>
          <w:p w:rsidR="000C4BC5" w:rsidRDefault="000C4BC5">
            <w:pPr>
              <w:tabs>
                <w:tab w:val="left" w:pos="0"/>
              </w:tabs>
              <w:spacing w:line="360" w:lineRule="auto"/>
              <w:ind w:firstLineChars="200" w:firstLine="480"/>
              <w:rPr>
                <w:rFonts w:ascii="宋体" w:hAnsi="宋体" w:cs="宋体"/>
                <w:color w:val="000000"/>
                <w:sz w:val="24"/>
              </w:rPr>
            </w:pPr>
          </w:p>
        </w:tc>
      </w:tr>
      <w:tr w:rsidR="000C4BC5">
        <w:trPr>
          <w:trHeight w:val="826"/>
        </w:trPr>
        <w:tc>
          <w:tcPr>
            <w:tcW w:w="787" w:type="dxa"/>
            <w:vAlign w:val="center"/>
          </w:tcPr>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2</w:t>
            </w:r>
          </w:p>
        </w:tc>
        <w:tc>
          <w:tcPr>
            <w:tcW w:w="1481"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1276"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2091" w:type="dxa"/>
          </w:tcPr>
          <w:p w:rsidR="000C4BC5" w:rsidRDefault="000C4BC5">
            <w:pPr>
              <w:tabs>
                <w:tab w:val="left" w:pos="0"/>
              </w:tabs>
              <w:spacing w:line="360" w:lineRule="auto"/>
              <w:ind w:firstLineChars="200" w:firstLine="480"/>
              <w:rPr>
                <w:rFonts w:ascii="宋体" w:hAnsi="宋体" w:cs="宋体"/>
                <w:color w:val="000000"/>
                <w:sz w:val="24"/>
              </w:rPr>
            </w:pPr>
          </w:p>
        </w:tc>
        <w:tc>
          <w:tcPr>
            <w:tcW w:w="1286" w:type="dxa"/>
          </w:tcPr>
          <w:p w:rsidR="000C4BC5" w:rsidRDefault="000C4BC5">
            <w:pPr>
              <w:tabs>
                <w:tab w:val="left" w:pos="0"/>
              </w:tabs>
              <w:spacing w:line="360" w:lineRule="auto"/>
              <w:ind w:firstLineChars="200" w:firstLine="480"/>
              <w:rPr>
                <w:rFonts w:ascii="宋体" w:hAnsi="宋体" w:cs="宋体"/>
                <w:color w:val="000000"/>
                <w:sz w:val="24"/>
              </w:rPr>
            </w:pPr>
          </w:p>
        </w:tc>
        <w:tc>
          <w:tcPr>
            <w:tcW w:w="1417" w:type="dxa"/>
            <w:vAlign w:val="center"/>
          </w:tcPr>
          <w:p w:rsidR="000C4BC5" w:rsidRDefault="000C4BC5">
            <w:pPr>
              <w:tabs>
                <w:tab w:val="left" w:pos="0"/>
              </w:tabs>
              <w:spacing w:line="360" w:lineRule="auto"/>
              <w:ind w:firstLineChars="200" w:firstLine="480"/>
              <w:rPr>
                <w:rFonts w:ascii="宋体" w:hAnsi="宋体" w:cs="宋体"/>
                <w:color w:val="000000"/>
                <w:sz w:val="24"/>
              </w:rPr>
            </w:pPr>
          </w:p>
        </w:tc>
      </w:tr>
      <w:tr w:rsidR="000C4BC5">
        <w:trPr>
          <w:trHeight w:val="826"/>
        </w:trPr>
        <w:tc>
          <w:tcPr>
            <w:tcW w:w="787" w:type="dxa"/>
            <w:vAlign w:val="center"/>
          </w:tcPr>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3</w:t>
            </w:r>
          </w:p>
        </w:tc>
        <w:tc>
          <w:tcPr>
            <w:tcW w:w="1481"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1276" w:type="dxa"/>
            <w:vAlign w:val="center"/>
          </w:tcPr>
          <w:p w:rsidR="000C4BC5" w:rsidRDefault="000C4BC5">
            <w:pPr>
              <w:tabs>
                <w:tab w:val="left" w:pos="0"/>
              </w:tabs>
              <w:spacing w:line="360" w:lineRule="auto"/>
              <w:ind w:firstLineChars="200" w:firstLine="480"/>
              <w:rPr>
                <w:rFonts w:ascii="宋体" w:hAnsi="宋体" w:cs="宋体"/>
                <w:color w:val="000000"/>
                <w:sz w:val="24"/>
              </w:rPr>
            </w:pPr>
          </w:p>
        </w:tc>
        <w:tc>
          <w:tcPr>
            <w:tcW w:w="2091" w:type="dxa"/>
          </w:tcPr>
          <w:p w:rsidR="000C4BC5" w:rsidRDefault="000C4BC5">
            <w:pPr>
              <w:tabs>
                <w:tab w:val="left" w:pos="0"/>
              </w:tabs>
              <w:spacing w:line="360" w:lineRule="auto"/>
              <w:ind w:firstLineChars="200" w:firstLine="480"/>
              <w:rPr>
                <w:rFonts w:ascii="宋体" w:hAnsi="宋体" w:cs="宋体"/>
                <w:color w:val="000000"/>
                <w:sz w:val="24"/>
              </w:rPr>
            </w:pPr>
          </w:p>
        </w:tc>
        <w:tc>
          <w:tcPr>
            <w:tcW w:w="1286" w:type="dxa"/>
          </w:tcPr>
          <w:p w:rsidR="000C4BC5" w:rsidRDefault="000C4BC5">
            <w:pPr>
              <w:tabs>
                <w:tab w:val="left" w:pos="0"/>
              </w:tabs>
              <w:spacing w:line="360" w:lineRule="auto"/>
              <w:ind w:firstLineChars="200" w:firstLine="480"/>
              <w:rPr>
                <w:rFonts w:ascii="宋体" w:hAnsi="宋体" w:cs="宋体"/>
                <w:color w:val="000000"/>
                <w:sz w:val="24"/>
              </w:rPr>
            </w:pPr>
          </w:p>
        </w:tc>
        <w:tc>
          <w:tcPr>
            <w:tcW w:w="1417" w:type="dxa"/>
            <w:vAlign w:val="center"/>
          </w:tcPr>
          <w:p w:rsidR="000C4BC5" w:rsidRDefault="000C4BC5">
            <w:pPr>
              <w:tabs>
                <w:tab w:val="left" w:pos="0"/>
              </w:tabs>
              <w:spacing w:line="360" w:lineRule="auto"/>
              <w:ind w:firstLineChars="200" w:firstLine="480"/>
              <w:rPr>
                <w:rFonts w:ascii="宋体" w:hAnsi="宋体" w:cs="宋体"/>
                <w:color w:val="000000"/>
                <w:sz w:val="24"/>
              </w:rPr>
            </w:pPr>
          </w:p>
        </w:tc>
      </w:tr>
    </w:tbl>
    <w:p w:rsidR="000C4BC5" w:rsidRDefault="003F335D">
      <w:pPr>
        <w:tabs>
          <w:tab w:val="left" w:pos="0"/>
        </w:tabs>
        <w:spacing w:line="360" w:lineRule="auto"/>
        <w:ind w:firstLineChars="200" w:firstLine="480"/>
        <w:rPr>
          <w:rFonts w:ascii="宋体" w:hAnsi="宋体" w:cs="宋体"/>
          <w:color w:val="000000"/>
          <w:sz w:val="24"/>
        </w:rPr>
      </w:pPr>
      <w:r>
        <w:rPr>
          <w:rFonts w:ascii="宋体" w:hAnsi="宋体" w:cs="宋体"/>
          <w:color w:val="000000"/>
          <w:sz w:val="24"/>
        </w:rPr>
        <w:t xml:space="preserve">供 应 商：    （单位全称）（公章）   </w:t>
      </w:r>
    </w:p>
    <w:p w:rsidR="000C4BC5" w:rsidRDefault="003F335D">
      <w:pPr>
        <w:tabs>
          <w:tab w:val="left" w:pos="0"/>
        </w:tabs>
        <w:spacing w:line="360" w:lineRule="auto"/>
        <w:ind w:firstLineChars="200" w:firstLine="480"/>
        <w:rPr>
          <w:rFonts w:ascii="宋体" w:hAnsi="宋体" w:cs="宋体"/>
          <w:color w:val="000000"/>
          <w:sz w:val="24"/>
          <w:lang w:val="zh-CN"/>
        </w:rPr>
      </w:pPr>
      <w:r>
        <w:rPr>
          <w:rFonts w:ascii="宋体" w:hAnsi="宋体" w:hint="eastAsia"/>
          <w:color w:val="000000"/>
          <w:sz w:val="24"/>
        </w:rPr>
        <w:t>法定代表人或授权委托人（签字或盖章）：</w:t>
      </w:r>
      <w:r>
        <w:rPr>
          <w:rFonts w:ascii="宋体" w:hAnsi="宋体" w:cs="宋体"/>
          <w:color w:val="000000"/>
          <w:sz w:val="24"/>
          <w:lang w:val="zh-CN"/>
        </w:rPr>
        <w:t xml:space="preserve">               </w:t>
      </w:r>
    </w:p>
    <w:p w:rsidR="000C4BC5" w:rsidRDefault="003F335D">
      <w:pPr>
        <w:tabs>
          <w:tab w:val="left" w:pos="0"/>
        </w:tabs>
        <w:spacing w:line="360" w:lineRule="auto"/>
        <w:ind w:firstLineChars="200" w:firstLine="480"/>
        <w:rPr>
          <w:rFonts w:ascii="宋体" w:hAnsi="宋体" w:cs="宋体"/>
          <w:color w:val="000000"/>
          <w:sz w:val="24"/>
          <w:lang w:val="zh-CN"/>
        </w:rPr>
      </w:pPr>
      <w:r>
        <w:rPr>
          <w:rFonts w:ascii="宋体" w:hAnsi="宋体" w:cs="宋体"/>
          <w:color w:val="000000"/>
          <w:sz w:val="24"/>
          <w:lang w:val="zh-CN"/>
        </w:rPr>
        <w:t>日期 :     年    月    日</w:t>
      </w:r>
    </w:p>
    <w:p w:rsidR="000C4BC5" w:rsidRDefault="003F335D">
      <w:pPr>
        <w:pStyle w:val="11"/>
        <w:spacing w:line="360" w:lineRule="auto"/>
        <w:ind w:firstLine="482"/>
        <w:rPr>
          <w:b/>
          <w:bCs/>
        </w:rPr>
      </w:pPr>
      <w:r>
        <w:rPr>
          <w:rFonts w:ascii="宋体" w:hAnsi="宋体" w:cs="宋体" w:hint="eastAsia"/>
          <w:b/>
          <w:bCs/>
          <w:color w:val="000000"/>
          <w:sz w:val="24"/>
          <w:szCs w:val="24"/>
        </w:rPr>
        <w:t>注：所有业绩证明材料须提供合同原件扫描件，否则评标委员会有权根据实际情况</w:t>
      </w:r>
      <w:proofErr w:type="gramStart"/>
      <w:r>
        <w:rPr>
          <w:rFonts w:ascii="宋体" w:hAnsi="宋体" w:cs="宋体" w:hint="eastAsia"/>
          <w:b/>
          <w:bCs/>
          <w:color w:val="000000"/>
          <w:sz w:val="24"/>
          <w:szCs w:val="24"/>
        </w:rPr>
        <w:t>作出</w:t>
      </w:r>
      <w:proofErr w:type="gramEnd"/>
      <w:r>
        <w:rPr>
          <w:rFonts w:ascii="宋体" w:hAnsi="宋体" w:cs="宋体" w:hint="eastAsia"/>
          <w:b/>
          <w:bCs/>
          <w:color w:val="000000"/>
          <w:sz w:val="24"/>
          <w:szCs w:val="24"/>
        </w:rPr>
        <w:t>不利于供应商的评审决定。</w:t>
      </w:r>
    </w:p>
    <w:p w:rsidR="000C4BC5" w:rsidRDefault="000C4BC5" w:rsidP="004E45B5">
      <w:pPr>
        <w:pStyle w:val="11"/>
        <w:spacing w:line="360" w:lineRule="auto"/>
        <w:ind w:firstLine="422"/>
        <w:rPr>
          <w:b/>
          <w:bCs/>
        </w:rPr>
      </w:pPr>
    </w:p>
    <w:p w:rsidR="000C4BC5" w:rsidRDefault="000C4BC5">
      <w:pPr>
        <w:pStyle w:val="a3"/>
        <w:spacing w:line="560" w:lineRule="exact"/>
        <w:rPr>
          <w:rFonts w:hAnsi="宋体"/>
        </w:rPr>
      </w:pPr>
    </w:p>
    <w:p w:rsidR="000C4BC5" w:rsidRDefault="003F335D">
      <w:pPr>
        <w:rPr>
          <w:rFonts w:hAnsi="宋体"/>
        </w:rPr>
      </w:pPr>
      <w:bookmarkStart w:id="387" w:name="_Toc30884"/>
      <w:r>
        <w:rPr>
          <w:rFonts w:hAnsi="宋体" w:hint="eastAsia"/>
        </w:rPr>
        <w:br w:type="page"/>
      </w:r>
    </w:p>
    <w:p w:rsidR="000C4BC5" w:rsidRDefault="003F335D">
      <w:pPr>
        <w:pStyle w:val="3"/>
        <w:spacing w:line="560" w:lineRule="exact"/>
        <w:rPr>
          <w:rFonts w:hAnsi="宋体"/>
        </w:rPr>
      </w:pPr>
      <w:r>
        <w:rPr>
          <w:rFonts w:hAnsi="宋体" w:hint="eastAsia"/>
        </w:rPr>
        <w:lastRenderedPageBreak/>
        <w:t>9.投标人关联单位的说明</w:t>
      </w:r>
      <w:bookmarkEnd w:id="383"/>
      <w:bookmarkEnd w:id="386"/>
      <w:bookmarkEnd w:id="387"/>
    </w:p>
    <w:p w:rsidR="000C4BC5" w:rsidRDefault="003F335D">
      <w:pPr>
        <w:autoSpaceDE w:val="0"/>
        <w:autoSpaceDN w:val="0"/>
        <w:adjustRightInd w:val="0"/>
        <w:spacing w:line="560" w:lineRule="exact"/>
        <w:ind w:firstLineChars="200" w:firstLine="480"/>
        <w:jc w:val="left"/>
        <w:rPr>
          <w:rFonts w:ascii="宋体" w:hAnsi="宋体"/>
          <w:kern w:val="0"/>
          <w:sz w:val="24"/>
          <w:szCs w:val="20"/>
        </w:rPr>
      </w:pPr>
      <w:r>
        <w:rPr>
          <w:rFonts w:ascii="宋体" w:hAnsi="宋体" w:hint="eastAsia"/>
          <w:kern w:val="0"/>
          <w:sz w:val="24"/>
          <w:szCs w:val="20"/>
        </w:rPr>
        <w:t>说明：投标人应当如实披露与本单位存在下列关联关系的单位名称：</w:t>
      </w:r>
    </w:p>
    <w:p w:rsidR="000C4BC5" w:rsidRDefault="003F335D">
      <w:pPr>
        <w:numPr>
          <w:ilvl w:val="0"/>
          <w:numId w:val="11"/>
        </w:numPr>
        <w:autoSpaceDE w:val="0"/>
        <w:autoSpaceDN w:val="0"/>
        <w:adjustRightInd w:val="0"/>
        <w:spacing w:line="560" w:lineRule="exact"/>
        <w:ind w:firstLineChars="200" w:firstLine="480"/>
        <w:jc w:val="left"/>
        <w:rPr>
          <w:rFonts w:ascii="宋体" w:hAnsi="宋体"/>
          <w:kern w:val="0"/>
          <w:sz w:val="24"/>
          <w:szCs w:val="20"/>
        </w:rPr>
      </w:pPr>
      <w:r>
        <w:rPr>
          <w:rFonts w:ascii="宋体" w:hAnsi="宋体" w:hint="eastAsia"/>
          <w:kern w:val="0"/>
          <w:sz w:val="24"/>
          <w:szCs w:val="20"/>
        </w:rPr>
        <w:t>与投标人单位负责人为同一人的其他单位；</w:t>
      </w:r>
    </w:p>
    <w:p w:rsidR="000C4BC5" w:rsidRDefault="003F335D">
      <w:pPr>
        <w:numPr>
          <w:ilvl w:val="0"/>
          <w:numId w:val="11"/>
        </w:numPr>
        <w:autoSpaceDE w:val="0"/>
        <w:autoSpaceDN w:val="0"/>
        <w:adjustRightInd w:val="0"/>
        <w:spacing w:line="560" w:lineRule="exact"/>
        <w:ind w:firstLineChars="200" w:firstLine="480"/>
        <w:jc w:val="left"/>
        <w:rPr>
          <w:rFonts w:ascii="宋体" w:hAnsi="宋体"/>
          <w:kern w:val="0"/>
          <w:sz w:val="24"/>
          <w:szCs w:val="20"/>
        </w:rPr>
      </w:pPr>
      <w:r>
        <w:rPr>
          <w:rFonts w:ascii="宋体" w:hAnsi="宋体" w:hint="eastAsia"/>
          <w:kern w:val="0"/>
          <w:sz w:val="24"/>
          <w:szCs w:val="20"/>
        </w:rPr>
        <w:t>与投标人存在直接控股、管理关系的其他单位。</w:t>
      </w:r>
      <w:bookmarkStart w:id="388" w:name="_Toc45562528"/>
      <w:bookmarkStart w:id="389" w:name="_Toc13716"/>
      <w:bookmarkStart w:id="390" w:name="_Toc46136876"/>
    </w:p>
    <w:p w:rsidR="000C4BC5" w:rsidRDefault="000C4BC5">
      <w:pPr>
        <w:autoSpaceDE w:val="0"/>
        <w:autoSpaceDN w:val="0"/>
        <w:adjustRightInd w:val="0"/>
        <w:spacing w:line="560" w:lineRule="exact"/>
        <w:jc w:val="left"/>
        <w:rPr>
          <w:rFonts w:ascii="宋体" w:hAnsi="宋体"/>
          <w:b/>
          <w:kern w:val="0"/>
          <w:sz w:val="24"/>
          <w:szCs w:val="20"/>
        </w:rPr>
      </w:pPr>
    </w:p>
    <w:p w:rsidR="000C4BC5" w:rsidRDefault="003F335D">
      <w:pPr>
        <w:autoSpaceDE w:val="0"/>
        <w:autoSpaceDN w:val="0"/>
        <w:adjustRightInd w:val="0"/>
        <w:spacing w:line="560" w:lineRule="exact"/>
        <w:jc w:val="left"/>
        <w:rPr>
          <w:rFonts w:ascii="宋体" w:hAnsi="宋体"/>
          <w:b/>
          <w:kern w:val="0"/>
          <w:sz w:val="24"/>
          <w:szCs w:val="20"/>
        </w:rPr>
      </w:pPr>
      <w:r>
        <w:rPr>
          <w:rFonts w:ascii="宋体" w:hAnsi="宋体" w:hint="eastAsia"/>
          <w:b/>
          <w:kern w:val="0"/>
          <w:sz w:val="24"/>
          <w:szCs w:val="20"/>
        </w:rPr>
        <w:t>10.其他材料</w:t>
      </w:r>
      <w:bookmarkEnd w:id="388"/>
      <w:bookmarkEnd w:id="389"/>
      <w:bookmarkEnd w:id="390"/>
    </w:p>
    <w:p w:rsidR="000C4BC5" w:rsidRDefault="003F335D">
      <w:pPr>
        <w:spacing w:line="560" w:lineRule="exact"/>
        <w:rPr>
          <w:rFonts w:ascii="宋体" w:hAnsi="宋体"/>
          <w:kern w:val="0"/>
          <w:sz w:val="24"/>
        </w:rPr>
      </w:pPr>
      <w:r>
        <w:rPr>
          <w:rFonts w:ascii="宋体" w:hAnsi="宋体" w:hint="eastAsia"/>
          <w:kern w:val="0"/>
          <w:sz w:val="24"/>
        </w:rPr>
        <w:t xml:space="preserve"> 投标其它材料</w:t>
      </w:r>
      <w:bookmarkEnd w:id="321"/>
      <w:bookmarkEnd w:id="322"/>
      <w:bookmarkEnd w:id="323"/>
      <w:bookmarkEnd w:id="324"/>
    </w:p>
    <w:p w:rsidR="000C4BC5" w:rsidRDefault="000C4BC5">
      <w:pPr>
        <w:pStyle w:val="1"/>
        <w:tabs>
          <w:tab w:val="left" w:pos="0"/>
        </w:tabs>
        <w:spacing w:before="0" w:after="0" w:line="720" w:lineRule="auto"/>
        <w:jc w:val="both"/>
        <w:rPr>
          <w:rFonts w:hAnsi="宋体"/>
        </w:rPr>
      </w:pPr>
    </w:p>
    <w:p w:rsidR="000C4BC5" w:rsidRDefault="000C4BC5">
      <w:pPr>
        <w:rPr>
          <w:rFonts w:hAnsi="宋体"/>
        </w:rPr>
      </w:pPr>
    </w:p>
    <w:p w:rsidR="000C4BC5" w:rsidRDefault="000C4BC5">
      <w:pPr>
        <w:pStyle w:val="11"/>
        <w:rPr>
          <w:rFonts w:hAnsi="宋体"/>
        </w:rPr>
      </w:pPr>
    </w:p>
    <w:p w:rsidR="000C4BC5" w:rsidRDefault="000C4BC5"/>
    <w:p w:rsidR="000C4BC5" w:rsidRDefault="003F335D">
      <w:pPr>
        <w:pStyle w:val="3"/>
        <w:numPr>
          <w:ilvl w:val="0"/>
          <w:numId w:val="12"/>
        </w:numPr>
        <w:spacing w:line="560" w:lineRule="exact"/>
        <w:rPr>
          <w:rFonts w:hAnsi="宋体"/>
          <w:sz w:val="28"/>
          <w:szCs w:val="28"/>
        </w:rPr>
      </w:pPr>
      <w:r>
        <w:rPr>
          <w:rFonts w:hAnsi="宋体" w:hint="eastAsia"/>
          <w:sz w:val="28"/>
          <w:szCs w:val="28"/>
        </w:rPr>
        <w:t>技术评审</w:t>
      </w:r>
    </w:p>
    <w:p w:rsidR="000C4BC5" w:rsidRDefault="000C4BC5"/>
    <w:p w:rsidR="000C4BC5" w:rsidRDefault="003F335D">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（1）产品详细说明、技术情况；</w:t>
      </w:r>
    </w:p>
    <w:p w:rsidR="000C4BC5" w:rsidRDefault="003F335D">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（2）</w:t>
      </w:r>
      <w:r>
        <w:rPr>
          <w:rFonts w:ascii="宋体" w:hAnsi="宋体" w:hint="eastAsia"/>
          <w:sz w:val="24"/>
        </w:rPr>
        <w:t>产品功能及使用情况及相关</w:t>
      </w:r>
      <w:r>
        <w:rPr>
          <w:rFonts w:ascii="宋体" w:hAnsi="宋体" w:cs="宋体" w:hint="eastAsia"/>
          <w:color w:val="000000"/>
          <w:sz w:val="24"/>
        </w:rPr>
        <w:t>检测报告</w:t>
      </w:r>
      <w:r>
        <w:rPr>
          <w:rFonts w:ascii="宋体" w:hAnsi="宋体" w:cs="宋体" w:hint="eastAsia"/>
          <w:kern w:val="0"/>
          <w:sz w:val="24"/>
        </w:rPr>
        <w:t>；</w:t>
      </w:r>
    </w:p>
    <w:p w:rsidR="000C4BC5" w:rsidRDefault="003F335D">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（3）产品运输防护措施方案；</w:t>
      </w:r>
    </w:p>
    <w:p w:rsidR="000C4BC5" w:rsidRDefault="003F335D">
      <w:pPr>
        <w:autoSpaceDE w:val="0"/>
        <w:autoSpaceDN w:val="0"/>
        <w:adjustRightInd w:val="0"/>
        <w:spacing w:line="360" w:lineRule="auto"/>
        <w:ind w:firstLineChars="200" w:firstLine="480"/>
        <w:jc w:val="left"/>
        <w:rPr>
          <w:rFonts w:ascii="宋体" w:hAnsi="宋体" w:cs="宋体"/>
          <w:kern w:val="0"/>
          <w:sz w:val="24"/>
        </w:rPr>
      </w:pPr>
      <w:r>
        <w:rPr>
          <w:rFonts w:ascii="宋体" w:hAnsi="宋体" w:cs="宋体" w:hint="eastAsia"/>
          <w:kern w:val="0"/>
          <w:sz w:val="24"/>
        </w:rPr>
        <w:t>（4）产品应急</w:t>
      </w:r>
      <w:r>
        <w:rPr>
          <w:rFonts w:ascii="宋体" w:hAnsi="宋体" w:cs="宋体" w:hint="eastAsia"/>
          <w:color w:val="000000"/>
          <w:sz w:val="24"/>
        </w:rPr>
        <w:t>处置</w:t>
      </w:r>
      <w:r>
        <w:rPr>
          <w:rFonts w:ascii="宋体" w:hAnsi="宋体" w:cs="宋体" w:hint="eastAsia"/>
          <w:kern w:val="0"/>
          <w:sz w:val="24"/>
        </w:rPr>
        <w:t>预案；</w:t>
      </w:r>
    </w:p>
    <w:p w:rsidR="000C4BC5" w:rsidRDefault="003F335D">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kern w:val="0"/>
          <w:sz w:val="24"/>
        </w:rPr>
        <w:t>（5）产品售后服务保障及</w:t>
      </w:r>
      <w:r>
        <w:rPr>
          <w:rFonts w:ascii="宋体" w:hAnsi="宋体" w:cs="宋体" w:hint="eastAsia"/>
          <w:color w:val="000000"/>
          <w:sz w:val="24"/>
        </w:rPr>
        <w:t>专业技术服务措施</w:t>
      </w:r>
    </w:p>
    <w:p w:rsidR="000C4BC5" w:rsidRDefault="003F335D" w:rsidP="004E45B5">
      <w:pPr>
        <w:pStyle w:val="11"/>
        <w:ind w:firstLine="480"/>
      </w:pPr>
      <w:r>
        <w:rPr>
          <w:rFonts w:ascii="宋体" w:hAnsi="宋体" w:cs="宋体" w:hint="eastAsia"/>
          <w:color w:val="000000"/>
          <w:sz w:val="24"/>
          <w:szCs w:val="24"/>
        </w:rPr>
        <w:t>（6）投标人认为需要说明的其他内容</w:t>
      </w:r>
    </w:p>
    <w:p w:rsidR="000C4BC5" w:rsidRDefault="000C4BC5">
      <w:pPr>
        <w:spacing w:line="560" w:lineRule="exact"/>
        <w:ind w:firstLineChars="200" w:firstLine="480"/>
        <w:jc w:val="left"/>
        <w:rPr>
          <w:rFonts w:ascii="宋体" w:hAnsi="宋体"/>
          <w:bCs/>
          <w:sz w:val="24"/>
        </w:rPr>
      </w:pPr>
    </w:p>
    <w:p w:rsidR="000C4BC5" w:rsidRDefault="000C4BC5">
      <w:pPr>
        <w:pStyle w:val="3"/>
        <w:spacing w:line="560" w:lineRule="exact"/>
        <w:rPr>
          <w:rFonts w:hAnsi="宋体"/>
        </w:rPr>
      </w:pPr>
    </w:p>
    <w:p w:rsidR="000C4BC5" w:rsidRDefault="000C4BC5">
      <w:pPr>
        <w:pStyle w:val="11"/>
      </w:pPr>
    </w:p>
    <w:p w:rsidR="000C4BC5" w:rsidRDefault="003F335D">
      <w:pPr>
        <w:pStyle w:val="1"/>
        <w:numPr>
          <w:ilvl w:val="0"/>
          <w:numId w:val="13"/>
        </w:numPr>
        <w:tabs>
          <w:tab w:val="left" w:pos="0"/>
        </w:tabs>
        <w:spacing w:before="0" w:after="0" w:line="720" w:lineRule="auto"/>
        <w:rPr>
          <w:rFonts w:hAnsi="宋体"/>
        </w:rPr>
      </w:pPr>
      <w:r>
        <w:rPr>
          <w:rFonts w:hAnsi="宋体"/>
          <w:kern w:val="0"/>
          <w:sz w:val="24"/>
        </w:rPr>
        <w:br w:type="page"/>
      </w:r>
      <w:bookmarkStart w:id="391" w:name="_Toc14744"/>
      <w:bookmarkStart w:id="392" w:name="_Toc27752"/>
      <w:bookmarkStart w:id="393" w:name="_Toc20106"/>
      <w:r>
        <w:rPr>
          <w:rFonts w:hAnsi="宋体" w:hint="eastAsia"/>
        </w:rPr>
        <w:lastRenderedPageBreak/>
        <w:t>政府采购合同</w:t>
      </w:r>
      <w:bookmarkEnd w:id="391"/>
      <w:bookmarkEnd w:id="392"/>
      <w:bookmarkEnd w:id="393"/>
    </w:p>
    <w:p w:rsidR="000C4BC5" w:rsidRDefault="000C4BC5"/>
    <w:p w:rsidR="000C4BC5" w:rsidRDefault="000C4BC5">
      <w:pPr>
        <w:pStyle w:val="11"/>
      </w:pPr>
    </w:p>
    <w:p w:rsidR="000C4BC5" w:rsidRDefault="000C4BC5"/>
    <w:p w:rsidR="000C4BC5" w:rsidRDefault="000C4BC5">
      <w:pPr>
        <w:pStyle w:val="11"/>
      </w:pPr>
    </w:p>
    <w:p w:rsidR="000C4BC5" w:rsidRDefault="000C4BC5"/>
    <w:p w:rsidR="000C4BC5" w:rsidRDefault="003F335D">
      <w:pPr>
        <w:pStyle w:val="a3"/>
        <w:spacing w:line="720" w:lineRule="auto"/>
        <w:ind w:firstLine="0"/>
        <w:jc w:val="center"/>
        <w:outlineLvl w:val="0"/>
        <w:rPr>
          <w:rFonts w:hAnsi="宋体"/>
          <w:sz w:val="72"/>
          <w:szCs w:val="72"/>
        </w:rPr>
      </w:pPr>
      <w:bookmarkStart w:id="394" w:name="_Toc18703"/>
      <w:bookmarkStart w:id="395" w:name="_Toc32035"/>
      <w:r>
        <w:rPr>
          <w:rFonts w:hAnsi="宋体" w:hint="eastAsia"/>
          <w:sz w:val="72"/>
          <w:szCs w:val="72"/>
        </w:rPr>
        <w:t>政府采购合同</w:t>
      </w:r>
      <w:bookmarkEnd w:id="394"/>
      <w:bookmarkEnd w:id="395"/>
    </w:p>
    <w:p w:rsidR="000C4BC5" w:rsidRDefault="000C4BC5">
      <w:pPr>
        <w:pStyle w:val="a3"/>
        <w:spacing w:line="720" w:lineRule="auto"/>
        <w:jc w:val="both"/>
        <w:outlineLvl w:val="0"/>
        <w:rPr>
          <w:rFonts w:hAnsi="宋体"/>
          <w:sz w:val="44"/>
          <w:szCs w:val="44"/>
        </w:rPr>
      </w:pPr>
    </w:p>
    <w:p w:rsidR="000C4BC5" w:rsidRDefault="003F335D">
      <w:pPr>
        <w:pStyle w:val="a3"/>
        <w:spacing w:line="720" w:lineRule="auto"/>
        <w:jc w:val="center"/>
        <w:outlineLvl w:val="0"/>
        <w:rPr>
          <w:rFonts w:hAnsi="宋体"/>
          <w:sz w:val="44"/>
          <w:szCs w:val="44"/>
        </w:rPr>
      </w:pPr>
      <w:bookmarkStart w:id="396" w:name="_Toc7172"/>
      <w:bookmarkStart w:id="397" w:name="_Toc5474"/>
      <w:r>
        <w:rPr>
          <w:rFonts w:hAnsi="宋体" w:hint="eastAsia"/>
          <w:sz w:val="44"/>
          <w:szCs w:val="44"/>
        </w:rPr>
        <w:t>（货物类）</w:t>
      </w:r>
      <w:bookmarkEnd w:id="396"/>
      <w:bookmarkEnd w:id="397"/>
    </w:p>
    <w:p w:rsidR="000C4BC5" w:rsidRDefault="000C4BC5">
      <w:pPr>
        <w:pStyle w:val="a3"/>
        <w:spacing w:line="560" w:lineRule="exact"/>
        <w:jc w:val="center"/>
        <w:outlineLvl w:val="0"/>
        <w:rPr>
          <w:rFonts w:hAnsi="宋体"/>
        </w:rPr>
      </w:pPr>
    </w:p>
    <w:p w:rsidR="000C4BC5" w:rsidRDefault="000C4BC5">
      <w:pPr>
        <w:pStyle w:val="a3"/>
        <w:spacing w:line="560" w:lineRule="exact"/>
        <w:jc w:val="center"/>
        <w:outlineLvl w:val="0"/>
        <w:rPr>
          <w:rFonts w:hAnsi="宋体"/>
        </w:rPr>
      </w:pPr>
    </w:p>
    <w:p w:rsidR="000C4BC5" w:rsidRDefault="003F335D">
      <w:pPr>
        <w:pStyle w:val="a3"/>
        <w:spacing w:line="560" w:lineRule="exact"/>
        <w:outlineLvl w:val="0"/>
        <w:rPr>
          <w:rFonts w:hAnsi="宋体"/>
        </w:rPr>
      </w:pPr>
      <w:bookmarkStart w:id="398" w:name="_Toc32163"/>
      <w:bookmarkStart w:id="399" w:name="_Toc13786"/>
      <w:r>
        <w:rPr>
          <w:rFonts w:hAnsi="宋体" w:hint="eastAsia"/>
        </w:rPr>
        <w:t>项目名称:</w:t>
      </w:r>
      <w:bookmarkEnd w:id="398"/>
      <w:bookmarkEnd w:id="399"/>
      <w:r>
        <w:rPr>
          <w:rFonts w:hAnsi="宋体" w:hint="eastAsia"/>
        </w:rPr>
        <w:t xml:space="preserve"> </w:t>
      </w:r>
    </w:p>
    <w:p w:rsidR="000C4BC5" w:rsidRDefault="003F335D">
      <w:pPr>
        <w:pStyle w:val="a3"/>
        <w:spacing w:line="560" w:lineRule="exact"/>
        <w:outlineLvl w:val="0"/>
        <w:rPr>
          <w:rFonts w:hAnsi="宋体"/>
        </w:rPr>
      </w:pPr>
      <w:bookmarkStart w:id="400" w:name="_Toc17627"/>
      <w:bookmarkStart w:id="401" w:name="_Toc3409"/>
      <w:r>
        <w:rPr>
          <w:rFonts w:hAnsi="宋体" w:hint="eastAsia"/>
        </w:rPr>
        <w:t>项目编号:</w:t>
      </w:r>
      <w:bookmarkEnd w:id="400"/>
      <w:bookmarkEnd w:id="401"/>
    </w:p>
    <w:p w:rsidR="000C4BC5" w:rsidRDefault="003F335D">
      <w:pPr>
        <w:pStyle w:val="a3"/>
        <w:spacing w:line="560" w:lineRule="exact"/>
        <w:outlineLvl w:val="0"/>
        <w:rPr>
          <w:rFonts w:hAnsi="宋体"/>
        </w:rPr>
      </w:pPr>
      <w:bookmarkStart w:id="402" w:name="_Toc14803"/>
      <w:bookmarkStart w:id="403" w:name="_Toc2893"/>
      <w:r>
        <w:rPr>
          <w:rFonts w:hAnsi="宋体" w:hint="eastAsia"/>
        </w:rPr>
        <w:t>甲 方:</w:t>
      </w:r>
      <w:bookmarkEnd w:id="402"/>
      <w:bookmarkEnd w:id="403"/>
    </w:p>
    <w:p w:rsidR="000C4BC5" w:rsidRDefault="000C4BC5">
      <w:pPr>
        <w:pStyle w:val="a3"/>
        <w:spacing w:line="560" w:lineRule="exact"/>
        <w:ind w:firstLine="0"/>
        <w:outlineLvl w:val="0"/>
        <w:rPr>
          <w:rFonts w:hAnsi="宋体"/>
        </w:rPr>
      </w:pPr>
    </w:p>
    <w:p w:rsidR="000C4BC5" w:rsidRDefault="000C4BC5">
      <w:pPr>
        <w:pStyle w:val="a3"/>
        <w:spacing w:line="560" w:lineRule="exact"/>
        <w:ind w:firstLine="0"/>
        <w:outlineLvl w:val="0"/>
        <w:rPr>
          <w:rFonts w:hAnsi="宋体"/>
        </w:rPr>
      </w:pPr>
    </w:p>
    <w:p w:rsidR="000C4BC5" w:rsidRDefault="000C4BC5">
      <w:pPr>
        <w:pStyle w:val="a3"/>
        <w:spacing w:line="560" w:lineRule="exact"/>
        <w:ind w:firstLine="0"/>
        <w:outlineLvl w:val="0"/>
        <w:rPr>
          <w:rFonts w:hAnsi="宋体"/>
        </w:rPr>
      </w:pPr>
    </w:p>
    <w:p w:rsidR="000C4BC5" w:rsidRDefault="000C4BC5">
      <w:pPr>
        <w:pStyle w:val="a3"/>
        <w:spacing w:line="560" w:lineRule="exact"/>
        <w:ind w:firstLine="0"/>
        <w:outlineLvl w:val="0"/>
        <w:rPr>
          <w:rFonts w:hAnsi="宋体"/>
        </w:rPr>
      </w:pPr>
    </w:p>
    <w:p w:rsidR="000C4BC5" w:rsidRDefault="003F335D">
      <w:pPr>
        <w:widowControl/>
        <w:spacing w:line="360" w:lineRule="auto"/>
        <w:ind w:firstLine="420"/>
        <w:jc w:val="left"/>
        <w:rPr>
          <w:sz w:val="24"/>
        </w:rPr>
      </w:pPr>
      <w:r>
        <w:rPr>
          <w:rFonts w:ascii="宋体" w:hAnsi="宋体" w:cs="宋体" w:hint="eastAsia"/>
          <w:color w:val="000000"/>
          <w:kern w:val="0"/>
          <w:sz w:val="24"/>
          <w:u w:val="single"/>
        </w:rPr>
        <w:t xml:space="preserve">          </w:t>
      </w:r>
      <w:r>
        <w:rPr>
          <w:rFonts w:ascii="宋体" w:hAnsi="宋体" w:cs="宋体" w:hint="eastAsia"/>
          <w:color w:val="000000"/>
          <w:kern w:val="0"/>
          <w:sz w:val="24"/>
        </w:rPr>
        <w:t>（甲方）所需</w:t>
      </w:r>
      <w:r>
        <w:rPr>
          <w:rFonts w:ascii="宋体" w:hAnsi="宋体" w:cs="宋体" w:hint="eastAsia"/>
          <w:color w:val="000000"/>
          <w:kern w:val="0"/>
          <w:sz w:val="24"/>
          <w:u w:val="single"/>
        </w:rPr>
        <w:t xml:space="preserve">           </w:t>
      </w:r>
      <w:r>
        <w:rPr>
          <w:rFonts w:ascii="宋体" w:hAnsi="宋体" w:cs="宋体" w:hint="eastAsia"/>
          <w:color w:val="000000"/>
          <w:kern w:val="0"/>
          <w:sz w:val="24"/>
        </w:rPr>
        <w:t>(项目名称)经</w:t>
      </w:r>
      <w:r>
        <w:rPr>
          <w:rFonts w:ascii="宋体" w:hAnsi="宋体" w:cs="宋体" w:hint="eastAsia"/>
          <w:color w:val="000000"/>
          <w:kern w:val="0"/>
          <w:sz w:val="24"/>
          <w:u w:val="single"/>
        </w:rPr>
        <w:t xml:space="preserve">     </w:t>
      </w:r>
      <w:r>
        <w:rPr>
          <w:rFonts w:ascii="宋体" w:hAnsi="宋体" w:cs="宋体" w:hint="eastAsia"/>
          <w:color w:val="000000"/>
          <w:kern w:val="0"/>
          <w:sz w:val="24"/>
        </w:rPr>
        <w:t>以</w:t>
      </w:r>
      <w:r>
        <w:rPr>
          <w:rFonts w:ascii="宋体" w:hAnsi="宋体" w:cs="宋体" w:hint="eastAsia"/>
          <w:color w:val="000000"/>
          <w:kern w:val="0"/>
          <w:sz w:val="24"/>
          <w:u w:val="single"/>
        </w:rPr>
        <w:t xml:space="preserve">       </w:t>
      </w:r>
      <w:r>
        <w:rPr>
          <w:rFonts w:ascii="宋体" w:hAnsi="宋体" w:cs="宋体" w:hint="eastAsia"/>
          <w:color w:val="000000"/>
          <w:kern w:val="0"/>
          <w:sz w:val="24"/>
        </w:rPr>
        <w:t>（项目编号）招标文件在国内以公开招标方式进行采购。经评标委员会确定</w:t>
      </w:r>
      <w:r>
        <w:rPr>
          <w:rFonts w:ascii="宋体" w:hAnsi="宋体" w:cs="宋体" w:hint="eastAsia"/>
          <w:color w:val="000000"/>
          <w:kern w:val="0"/>
          <w:sz w:val="24"/>
          <w:u w:val="single"/>
        </w:rPr>
        <w:t xml:space="preserve">         </w:t>
      </w:r>
      <w:r>
        <w:rPr>
          <w:rFonts w:ascii="宋体" w:hAnsi="宋体" w:cs="宋体" w:hint="eastAsia"/>
          <w:color w:val="000000"/>
          <w:kern w:val="0"/>
          <w:sz w:val="24"/>
        </w:rPr>
        <w:t>（乙方）为中标人。甲、乙双方根据《中华人民共和国政府采购法》、《中华人民共和国民法典》等相关法律以及本项目招标文件的规定，经平等协商达成合同如下：</w:t>
      </w:r>
    </w:p>
    <w:p w:rsidR="000C4BC5" w:rsidRDefault="003F335D">
      <w:pPr>
        <w:widowControl/>
        <w:spacing w:line="360" w:lineRule="auto"/>
        <w:ind w:firstLine="480"/>
        <w:rPr>
          <w:sz w:val="24"/>
        </w:rPr>
      </w:pPr>
      <w:r>
        <w:rPr>
          <w:rFonts w:ascii="宋体" w:hAnsi="宋体" w:cs="宋体" w:hint="eastAsia"/>
          <w:b/>
          <w:color w:val="000000"/>
          <w:kern w:val="0"/>
          <w:sz w:val="24"/>
        </w:rPr>
        <w:t>一、合同文件</w:t>
      </w:r>
    </w:p>
    <w:p w:rsidR="000C4BC5" w:rsidRDefault="003F335D">
      <w:pPr>
        <w:widowControl/>
        <w:spacing w:line="360" w:lineRule="auto"/>
        <w:ind w:firstLine="480"/>
        <w:rPr>
          <w:sz w:val="24"/>
        </w:rPr>
      </w:pPr>
      <w:r>
        <w:rPr>
          <w:rFonts w:ascii="宋体" w:hAnsi="宋体" w:cs="宋体" w:hint="eastAsia"/>
          <w:color w:val="000000"/>
          <w:kern w:val="0"/>
          <w:sz w:val="24"/>
        </w:rPr>
        <w:t>本合同所附下列文件是构成本合同不可分割的部分：</w:t>
      </w:r>
    </w:p>
    <w:p w:rsidR="000C4BC5" w:rsidRDefault="003F335D">
      <w:pPr>
        <w:widowControl/>
        <w:spacing w:line="360" w:lineRule="auto"/>
        <w:ind w:firstLine="480"/>
        <w:rPr>
          <w:sz w:val="24"/>
        </w:rPr>
      </w:pPr>
      <w:r>
        <w:rPr>
          <w:rFonts w:ascii="宋体" w:hAnsi="宋体" w:cs="宋体" w:hint="eastAsia"/>
          <w:color w:val="000000"/>
          <w:kern w:val="0"/>
          <w:sz w:val="24"/>
        </w:rPr>
        <w:t>（一）本项目招标文件</w:t>
      </w:r>
    </w:p>
    <w:p w:rsidR="000C4BC5" w:rsidRDefault="003F335D">
      <w:pPr>
        <w:widowControl/>
        <w:spacing w:line="360" w:lineRule="auto"/>
        <w:ind w:firstLine="480"/>
        <w:rPr>
          <w:sz w:val="24"/>
        </w:rPr>
      </w:pPr>
      <w:r>
        <w:rPr>
          <w:rFonts w:ascii="宋体" w:hAnsi="宋体" w:cs="宋体" w:hint="eastAsia"/>
          <w:color w:val="000000"/>
          <w:kern w:val="0"/>
          <w:sz w:val="24"/>
        </w:rPr>
        <w:t>（二）中标人投标文件</w:t>
      </w:r>
    </w:p>
    <w:p w:rsidR="000C4BC5" w:rsidRDefault="003F335D">
      <w:pPr>
        <w:widowControl/>
        <w:spacing w:line="360" w:lineRule="auto"/>
        <w:ind w:firstLine="480"/>
        <w:rPr>
          <w:sz w:val="24"/>
        </w:rPr>
      </w:pPr>
      <w:r>
        <w:rPr>
          <w:rFonts w:ascii="宋体" w:hAnsi="宋体" w:cs="宋体" w:hint="eastAsia"/>
          <w:color w:val="000000"/>
          <w:kern w:val="0"/>
          <w:sz w:val="24"/>
        </w:rPr>
        <w:t>（三）合同格式、合同条款</w:t>
      </w:r>
    </w:p>
    <w:p w:rsidR="000C4BC5" w:rsidRDefault="003F335D">
      <w:pPr>
        <w:widowControl/>
        <w:spacing w:line="360" w:lineRule="auto"/>
        <w:ind w:firstLine="480"/>
        <w:rPr>
          <w:sz w:val="24"/>
        </w:rPr>
      </w:pPr>
      <w:r>
        <w:rPr>
          <w:rFonts w:ascii="宋体" w:hAnsi="宋体" w:cs="宋体" w:hint="eastAsia"/>
          <w:color w:val="000000"/>
          <w:kern w:val="0"/>
          <w:sz w:val="24"/>
        </w:rPr>
        <w:t>（四）中标人在评标过程中做出的有关澄清、说明或者补正文件</w:t>
      </w:r>
    </w:p>
    <w:p w:rsidR="000C4BC5" w:rsidRDefault="003F335D">
      <w:pPr>
        <w:widowControl/>
        <w:spacing w:line="360" w:lineRule="auto"/>
        <w:ind w:firstLine="480"/>
        <w:rPr>
          <w:sz w:val="24"/>
        </w:rPr>
      </w:pPr>
      <w:r>
        <w:rPr>
          <w:rFonts w:ascii="宋体" w:hAnsi="宋体" w:cs="宋体" w:hint="eastAsia"/>
          <w:color w:val="000000"/>
          <w:kern w:val="0"/>
          <w:sz w:val="24"/>
        </w:rPr>
        <w:t>（五）中标通知书</w:t>
      </w:r>
    </w:p>
    <w:p w:rsidR="000C4BC5" w:rsidRDefault="003F335D">
      <w:pPr>
        <w:widowControl/>
        <w:spacing w:line="360" w:lineRule="auto"/>
        <w:ind w:firstLine="480"/>
        <w:rPr>
          <w:sz w:val="24"/>
        </w:rPr>
      </w:pPr>
      <w:r>
        <w:rPr>
          <w:rFonts w:ascii="宋体" w:hAnsi="宋体" w:cs="宋体" w:hint="eastAsia"/>
          <w:color w:val="000000"/>
          <w:kern w:val="0"/>
          <w:sz w:val="24"/>
        </w:rPr>
        <w:t>（六）本合同附件</w:t>
      </w:r>
    </w:p>
    <w:p w:rsidR="000C4BC5" w:rsidRDefault="003F335D">
      <w:pPr>
        <w:widowControl/>
        <w:spacing w:line="360" w:lineRule="auto"/>
        <w:ind w:firstLine="422"/>
        <w:rPr>
          <w:sz w:val="24"/>
        </w:rPr>
      </w:pPr>
      <w:r>
        <w:rPr>
          <w:rFonts w:ascii="宋体" w:hAnsi="宋体" w:cs="宋体" w:hint="eastAsia"/>
          <w:b/>
          <w:color w:val="000000"/>
          <w:kern w:val="0"/>
          <w:sz w:val="24"/>
        </w:rPr>
        <w:t>二、合同的范围和条件</w:t>
      </w:r>
    </w:p>
    <w:p w:rsidR="000C4BC5" w:rsidRDefault="003F335D">
      <w:pPr>
        <w:widowControl/>
        <w:spacing w:line="360" w:lineRule="auto"/>
        <w:ind w:firstLine="420"/>
        <w:rPr>
          <w:sz w:val="24"/>
        </w:rPr>
      </w:pPr>
      <w:r>
        <w:rPr>
          <w:rFonts w:ascii="宋体" w:hAnsi="宋体" w:cs="宋体" w:hint="eastAsia"/>
          <w:color w:val="000000"/>
          <w:kern w:val="0"/>
          <w:sz w:val="24"/>
        </w:rPr>
        <w:t>本合同的范围和条件应与上述合同文件的规定相一致。</w:t>
      </w:r>
    </w:p>
    <w:p w:rsidR="000C4BC5" w:rsidRDefault="003F335D">
      <w:pPr>
        <w:widowControl/>
        <w:spacing w:line="360" w:lineRule="auto"/>
        <w:ind w:firstLine="382"/>
        <w:rPr>
          <w:sz w:val="24"/>
        </w:rPr>
      </w:pPr>
      <w:r>
        <w:rPr>
          <w:rFonts w:ascii="宋体" w:hAnsi="宋体" w:cs="宋体" w:hint="eastAsia"/>
          <w:b/>
          <w:color w:val="000000"/>
          <w:kern w:val="0"/>
          <w:sz w:val="24"/>
        </w:rPr>
        <w:t>三、服务内容</w:t>
      </w:r>
    </w:p>
    <w:p w:rsidR="000C4BC5" w:rsidRDefault="003F335D">
      <w:pPr>
        <w:widowControl/>
        <w:spacing w:line="360" w:lineRule="auto"/>
        <w:ind w:firstLine="420"/>
        <w:rPr>
          <w:sz w:val="24"/>
        </w:rPr>
      </w:pPr>
      <w:r>
        <w:rPr>
          <w:rFonts w:ascii="宋体" w:hAnsi="宋体" w:cs="宋体" w:hint="eastAsia"/>
          <w:color w:val="000000"/>
          <w:kern w:val="0"/>
          <w:sz w:val="24"/>
        </w:rPr>
        <w:t>本合同所提供的服务内容详见合同服务清单（附件一）（同投标文件中投标报价明细表，下同）。</w:t>
      </w:r>
    </w:p>
    <w:p w:rsidR="000C4BC5" w:rsidRDefault="003F335D">
      <w:pPr>
        <w:widowControl/>
        <w:spacing w:line="360" w:lineRule="auto"/>
        <w:ind w:firstLine="422"/>
        <w:rPr>
          <w:sz w:val="24"/>
        </w:rPr>
      </w:pPr>
      <w:r>
        <w:rPr>
          <w:rFonts w:ascii="宋体" w:hAnsi="宋体" w:cs="宋体" w:hint="eastAsia"/>
          <w:b/>
          <w:color w:val="000000"/>
          <w:kern w:val="0"/>
          <w:sz w:val="24"/>
        </w:rPr>
        <w:t>四、合同金额</w:t>
      </w:r>
    </w:p>
    <w:p w:rsidR="000C4BC5" w:rsidRDefault="003F335D">
      <w:pPr>
        <w:widowControl/>
        <w:spacing w:line="360" w:lineRule="auto"/>
        <w:ind w:firstLine="420"/>
        <w:rPr>
          <w:sz w:val="24"/>
        </w:rPr>
      </w:pPr>
      <w:r>
        <w:rPr>
          <w:rFonts w:ascii="宋体" w:hAnsi="宋体" w:cs="宋体" w:hint="eastAsia"/>
          <w:color w:val="000000"/>
          <w:kern w:val="0"/>
          <w:sz w:val="24"/>
        </w:rPr>
        <w:t>根据上述合同文件要求，合同金额为人民币</w:t>
      </w:r>
      <w:r>
        <w:rPr>
          <w:color w:val="000000"/>
          <w:kern w:val="0"/>
          <w:sz w:val="24"/>
          <w:u w:val="single"/>
        </w:rPr>
        <w:t>￥</w:t>
      </w:r>
      <w:r>
        <w:rPr>
          <w:rFonts w:hint="eastAsia"/>
          <w:color w:val="000000"/>
          <w:kern w:val="0"/>
          <w:sz w:val="24"/>
          <w:u w:val="single"/>
        </w:rPr>
        <w:t xml:space="preserve">     </w:t>
      </w:r>
      <w:r>
        <w:rPr>
          <w:rFonts w:ascii="宋体" w:hAnsi="宋体" w:cs="宋体" w:hint="eastAsia"/>
          <w:color w:val="000000"/>
          <w:kern w:val="0"/>
          <w:sz w:val="24"/>
        </w:rPr>
        <w:t>元，大写：</w:t>
      </w:r>
      <w:r>
        <w:rPr>
          <w:rFonts w:hint="eastAsia"/>
          <w:color w:val="000000"/>
          <w:kern w:val="0"/>
          <w:sz w:val="24"/>
          <w:u w:val="single"/>
        </w:rPr>
        <w:t xml:space="preserve">        </w:t>
      </w:r>
      <w:r>
        <w:rPr>
          <w:rFonts w:ascii="宋体" w:hAnsi="宋体" w:cs="宋体" w:hint="eastAsia"/>
          <w:color w:val="000000"/>
          <w:kern w:val="0"/>
          <w:sz w:val="24"/>
        </w:rPr>
        <w:t>。（分项价格详见合同服务清单）。</w:t>
      </w:r>
    </w:p>
    <w:p w:rsidR="000C4BC5" w:rsidRDefault="003F335D">
      <w:pPr>
        <w:widowControl/>
        <w:spacing w:line="360" w:lineRule="auto"/>
        <w:ind w:firstLine="420"/>
        <w:rPr>
          <w:sz w:val="24"/>
        </w:rPr>
      </w:pPr>
      <w:r>
        <w:rPr>
          <w:rFonts w:ascii="宋体" w:hAnsi="宋体" w:cs="宋体" w:hint="eastAsia"/>
          <w:color w:val="000000"/>
          <w:kern w:val="0"/>
          <w:sz w:val="24"/>
        </w:rPr>
        <w:t>乙方开户单位：</w:t>
      </w:r>
      <w:r>
        <w:rPr>
          <w:kern w:val="0"/>
          <w:sz w:val="24"/>
        </w:rPr>
        <w:t xml:space="preserve"> </w:t>
      </w:r>
      <w:r>
        <w:rPr>
          <w:rFonts w:hint="eastAsia"/>
          <w:kern w:val="0"/>
          <w:sz w:val="24"/>
        </w:rPr>
        <w:t xml:space="preserve"> </w:t>
      </w:r>
      <w:r>
        <w:rPr>
          <w:rFonts w:ascii="宋体" w:hAnsi="宋体" w:cs="宋体" w:hint="eastAsia"/>
          <w:color w:val="000000"/>
          <w:kern w:val="0"/>
          <w:sz w:val="24"/>
        </w:rPr>
        <w:t>开户银行：</w:t>
      </w:r>
      <w:r>
        <w:rPr>
          <w:rFonts w:hint="eastAsia"/>
          <w:color w:val="000000"/>
          <w:kern w:val="0"/>
          <w:sz w:val="24"/>
        </w:rPr>
        <w:t xml:space="preserve">  </w:t>
      </w:r>
      <w:proofErr w:type="gramStart"/>
      <w:r>
        <w:rPr>
          <w:rFonts w:ascii="宋体" w:hAnsi="宋体" w:cs="宋体" w:hint="eastAsia"/>
          <w:color w:val="000000"/>
          <w:kern w:val="0"/>
          <w:sz w:val="24"/>
        </w:rPr>
        <w:t>帐号</w:t>
      </w:r>
      <w:proofErr w:type="gramEnd"/>
      <w:r>
        <w:rPr>
          <w:rFonts w:ascii="宋体" w:hAnsi="宋体" w:cs="宋体" w:hint="eastAsia"/>
          <w:color w:val="000000"/>
          <w:kern w:val="0"/>
          <w:sz w:val="24"/>
        </w:rPr>
        <w:t>：</w:t>
      </w:r>
      <w:r>
        <w:rPr>
          <w:rFonts w:hint="eastAsia"/>
          <w:kern w:val="0"/>
          <w:sz w:val="24"/>
        </w:rPr>
        <w:t xml:space="preserve"> </w:t>
      </w:r>
    </w:p>
    <w:p w:rsidR="000C4BC5" w:rsidRDefault="003F335D">
      <w:pPr>
        <w:widowControl/>
        <w:spacing w:line="360" w:lineRule="auto"/>
        <w:ind w:firstLine="422"/>
        <w:rPr>
          <w:sz w:val="24"/>
        </w:rPr>
      </w:pPr>
      <w:r>
        <w:rPr>
          <w:rFonts w:ascii="宋体" w:hAnsi="宋体" w:cs="宋体" w:hint="eastAsia"/>
          <w:b/>
          <w:color w:val="000000"/>
          <w:kern w:val="0"/>
          <w:sz w:val="24"/>
        </w:rPr>
        <w:t>五、付款途径</w:t>
      </w:r>
    </w:p>
    <w:p w:rsidR="000C4BC5" w:rsidRDefault="003F335D">
      <w:pPr>
        <w:widowControl/>
        <w:spacing w:line="360" w:lineRule="auto"/>
        <w:ind w:firstLine="420"/>
        <w:rPr>
          <w:sz w:val="24"/>
        </w:rPr>
      </w:pPr>
      <w:r>
        <w:rPr>
          <w:rFonts w:ascii="宋体" w:hAnsi="宋体" w:cs="宋体" w:hint="eastAsia"/>
          <w:color w:val="000000"/>
          <w:kern w:val="0"/>
          <w:sz w:val="24"/>
        </w:rPr>
        <w:sym w:font="Wingdings 2" w:char="00A3"/>
      </w:r>
      <w:r>
        <w:rPr>
          <w:color w:val="000000"/>
          <w:kern w:val="0"/>
          <w:sz w:val="24"/>
        </w:rPr>
        <w:t xml:space="preserve"> </w:t>
      </w:r>
      <w:r>
        <w:rPr>
          <w:rFonts w:ascii="宋体" w:hAnsi="宋体" w:cs="宋体" w:hint="eastAsia"/>
          <w:color w:val="000000"/>
          <w:kern w:val="0"/>
          <w:sz w:val="24"/>
        </w:rPr>
        <w:t>国库支付</w:t>
      </w:r>
      <w:r>
        <w:rPr>
          <w:color w:val="000000"/>
          <w:kern w:val="0"/>
          <w:sz w:val="24"/>
        </w:rPr>
        <w:t xml:space="preserve">   </w:t>
      </w:r>
      <w:r>
        <w:rPr>
          <w:rFonts w:ascii="宋体" w:hAnsi="宋体" w:cs="宋体" w:hint="eastAsia"/>
          <w:color w:val="000000"/>
          <w:kern w:val="0"/>
          <w:sz w:val="24"/>
        </w:rPr>
        <w:sym w:font="Wingdings 2" w:char="0052"/>
      </w:r>
      <w:r>
        <w:rPr>
          <w:rFonts w:ascii="宋体" w:hAnsi="宋体" w:cs="宋体" w:hint="eastAsia"/>
          <w:color w:val="000000"/>
          <w:kern w:val="0"/>
          <w:sz w:val="24"/>
        </w:rPr>
        <w:t>甲方支付</w:t>
      </w:r>
      <w:r>
        <w:rPr>
          <w:color w:val="000000"/>
          <w:kern w:val="0"/>
          <w:sz w:val="24"/>
        </w:rPr>
        <w:t xml:space="preserve">  </w:t>
      </w:r>
      <w:r>
        <w:rPr>
          <w:rFonts w:ascii="宋体" w:hAnsi="宋体" w:cs="宋体" w:hint="eastAsia"/>
          <w:color w:val="000000"/>
          <w:kern w:val="0"/>
          <w:sz w:val="24"/>
        </w:rPr>
        <w:t>□国库与甲方共同支付</w:t>
      </w:r>
    </w:p>
    <w:p w:rsidR="000C4BC5" w:rsidRDefault="003F335D">
      <w:pPr>
        <w:widowControl/>
        <w:spacing w:line="360" w:lineRule="auto"/>
        <w:ind w:firstLine="420"/>
        <w:rPr>
          <w:sz w:val="24"/>
        </w:rPr>
      </w:pPr>
      <w:r>
        <w:rPr>
          <w:rFonts w:ascii="宋体" w:hAnsi="宋体" w:cs="宋体" w:hint="eastAsia"/>
          <w:color w:val="000000"/>
          <w:kern w:val="0"/>
          <w:sz w:val="24"/>
        </w:rPr>
        <w:t>预算内资金</w:t>
      </w:r>
      <w:r>
        <w:rPr>
          <w:color w:val="000000"/>
          <w:kern w:val="0"/>
          <w:sz w:val="24"/>
          <w:u w:val="single"/>
        </w:rPr>
        <w:t xml:space="preserve">       </w:t>
      </w:r>
      <w:r>
        <w:rPr>
          <w:rFonts w:ascii="宋体" w:hAnsi="宋体" w:cs="宋体" w:hint="eastAsia"/>
          <w:color w:val="000000"/>
          <w:kern w:val="0"/>
          <w:sz w:val="24"/>
        </w:rPr>
        <w:t>元</w:t>
      </w:r>
      <w:r>
        <w:rPr>
          <w:color w:val="000000"/>
          <w:kern w:val="0"/>
          <w:sz w:val="24"/>
        </w:rPr>
        <w:t xml:space="preserve">       </w:t>
      </w:r>
      <w:r>
        <w:rPr>
          <w:rFonts w:ascii="宋体" w:hAnsi="宋体" w:cs="宋体" w:hint="eastAsia"/>
          <w:color w:val="000000"/>
          <w:kern w:val="0"/>
          <w:sz w:val="24"/>
        </w:rPr>
        <w:t>财政专户资金</w:t>
      </w:r>
      <w:r>
        <w:rPr>
          <w:color w:val="000000"/>
          <w:kern w:val="0"/>
          <w:sz w:val="24"/>
          <w:u w:val="single"/>
        </w:rPr>
        <w:t xml:space="preserve">         </w:t>
      </w:r>
      <w:r>
        <w:rPr>
          <w:rFonts w:ascii="宋体" w:hAnsi="宋体" w:cs="宋体" w:hint="eastAsia"/>
          <w:color w:val="000000"/>
          <w:kern w:val="0"/>
          <w:sz w:val="24"/>
        </w:rPr>
        <w:t>元</w:t>
      </w:r>
      <w:r>
        <w:rPr>
          <w:color w:val="000000"/>
          <w:kern w:val="0"/>
          <w:sz w:val="24"/>
        </w:rPr>
        <w:t xml:space="preserve">    </w:t>
      </w:r>
      <w:r>
        <w:rPr>
          <w:rFonts w:ascii="宋体" w:hAnsi="宋体" w:cs="宋体" w:hint="eastAsia"/>
          <w:color w:val="000000"/>
          <w:kern w:val="0"/>
          <w:sz w:val="24"/>
        </w:rPr>
        <w:t>自筹资金</w:t>
      </w:r>
      <w:r>
        <w:rPr>
          <w:color w:val="000000"/>
          <w:kern w:val="0"/>
          <w:sz w:val="24"/>
          <w:u w:val="single"/>
        </w:rPr>
        <w:t xml:space="preserve">         </w:t>
      </w:r>
      <w:r>
        <w:rPr>
          <w:rFonts w:ascii="宋体" w:hAnsi="宋体" w:cs="宋体" w:hint="eastAsia"/>
          <w:color w:val="000000"/>
          <w:kern w:val="0"/>
          <w:sz w:val="24"/>
        </w:rPr>
        <w:t>元</w:t>
      </w:r>
    </w:p>
    <w:p w:rsidR="000C4BC5" w:rsidRDefault="003F335D">
      <w:pPr>
        <w:widowControl/>
        <w:spacing w:line="360" w:lineRule="auto"/>
        <w:ind w:firstLine="420"/>
        <w:rPr>
          <w:sz w:val="24"/>
        </w:rPr>
      </w:pPr>
      <w:r>
        <w:rPr>
          <w:rFonts w:ascii="宋体" w:hAnsi="宋体" w:cs="宋体" w:hint="eastAsia"/>
          <w:color w:val="000000"/>
          <w:kern w:val="0"/>
          <w:sz w:val="24"/>
        </w:rPr>
        <w:t>属国库集中支付的预算内、财政专户采购资金，甲方应按合同约定的付款期限，通过《山东省政府采购管理系统》及时向财政部门报送资金支付申请，财政部门对支付申请审核无误后，</w:t>
      </w:r>
      <w:r>
        <w:rPr>
          <w:color w:val="000000"/>
          <w:kern w:val="0"/>
          <w:sz w:val="24"/>
        </w:rPr>
        <w:t>15</w:t>
      </w:r>
      <w:r>
        <w:rPr>
          <w:rFonts w:ascii="宋体" w:hAnsi="宋体" w:cs="宋体" w:hint="eastAsia"/>
          <w:color w:val="000000"/>
          <w:kern w:val="0"/>
          <w:sz w:val="24"/>
        </w:rPr>
        <w:t>个工作日内将款项直接支付至乙方账户。</w:t>
      </w:r>
    </w:p>
    <w:p w:rsidR="000C4BC5" w:rsidRDefault="003F335D">
      <w:pPr>
        <w:widowControl/>
        <w:numPr>
          <w:ilvl w:val="0"/>
          <w:numId w:val="14"/>
        </w:numPr>
        <w:spacing w:line="360" w:lineRule="auto"/>
        <w:ind w:left="619" w:hangingChars="257" w:hanging="619"/>
        <w:rPr>
          <w:rFonts w:ascii="宋体" w:hAnsi="宋体" w:cs="宋体"/>
          <w:b/>
          <w:color w:val="000000"/>
          <w:kern w:val="0"/>
          <w:sz w:val="24"/>
        </w:rPr>
      </w:pPr>
      <w:r>
        <w:rPr>
          <w:rFonts w:ascii="宋体" w:hAnsi="宋体" w:cs="宋体" w:hint="eastAsia"/>
          <w:b/>
          <w:color w:val="000000"/>
          <w:kern w:val="0"/>
          <w:sz w:val="24"/>
        </w:rPr>
        <w:lastRenderedPageBreak/>
        <w:t>付款方式</w:t>
      </w:r>
    </w:p>
    <w:p w:rsidR="00294FCE" w:rsidRDefault="00294FCE">
      <w:pPr>
        <w:widowControl/>
        <w:spacing w:line="360" w:lineRule="auto"/>
        <w:ind w:firstLine="422"/>
        <w:rPr>
          <w:rFonts w:ascii="宋体" w:hAnsi="宋体"/>
          <w:sz w:val="24"/>
        </w:rPr>
      </w:pPr>
      <w:r w:rsidRPr="00641781">
        <w:rPr>
          <w:rFonts w:ascii="宋体" w:hAnsi="宋体" w:hint="eastAsia"/>
          <w:sz w:val="24"/>
        </w:rPr>
        <w:t>供货完毕经验收合格后15个工作日内支付合同总金额的100%（提供合法正规发票）</w:t>
      </w:r>
    </w:p>
    <w:p w:rsidR="000C4BC5" w:rsidRDefault="003F335D" w:rsidP="00356EC2">
      <w:pPr>
        <w:widowControl/>
        <w:spacing w:line="360" w:lineRule="auto"/>
        <w:rPr>
          <w:sz w:val="24"/>
        </w:rPr>
      </w:pPr>
      <w:r>
        <w:rPr>
          <w:rFonts w:ascii="宋体" w:hAnsi="宋体" w:cs="宋体" w:hint="eastAsia"/>
          <w:b/>
          <w:color w:val="000000"/>
          <w:kern w:val="0"/>
          <w:sz w:val="24"/>
        </w:rPr>
        <w:t>七、交付日期和地点</w:t>
      </w:r>
    </w:p>
    <w:p w:rsidR="000C4BC5" w:rsidRDefault="003F335D">
      <w:pPr>
        <w:widowControl/>
        <w:spacing w:line="360" w:lineRule="auto"/>
        <w:ind w:firstLine="420"/>
        <w:rPr>
          <w:sz w:val="24"/>
        </w:rPr>
      </w:pPr>
      <w:r>
        <w:rPr>
          <w:color w:val="000000"/>
          <w:kern w:val="0"/>
          <w:sz w:val="24"/>
        </w:rPr>
        <w:t>1</w:t>
      </w:r>
      <w:r>
        <w:rPr>
          <w:rFonts w:ascii="宋体" w:hAnsi="宋体" w:cs="宋体" w:hint="eastAsia"/>
          <w:color w:val="000000"/>
          <w:kern w:val="0"/>
          <w:sz w:val="24"/>
        </w:rPr>
        <w:t>、交付日期：合同生效之日起</w:t>
      </w:r>
      <w:r>
        <w:rPr>
          <w:color w:val="000000"/>
          <w:kern w:val="0"/>
          <w:sz w:val="24"/>
          <w:u w:val="single"/>
        </w:rPr>
        <w:t>按甲方要求</w:t>
      </w:r>
      <w:r>
        <w:rPr>
          <w:rFonts w:ascii="宋体" w:hAnsi="宋体" w:cs="宋体" w:hint="eastAsia"/>
          <w:color w:val="000000"/>
          <w:kern w:val="0"/>
          <w:sz w:val="24"/>
        </w:rPr>
        <w:t>日。</w:t>
      </w:r>
    </w:p>
    <w:p w:rsidR="000C4BC5" w:rsidRDefault="003F335D">
      <w:pPr>
        <w:widowControl/>
        <w:spacing w:line="360" w:lineRule="auto"/>
        <w:ind w:firstLine="420"/>
        <w:rPr>
          <w:color w:val="000000"/>
          <w:kern w:val="0"/>
          <w:sz w:val="24"/>
          <w:u w:val="single"/>
        </w:rPr>
      </w:pPr>
      <w:r>
        <w:rPr>
          <w:color w:val="000000"/>
          <w:kern w:val="0"/>
          <w:sz w:val="24"/>
        </w:rPr>
        <w:t>2</w:t>
      </w:r>
      <w:r>
        <w:rPr>
          <w:rFonts w:ascii="宋体" w:hAnsi="宋体" w:cs="宋体" w:hint="eastAsia"/>
          <w:color w:val="000000"/>
          <w:kern w:val="0"/>
          <w:sz w:val="24"/>
        </w:rPr>
        <w:t>、交付地点：</w:t>
      </w:r>
      <w:r>
        <w:rPr>
          <w:color w:val="000000"/>
          <w:kern w:val="0"/>
          <w:sz w:val="24"/>
          <w:u w:val="single"/>
        </w:rPr>
        <w:t>按甲方要求</w:t>
      </w:r>
    </w:p>
    <w:p w:rsidR="000C4BC5" w:rsidRDefault="003F335D">
      <w:pPr>
        <w:pStyle w:val="11"/>
        <w:spacing w:line="360" w:lineRule="auto"/>
        <w:ind w:firstLine="482"/>
        <w:rPr>
          <w:rFonts w:ascii="宋体" w:hAnsi="宋体" w:cs="宋体"/>
          <w:b/>
          <w:color w:val="000000"/>
          <w:kern w:val="0"/>
          <w:sz w:val="24"/>
          <w:szCs w:val="24"/>
        </w:rPr>
      </w:pPr>
      <w:r>
        <w:rPr>
          <w:rFonts w:ascii="宋体" w:hAnsi="宋体" w:cs="宋体" w:hint="eastAsia"/>
          <w:b/>
          <w:color w:val="000000"/>
          <w:kern w:val="0"/>
          <w:sz w:val="24"/>
          <w:szCs w:val="24"/>
        </w:rPr>
        <w:t xml:space="preserve">八、产品保修及售后服务要求 </w:t>
      </w:r>
    </w:p>
    <w:p w:rsidR="000C4BC5" w:rsidRDefault="003F335D">
      <w:pPr>
        <w:pStyle w:val="11"/>
        <w:spacing w:line="360" w:lineRule="auto"/>
        <w:ind w:firstLine="480"/>
        <w:rPr>
          <w:rFonts w:ascii="宋体" w:hAnsi="宋体" w:cs="宋体"/>
          <w:color w:val="000000"/>
          <w:kern w:val="0"/>
          <w:sz w:val="24"/>
          <w:szCs w:val="24"/>
        </w:rPr>
      </w:pPr>
      <w:r>
        <w:rPr>
          <w:rFonts w:ascii="宋体" w:hAnsi="宋体" w:cs="宋体" w:hint="eastAsia"/>
          <w:color w:val="000000"/>
          <w:kern w:val="0"/>
          <w:sz w:val="24"/>
          <w:szCs w:val="24"/>
        </w:rPr>
        <w:t>1、如果证实货物是有缺陷的，包括潜在的缺陷或者使用不符合要 求的成分等，乙方应立即免费更换有缺陷的货物，保证达到合同规定的功能要求。乙方在收到通知后五个工作日内没有弥补缺陷，甲方可自行采取必要的补救措施，但风险和费用由乙方承担，甲方同时保留通过法律途径进行索赔的权利。</w:t>
      </w:r>
    </w:p>
    <w:p w:rsidR="000C4BC5" w:rsidRDefault="003F335D">
      <w:pPr>
        <w:pStyle w:val="11"/>
        <w:spacing w:line="360" w:lineRule="auto"/>
        <w:ind w:firstLine="480"/>
        <w:rPr>
          <w:rFonts w:ascii="宋体" w:hAnsi="宋体" w:cs="宋体"/>
          <w:color w:val="000000"/>
          <w:kern w:val="0"/>
          <w:sz w:val="24"/>
          <w:szCs w:val="24"/>
        </w:rPr>
      </w:pPr>
      <w:r>
        <w:rPr>
          <w:rFonts w:ascii="宋体" w:hAnsi="宋体" w:cs="宋体" w:hint="eastAsia"/>
          <w:color w:val="000000"/>
          <w:kern w:val="0"/>
          <w:sz w:val="24"/>
          <w:szCs w:val="24"/>
        </w:rPr>
        <w:t xml:space="preserve"> 2、供货时同时提供采购清单各产品的兴奋剂检测报告以及其他相关材料。</w:t>
      </w:r>
    </w:p>
    <w:p w:rsidR="000C4BC5" w:rsidRDefault="003F335D">
      <w:pPr>
        <w:spacing w:line="360" w:lineRule="auto"/>
        <w:ind w:firstLineChars="200" w:firstLine="482"/>
        <w:rPr>
          <w:rFonts w:ascii="宋体" w:hAnsi="宋体" w:cs="宋体"/>
          <w:b/>
          <w:color w:val="000000"/>
          <w:kern w:val="0"/>
          <w:sz w:val="24"/>
        </w:rPr>
      </w:pPr>
      <w:r>
        <w:rPr>
          <w:rFonts w:ascii="宋体" w:hAnsi="宋体" w:cs="宋体" w:hint="eastAsia"/>
          <w:b/>
          <w:color w:val="000000"/>
          <w:kern w:val="0"/>
          <w:sz w:val="24"/>
        </w:rPr>
        <w:t xml:space="preserve">九、质量 </w:t>
      </w:r>
    </w:p>
    <w:p w:rsidR="000C4BC5" w:rsidRDefault="003F335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1、货物质量应符合国家标准、行业标准。</w:t>
      </w:r>
    </w:p>
    <w:p w:rsidR="000C4BC5" w:rsidRDefault="003F335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2、乙方应向甲方提供全新、未开封过的正规生产厂家生产的合格产品，不得提供三无类产品。</w:t>
      </w:r>
    </w:p>
    <w:p w:rsidR="000C4BC5" w:rsidRDefault="003F335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3、乙方必须保证投标产品不低于国家或行业强制性标准，必须保证供货渠道的合法性，否则甲方有权拒收货物。保证验收合格率为100%，供货产品随附生产厂家出具的质量合格证和出厂检验指标。 </w:t>
      </w:r>
    </w:p>
    <w:p w:rsidR="000C4BC5" w:rsidRDefault="003F335D">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4、产品如出现任何问题，甲方有权要求供方退货、赔偿。造成的一切经济损失，由乙方负担。</w:t>
      </w:r>
    </w:p>
    <w:p w:rsidR="000C4BC5" w:rsidRDefault="003F335D">
      <w:pPr>
        <w:spacing w:line="360" w:lineRule="auto"/>
        <w:ind w:firstLineChars="200" w:firstLine="482"/>
        <w:rPr>
          <w:rFonts w:ascii="宋体" w:hAnsi="宋体" w:cs="宋体"/>
          <w:b/>
          <w:bCs/>
          <w:color w:val="000000"/>
          <w:kern w:val="0"/>
          <w:sz w:val="24"/>
        </w:rPr>
      </w:pPr>
      <w:r>
        <w:rPr>
          <w:rFonts w:ascii="宋体" w:hAnsi="宋体" w:cs="宋体" w:hint="eastAsia"/>
          <w:b/>
          <w:bCs/>
          <w:color w:val="000000"/>
          <w:kern w:val="0"/>
          <w:sz w:val="24"/>
        </w:rPr>
        <w:t xml:space="preserve">十、包装 </w:t>
      </w:r>
    </w:p>
    <w:p w:rsidR="000C4BC5" w:rsidRDefault="003F335D">
      <w:pPr>
        <w:spacing w:line="360" w:lineRule="auto"/>
        <w:ind w:firstLineChars="200" w:firstLine="480"/>
      </w:pPr>
      <w:r>
        <w:rPr>
          <w:rFonts w:ascii="宋体" w:hAnsi="宋体" w:cs="宋体" w:hint="eastAsia"/>
          <w:color w:val="000000"/>
          <w:kern w:val="0"/>
          <w:sz w:val="24"/>
        </w:rPr>
        <w:t>货物的包装应符合国家或行业包装标准，如没有国家或行业包装标准，应当采取足以保护货物的包装方式。</w:t>
      </w:r>
    </w:p>
    <w:p w:rsidR="000C4BC5" w:rsidRDefault="003F335D">
      <w:pPr>
        <w:widowControl/>
        <w:spacing w:line="360" w:lineRule="auto"/>
        <w:ind w:firstLine="422"/>
        <w:rPr>
          <w:sz w:val="24"/>
        </w:rPr>
      </w:pPr>
      <w:r>
        <w:rPr>
          <w:rFonts w:ascii="宋体" w:hAnsi="宋体" w:cs="宋体" w:hint="eastAsia"/>
          <w:b/>
          <w:kern w:val="0"/>
          <w:sz w:val="24"/>
        </w:rPr>
        <w:t>十一、履约验收</w:t>
      </w:r>
    </w:p>
    <w:p w:rsidR="000C4BC5" w:rsidRDefault="003F335D">
      <w:pPr>
        <w:widowControl/>
        <w:spacing w:line="360" w:lineRule="auto"/>
        <w:ind w:firstLine="422"/>
        <w:rPr>
          <w:rFonts w:ascii="宋体" w:hAnsi="宋体" w:cs="宋体"/>
          <w:bCs/>
          <w:color w:val="000000"/>
          <w:kern w:val="0"/>
          <w:sz w:val="24"/>
        </w:rPr>
      </w:pPr>
      <w:r>
        <w:rPr>
          <w:rFonts w:ascii="宋体" w:hAnsi="宋体" w:cs="宋体" w:hint="eastAsia"/>
          <w:bCs/>
          <w:color w:val="000000"/>
          <w:kern w:val="0"/>
          <w:sz w:val="24"/>
        </w:rPr>
        <w:t>货物到位后，甲方与乙方在7个工作日内共同开箱检验货物的质量状况和数量，双方应按照合同要求验收，甲方在《质量验收单》上签字确认。验收严格按照</w:t>
      </w:r>
      <w:proofErr w:type="gramStart"/>
      <w:r>
        <w:rPr>
          <w:rFonts w:ascii="宋体" w:hAnsi="宋体" w:cs="宋体" w:hint="eastAsia"/>
          <w:bCs/>
          <w:color w:val="000000"/>
          <w:kern w:val="0"/>
          <w:sz w:val="24"/>
        </w:rPr>
        <w:t>鲁财采</w:t>
      </w:r>
      <w:proofErr w:type="gramEnd"/>
      <w:r>
        <w:rPr>
          <w:rFonts w:ascii="宋体" w:hAnsi="宋体" w:cs="宋体" w:hint="eastAsia"/>
          <w:bCs/>
          <w:color w:val="000000"/>
          <w:kern w:val="0"/>
          <w:sz w:val="24"/>
        </w:rPr>
        <w:t xml:space="preserve">﹝2018﹞70号《山东省政府采购履约验收管理暂行办法》规定执行。   </w:t>
      </w:r>
    </w:p>
    <w:p w:rsidR="000C4BC5" w:rsidRDefault="003F335D">
      <w:pPr>
        <w:widowControl/>
        <w:spacing w:line="360" w:lineRule="auto"/>
        <w:ind w:firstLine="422"/>
        <w:rPr>
          <w:rFonts w:ascii="宋体" w:hAnsi="宋体" w:cs="宋体"/>
          <w:bCs/>
          <w:color w:val="000000"/>
          <w:kern w:val="0"/>
          <w:sz w:val="24"/>
        </w:rPr>
      </w:pPr>
      <w:r>
        <w:rPr>
          <w:rFonts w:ascii="宋体" w:hAnsi="宋体" w:cs="宋体" w:hint="eastAsia"/>
          <w:bCs/>
          <w:color w:val="000000"/>
          <w:kern w:val="0"/>
          <w:sz w:val="24"/>
        </w:rPr>
        <w:lastRenderedPageBreak/>
        <w:t>验收时发现短缺、破损，甲方有权要求乙方立即补发和负责更换，如发现与原产品品牌不匹配或产品性能与投标</w:t>
      </w:r>
      <w:proofErr w:type="gramStart"/>
      <w:r>
        <w:rPr>
          <w:rFonts w:ascii="宋体" w:hAnsi="宋体" w:cs="宋体" w:hint="eastAsia"/>
          <w:bCs/>
          <w:color w:val="000000"/>
          <w:kern w:val="0"/>
          <w:sz w:val="24"/>
        </w:rPr>
        <w:t>文件文件</w:t>
      </w:r>
      <w:proofErr w:type="gramEnd"/>
      <w:r>
        <w:rPr>
          <w:rFonts w:ascii="宋体" w:hAnsi="宋体" w:cs="宋体" w:hint="eastAsia"/>
          <w:bCs/>
          <w:color w:val="000000"/>
          <w:kern w:val="0"/>
          <w:sz w:val="24"/>
        </w:rPr>
        <w:t>不一致，甲方拒绝接收该产品，并扣除该产品总金额的20%作为违约金，同时上报有关监督部门。</w:t>
      </w:r>
    </w:p>
    <w:p w:rsidR="000C4BC5" w:rsidRDefault="003F335D">
      <w:pPr>
        <w:widowControl/>
        <w:spacing w:line="360" w:lineRule="auto"/>
        <w:ind w:firstLine="422"/>
        <w:rPr>
          <w:sz w:val="24"/>
        </w:rPr>
      </w:pPr>
      <w:r>
        <w:rPr>
          <w:rFonts w:ascii="宋体" w:hAnsi="宋体" w:cs="宋体" w:hint="eastAsia"/>
          <w:b/>
          <w:color w:val="000000"/>
          <w:kern w:val="0"/>
          <w:sz w:val="24"/>
        </w:rPr>
        <w:t>十二、合同生效</w:t>
      </w:r>
    </w:p>
    <w:p w:rsidR="000C4BC5" w:rsidRDefault="003F335D">
      <w:pPr>
        <w:widowControl/>
        <w:spacing w:line="360" w:lineRule="auto"/>
        <w:ind w:firstLine="420"/>
        <w:rPr>
          <w:sz w:val="24"/>
        </w:rPr>
      </w:pPr>
      <w:r>
        <w:rPr>
          <w:rFonts w:ascii="宋体" w:hAnsi="宋体" w:cs="宋体" w:hint="eastAsia"/>
          <w:color w:val="000000"/>
          <w:kern w:val="0"/>
          <w:sz w:val="24"/>
        </w:rPr>
        <w:t>本合同经甲乙双方签字盖章后生效。</w:t>
      </w:r>
    </w:p>
    <w:p w:rsidR="000C4BC5" w:rsidRDefault="003F335D">
      <w:pPr>
        <w:widowControl/>
        <w:spacing w:line="360" w:lineRule="auto"/>
        <w:ind w:firstLine="422"/>
        <w:rPr>
          <w:sz w:val="24"/>
        </w:rPr>
      </w:pPr>
      <w:r>
        <w:rPr>
          <w:b/>
          <w:kern w:val="0"/>
          <w:sz w:val="24"/>
        </w:rPr>
        <w:t>十</w:t>
      </w:r>
      <w:r>
        <w:rPr>
          <w:rFonts w:hint="eastAsia"/>
          <w:b/>
          <w:kern w:val="0"/>
          <w:sz w:val="24"/>
        </w:rPr>
        <w:t>三</w:t>
      </w:r>
      <w:r>
        <w:rPr>
          <w:b/>
          <w:kern w:val="0"/>
          <w:sz w:val="24"/>
        </w:rPr>
        <w:t>、</w:t>
      </w:r>
      <w:r>
        <w:rPr>
          <w:rFonts w:ascii="宋体" w:hAnsi="宋体" w:cs="宋体" w:hint="eastAsia"/>
          <w:b/>
          <w:kern w:val="0"/>
          <w:sz w:val="24"/>
        </w:rPr>
        <w:t>违约责任</w:t>
      </w:r>
    </w:p>
    <w:p w:rsidR="000C4BC5" w:rsidRDefault="003F335D">
      <w:pPr>
        <w:widowControl/>
        <w:spacing w:line="360" w:lineRule="auto"/>
        <w:ind w:firstLine="422"/>
        <w:rPr>
          <w:rFonts w:ascii="宋体" w:hAnsi="宋体" w:cs="宋体"/>
          <w:bCs/>
          <w:kern w:val="0"/>
          <w:sz w:val="24"/>
        </w:rPr>
      </w:pPr>
      <w:r>
        <w:rPr>
          <w:rFonts w:ascii="宋体" w:hAnsi="宋体" w:cs="宋体" w:hint="eastAsia"/>
          <w:bCs/>
          <w:kern w:val="0"/>
          <w:sz w:val="24"/>
        </w:rPr>
        <w:t>1、甲方未按合同约定履行义务，给乙方造成经济损失应予以赔 偿；因甲方责任造成货物供应延期的，合同供货期顺延。</w:t>
      </w:r>
    </w:p>
    <w:p w:rsidR="000C4BC5" w:rsidRDefault="003F335D">
      <w:pPr>
        <w:widowControl/>
        <w:spacing w:line="360" w:lineRule="auto"/>
        <w:ind w:firstLine="422"/>
        <w:rPr>
          <w:rFonts w:ascii="宋体" w:hAnsi="宋体" w:cs="宋体"/>
          <w:bCs/>
          <w:kern w:val="0"/>
          <w:sz w:val="24"/>
        </w:rPr>
      </w:pPr>
      <w:r>
        <w:rPr>
          <w:rFonts w:ascii="宋体" w:hAnsi="宋体" w:cs="宋体" w:hint="eastAsia"/>
          <w:bCs/>
          <w:kern w:val="0"/>
          <w:sz w:val="24"/>
        </w:rPr>
        <w:t xml:space="preserve"> 2、乙方不能按合同规定的交货时间进行交货，每逾期一天按合同总价款的1%向甲方支付违约金。 </w:t>
      </w:r>
    </w:p>
    <w:p w:rsidR="000C4BC5" w:rsidRDefault="003F335D">
      <w:pPr>
        <w:widowControl/>
        <w:spacing w:line="360" w:lineRule="auto"/>
        <w:ind w:firstLine="422"/>
        <w:rPr>
          <w:rFonts w:ascii="宋体" w:hAnsi="宋体" w:cs="宋体"/>
          <w:bCs/>
          <w:kern w:val="0"/>
          <w:sz w:val="24"/>
        </w:rPr>
      </w:pPr>
      <w:r>
        <w:rPr>
          <w:rFonts w:ascii="宋体" w:hAnsi="宋体" w:cs="宋体" w:hint="eastAsia"/>
          <w:bCs/>
          <w:kern w:val="0"/>
          <w:sz w:val="24"/>
        </w:rPr>
        <w:t xml:space="preserve">3、货物质量达不到规范要求的，甲方有权要求重新发货，其相应费用由乙方承担，影响工期的，由乙方承担违约责任。 </w:t>
      </w:r>
    </w:p>
    <w:p w:rsidR="000C4BC5" w:rsidRDefault="003F335D">
      <w:pPr>
        <w:widowControl/>
        <w:spacing w:line="360" w:lineRule="auto"/>
        <w:ind w:firstLine="422"/>
        <w:rPr>
          <w:rFonts w:ascii="宋体" w:hAnsi="宋体" w:cs="宋体"/>
          <w:bCs/>
          <w:kern w:val="0"/>
          <w:sz w:val="24"/>
        </w:rPr>
      </w:pPr>
      <w:r>
        <w:rPr>
          <w:rFonts w:ascii="宋体" w:hAnsi="宋体" w:cs="宋体" w:hint="eastAsia"/>
          <w:bCs/>
          <w:kern w:val="0"/>
          <w:sz w:val="24"/>
        </w:rPr>
        <w:t>4、其他未尽事宜，以《中华人民共和国民法典》和其他有关法律、法规为准，无相关规定的，双方协商解决。</w:t>
      </w:r>
    </w:p>
    <w:p w:rsidR="000C4BC5" w:rsidRDefault="003F335D">
      <w:pPr>
        <w:widowControl/>
        <w:spacing w:line="360" w:lineRule="auto"/>
        <w:ind w:firstLine="422"/>
        <w:rPr>
          <w:sz w:val="24"/>
        </w:rPr>
      </w:pPr>
      <w:r>
        <w:rPr>
          <w:rFonts w:ascii="宋体" w:hAnsi="宋体" w:cs="宋体" w:hint="eastAsia"/>
          <w:b/>
          <w:kern w:val="0"/>
          <w:sz w:val="24"/>
        </w:rPr>
        <w:t>十四、凡因本合同发生的或与本合同有关的一切争议，合同双方一致同意提请淄博仲裁委员会按其仲裁规则进行仲裁。</w:t>
      </w:r>
    </w:p>
    <w:p w:rsidR="000C4BC5" w:rsidRDefault="003F335D">
      <w:pPr>
        <w:widowControl/>
        <w:spacing w:line="360" w:lineRule="auto"/>
        <w:ind w:firstLine="422"/>
        <w:rPr>
          <w:sz w:val="24"/>
        </w:rPr>
      </w:pPr>
      <w:r>
        <w:rPr>
          <w:rFonts w:ascii="宋体" w:hAnsi="宋体" w:cs="宋体" w:hint="eastAsia"/>
          <w:b/>
          <w:color w:val="000000"/>
          <w:kern w:val="0"/>
          <w:sz w:val="24"/>
        </w:rPr>
        <w:t>十五、合同保存</w:t>
      </w:r>
    </w:p>
    <w:p w:rsidR="000C4BC5" w:rsidRDefault="003F335D">
      <w:pPr>
        <w:widowControl/>
        <w:spacing w:line="360" w:lineRule="auto"/>
        <w:ind w:firstLine="420"/>
        <w:rPr>
          <w:sz w:val="24"/>
        </w:rPr>
      </w:pPr>
      <w:r>
        <w:rPr>
          <w:rFonts w:ascii="宋体" w:hAnsi="宋体" w:cs="宋体" w:hint="eastAsia"/>
          <w:color w:val="000000"/>
          <w:kern w:val="0"/>
          <w:sz w:val="24"/>
        </w:rPr>
        <w:t>本合同一式五份，甲方二份，乙方二份，代理机构一份。</w:t>
      </w:r>
    </w:p>
    <w:p w:rsidR="000C4BC5" w:rsidRDefault="003F335D">
      <w:pPr>
        <w:widowControl/>
        <w:spacing w:line="360" w:lineRule="auto"/>
        <w:ind w:firstLine="420"/>
        <w:rPr>
          <w:sz w:val="24"/>
        </w:rPr>
      </w:pPr>
      <w:r>
        <w:rPr>
          <w:kern w:val="0"/>
          <w:sz w:val="24"/>
        </w:rPr>
        <w:t> </w:t>
      </w:r>
    </w:p>
    <w:p w:rsidR="000C4BC5" w:rsidRDefault="003F335D">
      <w:pPr>
        <w:widowControl/>
        <w:spacing w:line="360" w:lineRule="auto"/>
        <w:rPr>
          <w:sz w:val="24"/>
        </w:rPr>
      </w:pPr>
      <w:r>
        <w:rPr>
          <w:rFonts w:ascii="宋体" w:hAnsi="宋体" w:cs="宋体" w:hint="eastAsia"/>
          <w:color w:val="000000"/>
          <w:kern w:val="0"/>
          <w:sz w:val="24"/>
        </w:rPr>
        <w:t>甲</w:t>
      </w:r>
      <w:r>
        <w:rPr>
          <w:color w:val="000000"/>
          <w:kern w:val="0"/>
          <w:sz w:val="24"/>
        </w:rPr>
        <w:t xml:space="preserve">    </w:t>
      </w:r>
      <w:r>
        <w:rPr>
          <w:rFonts w:ascii="宋体" w:hAnsi="宋体" w:cs="宋体" w:hint="eastAsia"/>
          <w:color w:val="000000"/>
          <w:kern w:val="0"/>
          <w:sz w:val="24"/>
        </w:rPr>
        <w:t>方：</w:t>
      </w:r>
      <w:r>
        <w:rPr>
          <w:rFonts w:hint="eastAsia"/>
          <w:color w:val="000000"/>
          <w:kern w:val="0"/>
          <w:sz w:val="24"/>
        </w:rPr>
        <w:t xml:space="preserve">                           </w:t>
      </w:r>
      <w:r>
        <w:rPr>
          <w:rFonts w:ascii="宋体" w:hAnsi="宋体" w:cs="宋体" w:hint="eastAsia"/>
          <w:color w:val="000000"/>
          <w:kern w:val="0"/>
          <w:sz w:val="24"/>
        </w:rPr>
        <w:t>乙</w:t>
      </w:r>
      <w:r>
        <w:rPr>
          <w:color w:val="000000"/>
          <w:kern w:val="0"/>
          <w:sz w:val="24"/>
        </w:rPr>
        <w:t xml:space="preserve">    </w:t>
      </w:r>
      <w:r>
        <w:rPr>
          <w:rFonts w:ascii="宋体" w:hAnsi="宋体" w:cs="宋体" w:hint="eastAsia"/>
          <w:color w:val="000000"/>
          <w:kern w:val="0"/>
          <w:sz w:val="24"/>
        </w:rPr>
        <w:t>方：</w:t>
      </w:r>
      <w:r>
        <w:rPr>
          <w:kern w:val="0"/>
          <w:sz w:val="24"/>
        </w:rPr>
        <w:t xml:space="preserve"> </w:t>
      </w:r>
      <w:r>
        <w:rPr>
          <w:rFonts w:hint="eastAsia"/>
          <w:color w:val="000000"/>
          <w:kern w:val="0"/>
          <w:sz w:val="24"/>
        </w:rPr>
        <w:t xml:space="preserve"> </w:t>
      </w:r>
    </w:p>
    <w:p w:rsidR="000C4BC5" w:rsidRDefault="003F335D">
      <w:pPr>
        <w:widowControl/>
        <w:spacing w:line="360" w:lineRule="auto"/>
        <w:rPr>
          <w:sz w:val="24"/>
        </w:rPr>
      </w:pPr>
      <w:r>
        <w:rPr>
          <w:rFonts w:ascii="宋体" w:hAnsi="宋体" w:cs="宋体" w:hint="eastAsia"/>
          <w:color w:val="000000"/>
          <w:kern w:val="0"/>
          <w:sz w:val="24"/>
        </w:rPr>
        <w:t>单位名称</w:t>
      </w:r>
      <w:r>
        <w:rPr>
          <w:color w:val="000000"/>
          <w:kern w:val="0"/>
          <w:sz w:val="24"/>
        </w:rPr>
        <w:t>(</w:t>
      </w:r>
      <w:r>
        <w:rPr>
          <w:rFonts w:ascii="宋体" w:hAnsi="宋体" w:cs="宋体" w:hint="eastAsia"/>
          <w:color w:val="000000"/>
          <w:kern w:val="0"/>
          <w:sz w:val="24"/>
        </w:rPr>
        <w:t>公章</w:t>
      </w:r>
      <w:r>
        <w:rPr>
          <w:color w:val="000000"/>
          <w:kern w:val="0"/>
          <w:sz w:val="24"/>
        </w:rPr>
        <w:t>)</w:t>
      </w:r>
      <w:r>
        <w:rPr>
          <w:rFonts w:ascii="宋体" w:hAnsi="宋体" w:cs="宋体" w:hint="eastAsia"/>
          <w:color w:val="000000"/>
          <w:kern w:val="0"/>
          <w:sz w:val="24"/>
        </w:rPr>
        <w:t>：</w:t>
      </w:r>
      <w:r>
        <w:rPr>
          <w:color w:val="000000"/>
          <w:kern w:val="0"/>
          <w:sz w:val="24"/>
        </w:rPr>
        <w:t>                                        </w:t>
      </w:r>
      <w:r>
        <w:rPr>
          <w:rFonts w:ascii="宋体" w:hAnsi="宋体" w:cs="宋体" w:hint="eastAsia"/>
          <w:color w:val="000000"/>
          <w:kern w:val="0"/>
          <w:sz w:val="24"/>
        </w:rPr>
        <w:t>单位名称</w:t>
      </w:r>
      <w:r>
        <w:rPr>
          <w:color w:val="000000"/>
          <w:kern w:val="0"/>
          <w:sz w:val="24"/>
        </w:rPr>
        <w:t>(</w:t>
      </w:r>
      <w:r>
        <w:rPr>
          <w:rFonts w:ascii="宋体" w:hAnsi="宋体" w:cs="宋体" w:hint="eastAsia"/>
          <w:color w:val="000000"/>
          <w:kern w:val="0"/>
          <w:sz w:val="24"/>
        </w:rPr>
        <w:t>公章</w:t>
      </w:r>
      <w:r>
        <w:rPr>
          <w:color w:val="000000"/>
          <w:kern w:val="0"/>
          <w:sz w:val="24"/>
        </w:rPr>
        <w:t>)</w:t>
      </w:r>
      <w:r>
        <w:rPr>
          <w:rFonts w:ascii="宋体" w:hAnsi="宋体" w:cs="宋体" w:hint="eastAsia"/>
          <w:color w:val="000000"/>
          <w:kern w:val="0"/>
          <w:sz w:val="24"/>
        </w:rPr>
        <w:t>：</w:t>
      </w:r>
    </w:p>
    <w:p w:rsidR="000C4BC5" w:rsidRDefault="003F335D">
      <w:pPr>
        <w:widowControl/>
        <w:spacing w:line="360" w:lineRule="auto"/>
        <w:rPr>
          <w:sz w:val="24"/>
        </w:rPr>
      </w:pPr>
      <w:r>
        <w:rPr>
          <w:rFonts w:ascii="宋体" w:hAnsi="宋体" w:cs="宋体" w:hint="eastAsia"/>
          <w:color w:val="000000"/>
          <w:kern w:val="0"/>
          <w:sz w:val="24"/>
        </w:rPr>
        <w:t>法定代表人或授权代理人：（签字）</w:t>
      </w:r>
      <w:r>
        <w:rPr>
          <w:color w:val="000000"/>
          <w:kern w:val="0"/>
          <w:sz w:val="24"/>
        </w:rPr>
        <w:t>       </w:t>
      </w:r>
      <w:r>
        <w:rPr>
          <w:rFonts w:ascii="宋体" w:hAnsi="宋体" w:cs="宋体" w:hint="eastAsia"/>
          <w:color w:val="000000"/>
          <w:kern w:val="0"/>
          <w:sz w:val="24"/>
        </w:rPr>
        <w:t>法定代表人或授权代理人：（签字）</w:t>
      </w:r>
      <w:r>
        <w:rPr>
          <w:kern w:val="0"/>
          <w:sz w:val="24"/>
        </w:rPr>
        <w:t>    </w:t>
      </w:r>
    </w:p>
    <w:p w:rsidR="000C4BC5" w:rsidRDefault="003F335D">
      <w:pPr>
        <w:widowControl/>
        <w:spacing w:line="360" w:lineRule="auto"/>
        <w:rPr>
          <w:sz w:val="24"/>
        </w:rPr>
      </w:pPr>
      <w:r>
        <w:rPr>
          <w:rFonts w:ascii="宋体" w:hAnsi="宋体" w:cs="宋体" w:hint="eastAsia"/>
          <w:color w:val="000000"/>
          <w:kern w:val="0"/>
          <w:sz w:val="24"/>
        </w:rPr>
        <w:t>电</w:t>
      </w:r>
      <w:r>
        <w:rPr>
          <w:color w:val="000000"/>
          <w:kern w:val="0"/>
          <w:sz w:val="24"/>
        </w:rPr>
        <w:t xml:space="preserve">    </w:t>
      </w:r>
      <w:r>
        <w:rPr>
          <w:rFonts w:ascii="宋体" w:hAnsi="宋体" w:cs="宋体" w:hint="eastAsia"/>
          <w:color w:val="000000"/>
          <w:kern w:val="0"/>
          <w:sz w:val="24"/>
        </w:rPr>
        <w:t>话：</w:t>
      </w:r>
      <w:r>
        <w:rPr>
          <w:color w:val="000000"/>
          <w:kern w:val="0"/>
          <w:sz w:val="24"/>
        </w:rPr>
        <w:t>                                                      </w:t>
      </w:r>
      <w:r>
        <w:rPr>
          <w:rFonts w:ascii="宋体" w:hAnsi="宋体" w:cs="宋体" w:hint="eastAsia"/>
          <w:color w:val="000000"/>
          <w:kern w:val="0"/>
          <w:sz w:val="24"/>
        </w:rPr>
        <w:t>电</w:t>
      </w:r>
      <w:r>
        <w:rPr>
          <w:color w:val="000000"/>
          <w:kern w:val="0"/>
          <w:sz w:val="24"/>
        </w:rPr>
        <w:t xml:space="preserve">    </w:t>
      </w:r>
      <w:r>
        <w:rPr>
          <w:rFonts w:ascii="宋体" w:hAnsi="宋体" w:cs="宋体" w:hint="eastAsia"/>
          <w:color w:val="000000"/>
          <w:kern w:val="0"/>
          <w:sz w:val="24"/>
        </w:rPr>
        <w:t>话：</w:t>
      </w:r>
      <w:r>
        <w:rPr>
          <w:kern w:val="0"/>
          <w:sz w:val="24"/>
        </w:rPr>
        <w:t>                                    </w:t>
      </w:r>
    </w:p>
    <w:p w:rsidR="000C4BC5" w:rsidRDefault="003F335D">
      <w:pPr>
        <w:widowControl/>
        <w:spacing w:line="360" w:lineRule="auto"/>
        <w:rPr>
          <w:sz w:val="24"/>
        </w:rPr>
      </w:pPr>
      <w:r>
        <w:rPr>
          <w:rFonts w:ascii="宋体" w:hAnsi="宋体" w:cs="宋体" w:hint="eastAsia"/>
          <w:color w:val="000000"/>
          <w:kern w:val="0"/>
          <w:sz w:val="24"/>
        </w:rPr>
        <w:t>签订日期：</w:t>
      </w:r>
      <w:r>
        <w:rPr>
          <w:color w:val="000000"/>
          <w:kern w:val="0"/>
          <w:sz w:val="24"/>
        </w:rPr>
        <w:t>                                                  </w:t>
      </w:r>
      <w:r>
        <w:rPr>
          <w:rFonts w:ascii="宋体" w:hAnsi="宋体" w:cs="宋体" w:hint="eastAsia"/>
          <w:color w:val="000000"/>
          <w:kern w:val="0"/>
          <w:sz w:val="24"/>
        </w:rPr>
        <w:t>签订日期：</w:t>
      </w:r>
    </w:p>
    <w:p w:rsidR="000C4BC5" w:rsidRDefault="000C4BC5">
      <w:pPr>
        <w:spacing w:line="360" w:lineRule="auto"/>
        <w:rPr>
          <w:sz w:val="24"/>
        </w:rPr>
      </w:pPr>
    </w:p>
    <w:p w:rsidR="000C4BC5" w:rsidRDefault="000C4BC5">
      <w:pPr>
        <w:pStyle w:val="a3"/>
        <w:spacing w:line="360" w:lineRule="auto"/>
        <w:ind w:firstLine="0"/>
        <w:outlineLvl w:val="0"/>
        <w:rPr>
          <w:rFonts w:hAnsi="宋体"/>
          <w:szCs w:val="24"/>
        </w:rPr>
      </w:pPr>
    </w:p>
    <w:p w:rsidR="000C4BC5" w:rsidRDefault="000C4BC5">
      <w:pPr>
        <w:pStyle w:val="a3"/>
        <w:spacing w:line="360" w:lineRule="auto"/>
        <w:ind w:firstLine="0"/>
        <w:outlineLvl w:val="0"/>
        <w:rPr>
          <w:rFonts w:hAnsi="宋体"/>
          <w:szCs w:val="24"/>
        </w:rPr>
      </w:pPr>
    </w:p>
    <w:p w:rsidR="000C4BC5" w:rsidRDefault="000C4BC5">
      <w:pPr>
        <w:spacing w:line="360" w:lineRule="auto"/>
        <w:rPr>
          <w:sz w:val="24"/>
        </w:rPr>
      </w:pPr>
    </w:p>
    <w:p w:rsidR="000C4BC5" w:rsidRDefault="000C4BC5">
      <w:pPr>
        <w:spacing w:line="560" w:lineRule="exact"/>
      </w:pPr>
    </w:p>
    <w:sectPr w:rsidR="000C4BC5" w:rsidSect="000C4BC5">
      <w:footerReference w:type="default" r:id="rId14"/>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0C3" w:rsidRDefault="00D420C3" w:rsidP="000C4BC5">
      <w:r>
        <w:separator/>
      </w:r>
    </w:p>
  </w:endnote>
  <w:endnote w:type="continuationSeparator" w:id="0">
    <w:p w:rsidR="00D420C3" w:rsidRDefault="00D420C3" w:rsidP="000C4B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fixed"/>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onospace">
    <w:altName w:val="Segoe Print"/>
    <w:charset w:val="00"/>
    <w:family w:val="auto"/>
    <w:pitch w:val="default"/>
    <w:sig w:usb0="00000000" w:usb1="00000000" w:usb2="00000000" w:usb3="00000000" w:csb0="0000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30204"/>
    <w:charset w:val="00"/>
    <w:family w:val="swiss"/>
    <w:pitch w:val="variable"/>
    <w:sig w:usb0="00000007" w:usb1="00000000" w:usb2="00000000" w:usb3="00000000" w:csb0="00000093" w:csb1="00000000"/>
  </w:font>
  <w:font w:name="仿宋">
    <w:panose1 w:val="02010609060101010101"/>
    <w:charset w:val="86"/>
    <w:family w:val="modern"/>
    <w:pitch w:val="fixed"/>
    <w:sig w:usb0="800002BF" w:usb1="38CF7CFA" w:usb2="00000016" w:usb3="00000000" w:csb0="00040001" w:csb1="00000000"/>
  </w:font>
  <w:font w:name="MingLiU_HKSCS">
    <w:panose1 w:val="02020500000000000000"/>
    <w:charset w:val="88"/>
    <w:family w:val="roman"/>
    <w:pitch w:val="variable"/>
    <w:sig w:usb0="A00002FF" w:usb1="3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7D6" w:rsidRDefault="005467D6">
    <w:pPr>
      <w:pStyle w:val="a6"/>
      <w:jc w:val="center"/>
    </w:pPr>
    <w:r>
      <w:rPr>
        <w:rFonts w:hint="eastAsia"/>
      </w:rPr>
      <w:t xml:space="preserve">  </w:t>
    </w:r>
  </w:p>
  <w:p w:rsidR="005467D6" w:rsidRDefault="005467D6">
    <w:pPr>
      <w:pStyle w:val="a6"/>
      <w:ind w:righ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7D6" w:rsidRDefault="00051537">
    <w:pPr>
      <w:pStyle w:val="a4"/>
      <w:spacing w:line="14" w:lineRule="auto"/>
      <w:rPr>
        <w:sz w:val="20"/>
      </w:rPr>
    </w:pPr>
    <w:r w:rsidRPr="00051537">
      <w:pict>
        <v:shapetype id="_x0000_t202" coordsize="21600,21600" o:spt="202" path="m,l,21600r21600,l21600,xe">
          <v:stroke joinstyle="miter"/>
          <v:path gradientshapeok="t" o:connecttype="rect"/>
        </v:shapetype>
        <v:shape id="_x0000_s2050" type="#_x0000_t202" style="position:absolute;left:0;text-align:left;margin-left:1560pt;margin-top:0;width:2in;height:2in;z-index:251659264;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filled="f" stroked="f" strokeweight=".5pt">
          <v:textbox style="mso-fit-shape-to-text:t" inset="0,0,0,0">
            <w:txbxContent>
              <w:p w:rsidR="005467D6" w:rsidRDefault="005467D6">
                <w:pPr>
                  <w:pStyle w:val="a6"/>
                </w:pPr>
                <w:r>
                  <w:rPr>
                    <w:rFonts w:hint="eastAsia"/>
                  </w:rPr>
                  <w:t xml:space="preserve">— </w:t>
                </w:r>
                <w:r w:rsidR="00051537">
                  <w:rPr>
                    <w:rFonts w:hint="eastAsia"/>
                  </w:rPr>
                  <w:fldChar w:fldCharType="begin"/>
                </w:r>
                <w:r>
                  <w:rPr>
                    <w:rFonts w:hint="eastAsia"/>
                  </w:rPr>
                  <w:instrText xml:space="preserve"> PAGE  \* MERGEFORMAT </w:instrText>
                </w:r>
                <w:r w:rsidR="00051537">
                  <w:rPr>
                    <w:rFonts w:hint="eastAsia"/>
                  </w:rPr>
                  <w:fldChar w:fldCharType="separate"/>
                </w:r>
                <w:r w:rsidR="000416B4">
                  <w:rPr>
                    <w:noProof/>
                  </w:rPr>
                  <w:t>58</w:t>
                </w:r>
                <w:r w:rsidR="00051537">
                  <w:rPr>
                    <w:rFonts w:hint="eastAsia"/>
                  </w:rPr>
                  <w:fldChar w:fldCharType="end"/>
                </w:r>
                <w:r>
                  <w:rPr>
                    <w:rFonts w:hint="eastAsia"/>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7D6" w:rsidRDefault="00051537">
    <w:pPr>
      <w:pStyle w:val="a6"/>
      <w:jc w:val="center"/>
    </w:pPr>
    <w:r>
      <w:pict>
        <v:shapetype id="_x0000_t202" coordsize="21600,21600" o:spt="202" path="m,l,21600r21600,l21600,xe">
          <v:stroke joinstyle="miter"/>
          <v:path gradientshapeok="t" o:connecttype="rect"/>
        </v:shapetype>
        <v:shape id="_x0000_s2049" type="#_x0000_t202" style="position:absolute;left:0;text-align:left;margin-left:1560pt;margin-top:0;width:2in;height:2in;z-index:251660288;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filled="f" stroked="f" strokeweight=".5pt">
          <v:textbox style="mso-fit-shape-to-text:t" inset="0,0,0,0">
            <w:txbxContent>
              <w:p w:rsidR="005467D6" w:rsidRDefault="005467D6">
                <w:pPr>
                  <w:pStyle w:val="a6"/>
                </w:pPr>
                <w:r>
                  <w:rPr>
                    <w:rFonts w:hint="eastAsia"/>
                  </w:rPr>
                  <w:t xml:space="preserve">— </w:t>
                </w:r>
                <w:r w:rsidR="00051537">
                  <w:rPr>
                    <w:rFonts w:hint="eastAsia"/>
                  </w:rPr>
                  <w:fldChar w:fldCharType="begin"/>
                </w:r>
                <w:r>
                  <w:rPr>
                    <w:rFonts w:hint="eastAsia"/>
                  </w:rPr>
                  <w:instrText xml:space="preserve"> PAGE  \* MERGEFORMAT </w:instrText>
                </w:r>
                <w:r w:rsidR="00051537">
                  <w:rPr>
                    <w:rFonts w:hint="eastAsia"/>
                  </w:rPr>
                  <w:fldChar w:fldCharType="separate"/>
                </w:r>
                <w:r w:rsidR="000416B4">
                  <w:rPr>
                    <w:noProof/>
                  </w:rPr>
                  <w:t>71</w:t>
                </w:r>
                <w:r w:rsidR="00051537">
                  <w:rPr>
                    <w:rFonts w:hint="eastAsia"/>
                  </w:rPr>
                  <w:fldChar w:fldCharType="end"/>
                </w:r>
                <w:r>
                  <w:rPr>
                    <w:rFonts w:hint="eastAsia"/>
                  </w:rPr>
                  <w:t xml:space="preserve"> —</w:t>
                </w:r>
              </w:p>
            </w:txbxContent>
          </v:textbox>
          <w10:wrap anchorx="margin"/>
        </v:shape>
      </w:pict>
    </w:r>
  </w:p>
  <w:p w:rsidR="005467D6" w:rsidRDefault="005467D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0C3" w:rsidRDefault="00D420C3" w:rsidP="000C4BC5">
      <w:r>
        <w:separator/>
      </w:r>
    </w:p>
  </w:footnote>
  <w:footnote w:type="continuationSeparator" w:id="0">
    <w:p w:rsidR="00D420C3" w:rsidRDefault="00D420C3" w:rsidP="000C4B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7D6" w:rsidRDefault="005467D6">
    <w:pPr>
      <w:pStyle w:val="a7"/>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E2C004"/>
    <w:multiLevelType w:val="singleLevel"/>
    <w:tmpl w:val="9DE2C004"/>
    <w:lvl w:ilvl="0">
      <w:start w:val="2"/>
      <w:numFmt w:val="chineseCounting"/>
      <w:suff w:val="nothing"/>
      <w:lvlText w:val="（%1）"/>
      <w:lvlJc w:val="left"/>
      <w:rPr>
        <w:rFonts w:hint="eastAsia"/>
      </w:rPr>
    </w:lvl>
  </w:abstractNum>
  <w:abstractNum w:abstractNumId="1">
    <w:nsid w:val="D0C6DC3E"/>
    <w:multiLevelType w:val="singleLevel"/>
    <w:tmpl w:val="D0C6DC3E"/>
    <w:lvl w:ilvl="0">
      <w:start w:val="1"/>
      <w:numFmt w:val="decimal"/>
      <w:suff w:val="nothing"/>
      <w:lvlText w:val="%1、"/>
      <w:lvlJc w:val="left"/>
    </w:lvl>
  </w:abstractNum>
  <w:abstractNum w:abstractNumId="2">
    <w:nsid w:val="D391B475"/>
    <w:multiLevelType w:val="singleLevel"/>
    <w:tmpl w:val="D391B475"/>
    <w:lvl w:ilvl="0">
      <w:start w:val="6"/>
      <w:numFmt w:val="chineseCounting"/>
      <w:suff w:val="space"/>
      <w:lvlText w:val="第%1章"/>
      <w:lvlJc w:val="left"/>
      <w:rPr>
        <w:rFonts w:hint="eastAsia"/>
      </w:rPr>
    </w:lvl>
  </w:abstractNum>
  <w:abstractNum w:abstractNumId="3">
    <w:nsid w:val="DD609154"/>
    <w:multiLevelType w:val="singleLevel"/>
    <w:tmpl w:val="DD609154"/>
    <w:lvl w:ilvl="0">
      <w:start w:val="1"/>
      <w:numFmt w:val="decimal"/>
      <w:suff w:val="nothing"/>
      <w:lvlText w:val="%1、"/>
      <w:lvlJc w:val="left"/>
    </w:lvl>
  </w:abstractNum>
  <w:abstractNum w:abstractNumId="4">
    <w:nsid w:val="EC226E69"/>
    <w:multiLevelType w:val="singleLevel"/>
    <w:tmpl w:val="EC226E69"/>
    <w:lvl w:ilvl="0">
      <w:start w:val="6"/>
      <w:numFmt w:val="chineseCounting"/>
      <w:suff w:val="nothing"/>
      <w:lvlText w:val="%1、"/>
      <w:lvlJc w:val="left"/>
      <w:rPr>
        <w:rFonts w:hint="eastAsia"/>
      </w:rPr>
    </w:lvl>
  </w:abstractNum>
  <w:abstractNum w:abstractNumId="5">
    <w:nsid w:val="F1D81D6C"/>
    <w:multiLevelType w:val="singleLevel"/>
    <w:tmpl w:val="F1D81D6C"/>
    <w:lvl w:ilvl="0">
      <w:start w:val="1"/>
      <w:numFmt w:val="decimal"/>
      <w:suff w:val="nothing"/>
      <w:lvlText w:val="%1、"/>
      <w:lvlJc w:val="left"/>
    </w:lvl>
  </w:abstractNum>
  <w:abstractNum w:abstractNumId="6">
    <w:nsid w:val="0CAB90CF"/>
    <w:multiLevelType w:val="singleLevel"/>
    <w:tmpl w:val="0CAB90CF"/>
    <w:lvl w:ilvl="0">
      <w:start w:val="6"/>
      <w:numFmt w:val="chineseCounting"/>
      <w:suff w:val="nothing"/>
      <w:lvlText w:val="%1、"/>
      <w:lvlJc w:val="left"/>
      <w:rPr>
        <w:rFonts w:hint="eastAsia"/>
      </w:rPr>
    </w:lvl>
  </w:abstractNum>
  <w:abstractNum w:abstractNumId="7">
    <w:nsid w:val="294F3A68"/>
    <w:multiLevelType w:val="singleLevel"/>
    <w:tmpl w:val="294F3A68"/>
    <w:lvl w:ilvl="0">
      <w:start w:val="1"/>
      <w:numFmt w:val="decimal"/>
      <w:suff w:val="nothing"/>
      <w:lvlText w:val="%1、"/>
      <w:lvlJc w:val="left"/>
    </w:lvl>
  </w:abstractNum>
  <w:abstractNum w:abstractNumId="8">
    <w:nsid w:val="3306B1EA"/>
    <w:multiLevelType w:val="singleLevel"/>
    <w:tmpl w:val="3306B1EA"/>
    <w:lvl w:ilvl="0">
      <w:start w:val="1"/>
      <w:numFmt w:val="decimal"/>
      <w:suff w:val="nothing"/>
      <w:lvlText w:val="（%1）"/>
      <w:lvlJc w:val="left"/>
    </w:lvl>
  </w:abstractNum>
  <w:abstractNum w:abstractNumId="9">
    <w:nsid w:val="49B3FDBE"/>
    <w:multiLevelType w:val="singleLevel"/>
    <w:tmpl w:val="49B3FDBE"/>
    <w:lvl w:ilvl="0">
      <w:start w:val="4"/>
      <w:numFmt w:val="chineseCounting"/>
      <w:suff w:val="nothing"/>
      <w:lvlText w:val="%1、"/>
      <w:lvlJc w:val="left"/>
      <w:rPr>
        <w:rFonts w:hint="eastAsia"/>
      </w:rPr>
    </w:lvl>
  </w:abstractNum>
  <w:abstractNum w:abstractNumId="10">
    <w:nsid w:val="49DEF8E0"/>
    <w:multiLevelType w:val="singleLevel"/>
    <w:tmpl w:val="49DEF8E0"/>
    <w:lvl w:ilvl="0">
      <w:start w:val="1"/>
      <w:numFmt w:val="decimal"/>
      <w:suff w:val="nothing"/>
      <w:lvlText w:val="%1、"/>
      <w:lvlJc w:val="left"/>
    </w:lvl>
  </w:abstractNum>
  <w:abstractNum w:abstractNumId="11">
    <w:nsid w:val="5D5AAE91"/>
    <w:multiLevelType w:val="singleLevel"/>
    <w:tmpl w:val="5D5AAE91"/>
    <w:lvl w:ilvl="0">
      <w:start w:val="5"/>
      <w:numFmt w:val="decimal"/>
      <w:suff w:val="nothing"/>
      <w:lvlText w:val="%1、"/>
      <w:lvlJc w:val="left"/>
    </w:lvl>
  </w:abstractNum>
  <w:abstractNum w:abstractNumId="12">
    <w:nsid w:val="6697EC98"/>
    <w:multiLevelType w:val="singleLevel"/>
    <w:tmpl w:val="6697EC98"/>
    <w:lvl w:ilvl="0">
      <w:start w:val="1"/>
      <w:numFmt w:val="decimal"/>
      <w:suff w:val="nothing"/>
      <w:lvlText w:val="%1、"/>
      <w:lvlJc w:val="left"/>
    </w:lvl>
  </w:abstractNum>
  <w:abstractNum w:abstractNumId="13">
    <w:nsid w:val="7A1801A3"/>
    <w:multiLevelType w:val="singleLevel"/>
    <w:tmpl w:val="7A1801A3"/>
    <w:lvl w:ilvl="0">
      <w:start w:val="1"/>
      <w:numFmt w:val="decimal"/>
      <w:suff w:val="space"/>
      <w:lvlText w:val="%1、"/>
      <w:lvlJc w:val="left"/>
    </w:lvl>
  </w:abstractNum>
  <w:num w:numId="1">
    <w:abstractNumId w:val="4"/>
  </w:num>
  <w:num w:numId="2">
    <w:abstractNumId w:val="11"/>
  </w:num>
  <w:num w:numId="3">
    <w:abstractNumId w:val="0"/>
  </w:num>
  <w:num w:numId="4">
    <w:abstractNumId w:val="5"/>
  </w:num>
  <w:num w:numId="5">
    <w:abstractNumId w:val="12"/>
  </w:num>
  <w:num w:numId="6">
    <w:abstractNumId w:val="7"/>
  </w:num>
  <w:num w:numId="7">
    <w:abstractNumId w:val="10"/>
  </w:num>
  <w:num w:numId="8">
    <w:abstractNumId w:val="1"/>
  </w:num>
  <w:num w:numId="9">
    <w:abstractNumId w:val="3"/>
  </w:num>
  <w:num w:numId="10">
    <w:abstractNumId w:val="13"/>
  </w:num>
  <w:num w:numId="11">
    <w:abstractNumId w:val="8"/>
  </w:num>
  <w:num w:numId="12">
    <w:abstractNumId w:val="9"/>
  </w:num>
  <w:num w:numId="13">
    <w:abstractNumId w:val="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3277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A5YTAwZWY3NjQzMjBmNjcyNWJjMzRjZWU2ZDQ3YTgifQ=="/>
  </w:docVars>
  <w:rsids>
    <w:rsidRoot w:val="627858DE"/>
    <w:rsid w:val="000037B5"/>
    <w:rsid w:val="000416B4"/>
    <w:rsid w:val="00051537"/>
    <w:rsid w:val="00090117"/>
    <w:rsid w:val="000B5D5F"/>
    <w:rsid w:val="000C4BC5"/>
    <w:rsid w:val="000E5B62"/>
    <w:rsid w:val="000E60CA"/>
    <w:rsid w:val="000F5181"/>
    <w:rsid w:val="000F7C96"/>
    <w:rsid w:val="001457D2"/>
    <w:rsid w:val="00282811"/>
    <w:rsid w:val="00294FCE"/>
    <w:rsid w:val="002B0806"/>
    <w:rsid w:val="002B5B25"/>
    <w:rsid w:val="002B723D"/>
    <w:rsid w:val="00356EC2"/>
    <w:rsid w:val="003A46C2"/>
    <w:rsid w:val="003B3F97"/>
    <w:rsid w:val="003E389A"/>
    <w:rsid w:val="003F335D"/>
    <w:rsid w:val="0043199B"/>
    <w:rsid w:val="004337EF"/>
    <w:rsid w:val="004A4EBE"/>
    <w:rsid w:val="004C48EC"/>
    <w:rsid w:val="004E45B5"/>
    <w:rsid w:val="004F6AA6"/>
    <w:rsid w:val="005467D6"/>
    <w:rsid w:val="00552215"/>
    <w:rsid w:val="005C52A3"/>
    <w:rsid w:val="00641781"/>
    <w:rsid w:val="0064700F"/>
    <w:rsid w:val="006642A3"/>
    <w:rsid w:val="0068782C"/>
    <w:rsid w:val="006C659B"/>
    <w:rsid w:val="006E4F3B"/>
    <w:rsid w:val="007257AE"/>
    <w:rsid w:val="007444B0"/>
    <w:rsid w:val="007649D1"/>
    <w:rsid w:val="007C17A9"/>
    <w:rsid w:val="00812810"/>
    <w:rsid w:val="00852A42"/>
    <w:rsid w:val="00864218"/>
    <w:rsid w:val="008838B5"/>
    <w:rsid w:val="008C3BC2"/>
    <w:rsid w:val="00987C5C"/>
    <w:rsid w:val="00991811"/>
    <w:rsid w:val="009D657A"/>
    <w:rsid w:val="009E7A44"/>
    <w:rsid w:val="009F2B79"/>
    <w:rsid w:val="00A15F2F"/>
    <w:rsid w:val="00AB7DD4"/>
    <w:rsid w:val="00AC76CA"/>
    <w:rsid w:val="00AE42F4"/>
    <w:rsid w:val="00B82556"/>
    <w:rsid w:val="00B90703"/>
    <w:rsid w:val="00B97159"/>
    <w:rsid w:val="00BC21E0"/>
    <w:rsid w:val="00BF58C9"/>
    <w:rsid w:val="00C03B9F"/>
    <w:rsid w:val="00C1354A"/>
    <w:rsid w:val="00C24743"/>
    <w:rsid w:val="00C435BD"/>
    <w:rsid w:val="00C92EF7"/>
    <w:rsid w:val="00D04256"/>
    <w:rsid w:val="00D420C3"/>
    <w:rsid w:val="00E5140D"/>
    <w:rsid w:val="00EA0730"/>
    <w:rsid w:val="00F31EF2"/>
    <w:rsid w:val="00FD173A"/>
    <w:rsid w:val="00FF35EC"/>
    <w:rsid w:val="015233B4"/>
    <w:rsid w:val="018479C5"/>
    <w:rsid w:val="018A60A9"/>
    <w:rsid w:val="01F21ACF"/>
    <w:rsid w:val="01FD48C0"/>
    <w:rsid w:val="02157B74"/>
    <w:rsid w:val="02255AAE"/>
    <w:rsid w:val="02490362"/>
    <w:rsid w:val="026C1171"/>
    <w:rsid w:val="02745B82"/>
    <w:rsid w:val="028A775A"/>
    <w:rsid w:val="028F3001"/>
    <w:rsid w:val="02AE1BA3"/>
    <w:rsid w:val="02E1151B"/>
    <w:rsid w:val="02E4496F"/>
    <w:rsid w:val="02FA438B"/>
    <w:rsid w:val="0301664B"/>
    <w:rsid w:val="031E27CE"/>
    <w:rsid w:val="03340EBA"/>
    <w:rsid w:val="033E7077"/>
    <w:rsid w:val="039773A4"/>
    <w:rsid w:val="03EE28AD"/>
    <w:rsid w:val="03FB7DF6"/>
    <w:rsid w:val="042738F7"/>
    <w:rsid w:val="04497349"/>
    <w:rsid w:val="04862158"/>
    <w:rsid w:val="05207E6B"/>
    <w:rsid w:val="052E261F"/>
    <w:rsid w:val="05300538"/>
    <w:rsid w:val="0536484A"/>
    <w:rsid w:val="05730CBD"/>
    <w:rsid w:val="058C1917"/>
    <w:rsid w:val="05997548"/>
    <w:rsid w:val="06393776"/>
    <w:rsid w:val="064661F7"/>
    <w:rsid w:val="06593D44"/>
    <w:rsid w:val="06755013"/>
    <w:rsid w:val="068D1DA7"/>
    <w:rsid w:val="075C3A42"/>
    <w:rsid w:val="07D01282"/>
    <w:rsid w:val="07E3541A"/>
    <w:rsid w:val="0803139F"/>
    <w:rsid w:val="08096AD4"/>
    <w:rsid w:val="084E22D0"/>
    <w:rsid w:val="08A5660E"/>
    <w:rsid w:val="08B85A97"/>
    <w:rsid w:val="08C620D1"/>
    <w:rsid w:val="08D12110"/>
    <w:rsid w:val="08E458C1"/>
    <w:rsid w:val="0976726D"/>
    <w:rsid w:val="098F0E68"/>
    <w:rsid w:val="09B72537"/>
    <w:rsid w:val="0A18560A"/>
    <w:rsid w:val="0A42231F"/>
    <w:rsid w:val="0A46467B"/>
    <w:rsid w:val="0AD15E29"/>
    <w:rsid w:val="0ADB77AC"/>
    <w:rsid w:val="0AF641DA"/>
    <w:rsid w:val="0AF9210A"/>
    <w:rsid w:val="0AF93F32"/>
    <w:rsid w:val="0B0C10FF"/>
    <w:rsid w:val="0B0E2A57"/>
    <w:rsid w:val="0B273D0D"/>
    <w:rsid w:val="0B514554"/>
    <w:rsid w:val="0B6211BC"/>
    <w:rsid w:val="0C207204"/>
    <w:rsid w:val="0C24677B"/>
    <w:rsid w:val="0C28116A"/>
    <w:rsid w:val="0C734427"/>
    <w:rsid w:val="0C74416C"/>
    <w:rsid w:val="0CBB29D8"/>
    <w:rsid w:val="0CDB1C57"/>
    <w:rsid w:val="0CFA32E1"/>
    <w:rsid w:val="0D5B2311"/>
    <w:rsid w:val="0D5B4621"/>
    <w:rsid w:val="0D60280F"/>
    <w:rsid w:val="0D724950"/>
    <w:rsid w:val="0DC727A3"/>
    <w:rsid w:val="0E3B48A1"/>
    <w:rsid w:val="0E4E2672"/>
    <w:rsid w:val="0E783703"/>
    <w:rsid w:val="0E85732E"/>
    <w:rsid w:val="0EDE1004"/>
    <w:rsid w:val="0F050D3B"/>
    <w:rsid w:val="0F262042"/>
    <w:rsid w:val="0F6454E2"/>
    <w:rsid w:val="0F6D093D"/>
    <w:rsid w:val="0F8172CF"/>
    <w:rsid w:val="10310024"/>
    <w:rsid w:val="10424D5F"/>
    <w:rsid w:val="104743CB"/>
    <w:rsid w:val="10910D76"/>
    <w:rsid w:val="110075A3"/>
    <w:rsid w:val="11390262"/>
    <w:rsid w:val="114B4888"/>
    <w:rsid w:val="11CC2307"/>
    <w:rsid w:val="11E019D6"/>
    <w:rsid w:val="11FB2FD7"/>
    <w:rsid w:val="11FD5C45"/>
    <w:rsid w:val="12095AC6"/>
    <w:rsid w:val="120C188C"/>
    <w:rsid w:val="121D32A8"/>
    <w:rsid w:val="121E14F6"/>
    <w:rsid w:val="122C27F8"/>
    <w:rsid w:val="12490B43"/>
    <w:rsid w:val="12573537"/>
    <w:rsid w:val="125E6862"/>
    <w:rsid w:val="129E3CE8"/>
    <w:rsid w:val="12F4425A"/>
    <w:rsid w:val="135D5D9C"/>
    <w:rsid w:val="1372626E"/>
    <w:rsid w:val="137B0F84"/>
    <w:rsid w:val="13992734"/>
    <w:rsid w:val="139D3663"/>
    <w:rsid w:val="13B46974"/>
    <w:rsid w:val="13DE2DAE"/>
    <w:rsid w:val="1405327E"/>
    <w:rsid w:val="14105A52"/>
    <w:rsid w:val="145C6E8A"/>
    <w:rsid w:val="14AD6206"/>
    <w:rsid w:val="14D80C82"/>
    <w:rsid w:val="15082937"/>
    <w:rsid w:val="15950DED"/>
    <w:rsid w:val="160536A2"/>
    <w:rsid w:val="164A2DB9"/>
    <w:rsid w:val="164B102E"/>
    <w:rsid w:val="16590F7C"/>
    <w:rsid w:val="167F131F"/>
    <w:rsid w:val="16946ABC"/>
    <w:rsid w:val="16952454"/>
    <w:rsid w:val="16B37E1B"/>
    <w:rsid w:val="16BE65BB"/>
    <w:rsid w:val="16CD2D46"/>
    <w:rsid w:val="16D34E48"/>
    <w:rsid w:val="16E7160B"/>
    <w:rsid w:val="16F931E8"/>
    <w:rsid w:val="173C7A0E"/>
    <w:rsid w:val="174F3FC9"/>
    <w:rsid w:val="176655C7"/>
    <w:rsid w:val="17AF741C"/>
    <w:rsid w:val="17B822AE"/>
    <w:rsid w:val="17D4582A"/>
    <w:rsid w:val="17D71DD6"/>
    <w:rsid w:val="180169EF"/>
    <w:rsid w:val="1803587E"/>
    <w:rsid w:val="1820538F"/>
    <w:rsid w:val="187B56DD"/>
    <w:rsid w:val="18F8463B"/>
    <w:rsid w:val="19083FD1"/>
    <w:rsid w:val="193E165D"/>
    <w:rsid w:val="19497322"/>
    <w:rsid w:val="199602FA"/>
    <w:rsid w:val="199D5449"/>
    <w:rsid w:val="19B96BD5"/>
    <w:rsid w:val="19CC2CD8"/>
    <w:rsid w:val="1A3126FE"/>
    <w:rsid w:val="1A32613F"/>
    <w:rsid w:val="1A4B3FE4"/>
    <w:rsid w:val="1A5D7548"/>
    <w:rsid w:val="1A802210"/>
    <w:rsid w:val="1A9F3D21"/>
    <w:rsid w:val="1AA00DAD"/>
    <w:rsid w:val="1AAD1DF6"/>
    <w:rsid w:val="1B444C85"/>
    <w:rsid w:val="1B5A6907"/>
    <w:rsid w:val="1B9776DB"/>
    <w:rsid w:val="1B9D131B"/>
    <w:rsid w:val="1B9F3F4E"/>
    <w:rsid w:val="1BAF1D5E"/>
    <w:rsid w:val="1C32433F"/>
    <w:rsid w:val="1C840050"/>
    <w:rsid w:val="1CA13158"/>
    <w:rsid w:val="1D016A92"/>
    <w:rsid w:val="1D435190"/>
    <w:rsid w:val="1D4E63A2"/>
    <w:rsid w:val="1D59129F"/>
    <w:rsid w:val="1D9F3BCB"/>
    <w:rsid w:val="1DCB66A9"/>
    <w:rsid w:val="1DE705F7"/>
    <w:rsid w:val="1DFC0245"/>
    <w:rsid w:val="1E0369DF"/>
    <w:rsid w:val="1E0E360B"/>
    <w:rsid w:val="1E1719B8"/>
    <w:rsid w:val="1E265719"/>
    <w:rsid w:val="1E2D7612"/>
    <w:rsid w:val="1EE37852"/>
    <w:rsid w:val="1EEF4EEA"/>
    <w:rsid w:val="1EFB3B4E"/>
    <w:rsid w:val="1F1F369F"/>
    <w:rsid w:val="1F6D0055"/>
    <w:rsid w:val="1F976384"/>
    <w:rsid w:val="1F98385C"/>
    <w:rsid w:val="1F9A286C"/>
    <w:rsid w:val="1FDF1C5B"/>
    <w:rsid w:val="200C2075"/>
    <w:rsid w:val="20331B9E"/>
    <w:rsid w:val="207C08E4"/>
    <w:rsid w:val="209E5D8B"/>
    <w:rsid w:val="20B30ED1"/>
    <w:rsid w:val="20BD330E"/>
    <w:rsid w:val="20E02F1E"/>
    <w:rsid w:val="20F7351D"/>
    <w:rsid w:val="21113CC2"/>
    <w:rsid w:val="21170C57"/>
    <w:rsid w:val="215671B8"/>
    <w:rsid w:val="215A15EC"/>
    <w:rsid w:val="21605074"/>
    <w:rsid w:val="217227AB"/>
    <w:rsid w:val="21A00CFA"/>
    <w:rsid w:val="21C10874"/>
    <w:rsid w:val="222C26C2"/>
    <w:rsid w:val="225144F6"/>
    <w:rsid w:val="22932D98"/>
    <w:rsid w:val="22BB45A1"/>
    <w:rsid w:val="22BE2EEC"/>
    <w:rsid w:val="22E470D6"/>
    <w:rsid w:val="233D2CBA"/>
    <w:rsid w:val="23502783"/>
    <w:rsid w:val="23642C7F"/>
    <w:rsid w:val="237B2192"/>
    <w:rsid w:val="23807B6F"/>
    <w:rsid w:val="238366A6"/>
    <w:rsid w:val="23B471CA"/>
    <w:rsid w:val="23B93F03"/>
    <w:rsid w:val="23B94BB4"/>
    <w:rsid w:val="23BF3BCA"/>
    <w:rsid w:val="23D07556"/>
    <w:rsid w:val="23DC7736"/>
    <w:rsid w:val="244D2F90"/>
    <w:rsid w:val="24E70610"/>
    <w:rsid w:val="25283DE1"/>
    <w:rsid w:val="25371621"/>
    <w:rsid w:val="254B289D"/>
    <w:rsid w:val="254F34F7"/>
    <w:rsid w:val="25802225"/>
    <w:rsid w:val="25981B5D"/>
    <w:rsid w:val="25AB2F6C"/>
    <w:rsid w:val="25AE641C"/>
    <w:rsid w:val="25C569B8"/>
    <w:rsid w:val="25E317CC"/>
    <w:rsid w:val="25EC5E62"/>
    <w:rsid w:val="26107A2F"/>
    <w:rsid w:val="265E2A3B"/>
    <w:rsid w:val="266804D7"/>
    <w:rsid w:val="26BC110E"/>
    <w:rsid w:val="26CB1EC9"/>
    <w:rsid w:val="26E73C6A"/>
    <w:rsid w:val="2744774A"/>
    <w:rsid w:val="274E3850"/>
    <w:rsid w:val="275D3EF3"/>
    <w:rsid w:val="275D79E0"/>
    <w:rsid w:val="276D3527"/>
    <w:rsid w:val="279C5032"/>
    <w:rsid w:val="27E81A43"/>
    <w:rsid w:val="27F73279"/>
    <w:rsid w:val="280D295A"/>
    <w:rsid w:val="28315F87"/>
    <w:rsid w:val="2863054C"/>
    <w:rsid w:val="287D6F94"/>
    <w:rsid w:val="28A552C5"/>
    <w:rsid w:val="28AE590C"/>
    <w:rsid w:val="28B6001D"/>
    <w:rsid w:val="292D7EC6"/>
    <w:rsid w:val="298A2F81"/>
    <w:rsid w:val="298B4D66"/>
    <w:rsid w:val="29922768"/>
    <w:rsid w:val="29F019D9"/>
    <w:rsid w:val="29F70520"/>
    <w:rsid w:val="2A0B756E"/>
    <w:rsid w:val="2A3D72D7"/>
    <w:rsid w:val="2A490153"/>
    <w:rsid w:val="2A5A6A50"/>
    <w:rsid w:val="2A6046FF"/>
    <w:rsid w:val="2A7131BD"/>
    <w:rsid w:val="2A781E4A"/>
    <w:rsid w:val="2AA47438"/>
    <w:rsid w:val="2AC12EE7"/>
    <w:rsid w:val="2AD54869"/>
    <w:rsid w:val="2B0250C2"/>
    <w:rsid w:val="2B0E3B97"/>
    <w:rsid w:val="2B2D2501"/>
    <w:rsid w:val="2B6D2471"/>
    <w:rsid w:val="2B757719"/>
    <w:rsid w:val="2B8D0AEE"/>
    <w:rsid w:val="2B8E5245"/>
    <w:rsid w:val="2B9F0C22"/>
    <w:rsid w:val="2BC302E9"/>
    <w:rsid w:val="2BD113C6"/>
    <w:rsid w:val="2C2669B1"/>
    <w:rsid w:val="2C2F207A"/>
    <w:rsid w:val="2C7F2AE7"/>
    <w:rsid w:val="2C812CD0"/>
    <w:rsid w:val="2CB76519"/>
    <w:rsid w:val="2CCE173B"/>
    <w:rsid w:val="2CE72420"/>
    <w:rsid w:val="2CF66436"/>
    <w:rsid w:val="2D173784"/>
    <w:rsid w:val="2D2159AA"/>
    <w:rsid w:val="2D4279C6"/>
    <w:rsid w:val="2D5901D1"/>
    <w:rsid w:val="2D8F1828"/>
    <w:rsid w:val="2D940DB4"/>
    <w:rsid w:val="2DF55EEC"/>
    <w:rsid w:val="2E045453"/>
    <w:rsid w:val="2E3A2A4D"/>
    <w:rsid w:val="2E59265E"/>
    <w:rsid w:val="2E626377"/>
    <w:rsid w:val="2E777800"/>
    <w:rsid w:val="2E89233F"/>
    <w:rsid w:val="2E9040F6"/>
    <w:rsid w:val="2EDF3E93"/>
    <w:rsid w:val="2EF042ED"/>
    <w:rsid w:val="2EFB07FA"/>
    <w:rsid w:val="2F032B6B"/>
    <w:rsid w:val="2F4D6C92"/>
    <w:rsid w:val="2F690480"/>
    <w:rsid w:val="2F82071A"/>
    <w:rsid w:val="2F874328"/>
    <w:rsid w:val="2FBF1411"/>
    <w:rsid w:val="2FDD7F59"/>
    <w:rsid w:val="2FE763D7"/>
    <w:rsid w:val="2FFA4FFE"/>
    <w:rsid w:val="300062D2"/>
    <w:rsid w:val="30010781"/>
    <w:rsid w:val="30282880"/>
    <w:rsid w:val="30682078"/>
    <w:rsid w:val="30BD05C9"/>
    <w:rsid w:val="30E668B2"/>
    <w:rsid w:val="30EA3E17"/>
    <w:rsid w:val="31000E40"/>
    <w:rsid w:val="312E1E78"/>
    <w:rsid w:val="314D6323"/>
    <w:rsid w:val="31554E95"/>
    <w:rsid w:val="31985BDB"/>
    <w:rsid w:val="31A72C94"/>
    <w:rsid w:val="31BE37C2"/>
    <w:rsid w:val="31D04895"/>
    <w:rsid w:val="32724B64"/>
    <w:rsid w:val="32731E57"/>
    <w:rsid w:val="32C77214"/>
    <w:rsid w:val="32DA1CE4"/>
    <w:rsid w:val="33DC5263"/>
    <w:rsid w:val="34375CA5"/>
    <w:rsid w:val="348778C5"/>
    <w:rsid w:val="34971710"/>
    <w:rsid w:val="34A57876"/>
    <w:rsid w:val="34B01C5A"/>
    <w:rsid w:val="34CE18F6"/>
    <w:rsid w:val="34F913DE"/>
    <w:rsid w:val="353A0F93"/>
    <w:rsid w:val="359273CC"/>
    <w:rsid w:val="35A27F46"/>
    <w:rsid w:val="35D503A3"/>
    <w:rsid w:val="363365B6"/>
    <w:rsid w:val="36447E75"/>
    <w:rsid w:val="36511AE4"/>
    <w:rsid w:val="366B1CDE"/>
    <w:rsid w:val="366C29A3"/>
    <w:rsid w:val="367613C8"/>
    <w:rsid w:val="3687718E"/>
    <w:rsid w:val="36D745D9"/>
    <w:rsid w:val="37170BC4"/>
    <w:rsid w:val="375B4D37"/>
    <w:rsid w:val="378D13E9"/>
    <w:rsid w:val="37BF6D79"/>
    <w:rsid w:val="37D63703"/>
    <w:rsid w:val="37EE4FA6"/>
    <w:rsid w:val="37FB38B8"/>
    <w:rsid w:val="38477059"/>
    <w:rsid w:val="38694796"/>
    <w:rsid w:val="38750B01"/>
    <w:rsid w:val="38885257"/>
    <w:rsid w:val="38A57371"/>
    <w:rsid w:val="38C05D04"/>
    <w:rsid w:val="38EB77CC"/>
    <w:rsid w:val="39522520"/>
    <w:rsid w:val="39D32B90"/>
    <w:rsid w:val="39EB7219"/>
    <w:rsid w:val="3A39143A"/>
    <w:rsid w:val="3A3E00F7"/>
    <w:rsid w:val="3A576BB5"/>
    <w:rsid w:val="3AAA21E3"/>
    <w:rsid w:val="3ADE6FE2"/>
    <w:rsid w:val="3B136DF7"/>
    <w:rsid w:val="3B823E38"/>
    <w:rsid w:val="3B844B5E"/>
    <w:rsid w:val="3B9042B3"/>
    <w:rsid w:val="3B9C3443"/>
    <w:rsid w:val="3BED0B7B"/>
    <w:rsid w:val="3C090861"/>
    <w:rsid w:val="3C0957D8"/>
    <w:rsid w:val="3C6B3BC6"/>
    <w:rsid w:val="3CB712DB"/>
    <w:rsid w:val="3CE80A8D"/>
    <w:rsid w:val="3CF71156"/>
    <w:rsid w:val="3D38035A"/>
    <w:rsid w:val="3D82658B"/>
    <w:rsid w:val="3DC3075C"/>
    <w:rsid w:val="3DFD1CBA"/>
    <w:rsid w:val="3E065B36"/>
    <w:rsid w:val="3E2933C6"/>
    <w:rsid w:val="3E85422D"/>
    <w:rsid w:val="3EE77FC0"/>
    <w:rsid w:val="3EF06066"/>
    <w:rsid w:val="3F5F5284"/>
    <w:rsid w:val="3F862397"/>
    <w:rsid w:val="3F9922EF"/>
    <w:rsid w:val="3FF37AA6"/>
    <w:rsid w:val="40227E11"/>
    <w:rsid w:val="40395EF6"/>
    <w:rsid w:val="405C097E"/>
    <w:rsid w:val="407057EC"/>
    <w:rsid w:val="411E4E33"/>
    <w:rsid w:val="416A2946"/>
    <w:rsid w:val="419E78BF"/>
    <w:rsid w:val="41D62F40"/>
    <w:rsid w:val="420720DA"/>
    <w:rsid w:val="42874ADD"/>
    <w:rsid w:val="428D7ADB"/>
    <w:rsid w:val="42AE1D40"/>
    <w:rsid w:val="42DD75B1"/>
    <w:rsid w:val="43633DBC"/>
    <w:rsid w:val="43CC58E2"/>
    <w:rsid w:val="43E851CC"/>
    <w:rsid w:val="44103DF8"/>
    <w:rsid w:val="4413794C"/>
    <w:rsid w:val="449F509F"/>
    <w:rsid w:val="44A4302B"/>
    <w:rsid w:val="44AB01CE"/>
    <w:rsid w:val="44CB0D99"/>
    <w:rsid w:val="44E57EA6"/>
    <w:rsid w:val="4542188D"/>
    <w:rsid w:val="45614779"/>
    <w:rsid w:val="456C6C4B"/>
    <w:rsid w:val="45824D5C"/>
    <w:rsid w:val="45C54569"/>
    <w:rsid w:val="45F94CE2"/>
    <w:rsid w:val="461341D5"/>
    <w:rsid w:val="461678AF"/>
    <w:rsid w:val="46183D37"/>
    <w:rsid w:val="463103BD"/>
    <w:rsid w:val="463215E7"/>
    <w:rsid w:val="46676734"/>
    <w:rsid w:val="46722823"/>
    <w:rsid w:val="46B725C0"/>
    <w:rsid w:val="470D3C01"/>
    <w:rsid w:val="47105B64"/>
    <w:rsid w:val="477B472B"/>
    <w:rsid w:val="47817AA9"/>
    <w:rsid w:val="478C63FF"/>
    <w:rsid w:val="47AA0578"/>
    <w:rsid w:val="47E71F2C"/>
    <w:rsid w:val="48117FB4"/>
    <w:rsid w:val="48197A61"/>
    <w:rsid w:val="483F5E9F"/>
    <w:rsid w:val="48801833"/>
    <w:rsid w:val="48B40D55"/>
    <w:rsid w:val="48EF58AD"/>
    <w:rsid w:val="48F023FA"/>
    <w:rsid w:val="493D7517"/>
    <w:rsid w:val="494158CC"/>
    <w:rsid w:val="49486DB1"/>
    <w:rsid w:val="49743E4D"/>
    <w:rsid w:val="498319BB"/>
    <w:rsid w:val="49C167BA"/>
    <w:rsid w:val="49DB0E6E"/>
    <w:rsid w:val="4A0D7102"/>
    <w:rsid w:val="4A213A2E"/>
    <w:rsid w:val="4A4F2BE2"/>
    <w:rsid w:val="4A746F1C"/>
    <w:rsid w:val="4A8772F0"/>
    <w:rsid w:val="4AB13542"/>
    <w:rsid w:val="4AE33A23"/>
    <w:rsid w:val="4AE67048"/>
    <w:rsid w:val="4B31094C"/>
    <w:rsid w:val="4B660CD2"/>
    <w:rsid w:val="4BE85ACD"/>
    <w:rsid w:val="4C0A2696"/>
    <w:rsid w:val="4C497CC8"/>
    <w:rsid w:val="4C5A0CF4"/>
    <w:rsid w:val="4C88346B"/>
    <w:rsid w:val="4CB238FF"/>
    <w:rsid w:val="4D1E4C7A"/>
    <w:rsid w:val="4D4D1602"/>
    <w:rsid w:val="4D5414A9"/>
    <w:rsid w:val="4D611961"/>
    <w:rsid w:val="4D8D32D3"/>
    <w:rsid w:val="4D8F5481"/>
    <w:rsid w:val="4DAB6A43"/>
    <w:rsid w:val="4E0124AF"/>
    <w:rsid w:val="4E5066E6"/>
    <w:rsid w:val="4E8D316D"/>
    <w:rsid w:val="4F085505"/>
    <w:rsid w:val="4F097172"/>
    <w:rsid w:val="4F0A5A4E"/>
    <w:rsid w:val="4F246C26"/>
    <w:rsid w:val="4F2C0836"/>
    <w:rsid w:val="4F364217"/>
    <w:rsid w:val="4F7E1BA4"/>
    <w:rsid w:val="4F8F3747"/>
    <w:rsid w:val="4FB262E4"/>
    <w:rsid w:val="50094B32"/>
    <w:rsid w:val="5028566E"/>
    <w:rsid w:val="502F1189"/>
    <w:rsid w:val="503027CF"/>
    <w:rsid w:val="5090540E"/>
    <w:rsid w:val="50A07751"/>
    <w:rsid w:val="50FE39E7"/>
    <w:rsid w:val="51181117"/>
    <w:rsid w:val="513D6E6E"/>
    <w:rsid w:val="51A21BE2"/>
    <w:rsid w:val="51C15429"/>
    <w:rsid w:val="51D77719"/>
    <w:rsid w:val="51DD247A"/>
    <w:rsid w:val="520B4D5C"/>
    <w:rsid w:val="526F1921"/>
    <w:rsid w:val="52754A12"/>
    <w:rsid w:val="52EC6A0F"/>
    <w:rsid w:val="53014490"/>
    <w:rsid w:val="53052377"/>
    <w:rsid w:val="53120234"/>
    <w:rsid w:val="531801B3"/>
    <w:rsid w:val="532D14DB"/>
    <w:rsid w:val="53324C2C"/>
    <w:rsid w:val="53484F13"/>
    <w:rsid w:val="53871600"/>
    <w:rsid w:val="53956A27"/>
    <w:rsid w:val="53E2014A"/>
    <w:rsid w:val="53F4340A"/>
    <w:rsid w:val="54647A64"/>
    <w:rsid w:val="54C13434"/>
    <w:rsid w:val="54C15739"/>
    <w:rsid w:val="54DA0145"/>
    <w:rsid w:val="54E609F2"/>
    <w:rsid w:val="55291B78"/>
    <w:rsid w:val="552B04AB"/>
    <w:rsid w:val="555B3B5B"/>
    <w:rsid w:val="55E87605"/>
    <w:rsid w:val="561F179A"/>
    <w:rsid w:val="56592851"/>
    <w:rsid w:val="56EF73C1"/>
    <w:rsid w:val="571E7558"/>
    <w:rsid w:val="57226875"/>
    <w:rsid w:val="572854CB"/>
    <w:rsid w:val="573C2EE7"/>
    <w:rsid w:val="576D3D72"/>
    <w:rsid w:val="579302EA"/>
    <w:rsid w:val="57956E4B"/>
    <w:rsid w:val="57A4719A"/>
    <w:rsid w:val="58012E07"/>
    <w:rsid w:val="580E712D"/>
    <w:rsid w:val="58321283"/>
    <w:rsid w:val="58577002"/>
    <w:rsid w:val="588C73D1"/>
    <w:rsid w:val="589D28F5"/>
    <w:rsid w:val="58BD553C"/>
    <w:rsid w:val="58C22A2F"/>
    <w:rsid w:val="58CA7003"/>
    <w:rsid w:val="58F00CE5"/>
    <w:rsid w:val="592412D1"/>
    <w:rsid w:val="595D7342"/>
    <w:rsid w:val="598D1B6D"/>
    <w:rsid w:val="5A021779"/>
    <w:rsid w:val="5A7C0A5D"/>
    <w:rsid w:val="5A983FEB"/>
    <w:rsid w:val="5AA24AC0"/>
    <w:rsid w:val="5AEA7D31"/>
    <w:rsid w:val="5AEF15C0"/>
    <w:rsid w:val="5AFC55D1"/>
    <w:rsid w:val="5B1946D3"/>
    <w:rsid w:val="5B3151D3"/>
    <w:rsid w:val="5B9C33A6"/>
    <w:rsid w:val="5BCD2F58"/>
    <w:rsid w:val="5BCE6134"/>
    <w:rsid w:val="5C045874"/>
    <w:rsid w:val="5C614D4F"/>
    <w:rsid w:val="5C996649"/>
    <w:rsid w:val="5CC518DE"/>
    <w:rsid w:val="5CC627D7"/>
    <w:rsid w:val="5CC63B98"/>
    <w:rsid w:val="5CDC02F4"/>
    <w:rsid w:val="5CE056F8"/>
    <w:rsid w:val="5CE17B2D"/>
    <w:rsid w:val="5D636D3A"/>
    <w:rsid w:val="5D882215"/>
    <w:rsid w:val="5DCE5066"/>
    <w:rsid w:val="5E256BF6"/>
    <w:rsid w:val="5E293C8E"/>
    <w:rsid w:val="5E446712"/>
    <w:rsid w:val="5E870553"/>
    <w:rsid w:val="5F1174CD"/>
    <w:rsid w:val="5FB567E4"/>
    <w:rsid w:val="5FBA1D4F"/>
    <w:rsid w:val="5FCE5C25"/>
    <w:rsid w:val="60011FBA"/>
    <w:rsid w:val="600D527E"/>
    <w:rsid w:val="60161915"/>
    <w:rsid w:val="606B17DA"/>
    <w:rsid w:val="60B3541A"/>
    <w:rsid w:val="60C14B9B"/>
    <w:rsid w:val="61022D16"/>
    <w:rsid w:val="610821EC"/>
    <w:rsid w:val="610B5254"/>
    <w:rsid w:val="615A17BD"/>
    <w:rsid w:val="615E51E4"/>
    <w:rsid w:val="618A4391"/>
    <w:rsid w:val="61A542E2"/>
    <w:rsid w:val="62744943"/>
    <w:rsid w:val="627858DE"/>
    <w:rsid w:val="62A26A89"/>
    <w:rsid w:val="62BF77C0"/>
    <w:rsid w:val="62F961CE"/>
    <w:rsid w:val="631028F9"/>
    <w:rsid w:val="63114512"/>
    <w:rsid w:val="632707C5"/>
    <w:rsid w:val="63614A26"/>
    <w:rsid w:val="636E62E0"/>
    <w:rsid w:val="63732773"/>
    <w:rsid w:val="637968CD"/>
    <w:rsid w:val="63C52E12"/>
    <w:rsid w:val="63F948FC"/>
    <w:rsid w:val="645437F9"/>
    <w:rsid w:val="64561690"/>
    <w:rsid w:val="645A7C90"/>
    <w:rsid w:val="646E5C5C"/>
    <w:rsid w:val="64742625"/>
    <w:rsid w:val="64872E45"/>
    <w:rsid w:val="649656CF"/>
    <w:rsid w:val="64D73E08"/>
    <w:rsid w:val="64D93635"/>
    <w:rsid w:val="65081B6F"/>
    <w:rsid w:val="651E743C"/>
    <w:rsid w:val="6559104A"/>
    <w:rsid w:val="655F5604"/>
    <w:rsid w:val="65DB26A2"/>
    <w:rsid w:val="65F965E7"/>
    <w:rsid w:val="65F97A20"/>
    <w:rsid w:val="66304C2D"/>
    <w:rsid w:val="66842263"/>
    <w:rsid w:val="668E0EB6"/>
    <w:rsid w:val="669C099C"/>
    <w:rsid w:val="66BB0E90"/>
    <w:rsid w:val="66BF7BA8"/>
    <w:rsid w:val="66C81D2B"/>
    <w:rsid w:val="66CC198C"/>
    <w:rsid w:val="66D302B3"/>
    <w:rsid w:val="66D3483A"/>
    <w:rsid w:val="66D67A82"/>
    <w:rsid w:val="670F58A3"/>
    <w:rsid w:val="673D2CB5"/>
    <w:rsid w:val="67595401"/>
    <w:rsid w:val="676E6A0F"/>
    <w:rsid w:val="67AF131D"/>
    <w:rsid w:val="67B11CB9"/>
    <w:rsid w:val="67C31EE9"/>
    <w:rsid w:val="67DE5C73"/>
    <w:rsid w:val="67E52508"/>
    <w:rsid w:val="680C45C3"/>
    <w:rsid w:val="686573D8"/>
    <w:rsid w:val="689A4B23"/>
    <w:rsid w:val="68B60FAA"/>
    <w:rsid w:val="68D545FC"/>
    <w:rsid w:val="68E03CBC"/>
    <w:rsid w:val="68F30D3B"/>
    <w:rsid w:val="69387B09"/>
    <w:rsid w:val="69534FCC"/>
    <w:rsid w:val="698006F9"/>
    <w:rsid w:val="69A2387A"/>
    <w:rsid w:val="69C21B33"/>
    <w:rsid w:val="69E9280E"/>
    <w:rsid w:val="69F04FE9"/>
    <w:rsid w:val="6A1D24D2"/>
    <w:rsid w:val="6A356738"/>
    <w:rsid w:val="6A386990"/>
    <w:rsid w:val="6A5C4E99"/>
    <w:rsid w:val="6A6048B8"/>
    <w:rsid w:val="6A6B6938"/>
    <w:rsid w:val="6A772C53"/>
    <w:rsid w:val="6A7F0F79"/>
    <w:rsid w:val="6AAD7DB0"/>
    <w:rsid w:val="6AD97908"/>
    <w:rsid w:val="6B612E55"/>
    <w:rsid w:val="6BA0462E"/>
    <w:rsid w:val="6BAE038B"/>
    <w:rsid w:val="6BC03F95"/>
    <w:rsid w:val="6BD364C6"/>
    <w:rsid w:val="6C200EE2"/>
    <w:rsid w:val="6CAC1CA5"/>
    <w:rsid w:val="6CC1302E"/>
    <w:rsid w:val="6CDA5A16"/>
    <w:rsid w:val="6CDB1D8A"/>
    <w:rsid w:val="6CE373BD"/>
    <w:rsid w:val="6D5846DB"/>
    <w:rsid w:val="6D6B4986"/>
    <w:rsid w:val="6D885538"/>
    <w:rsid w:val="6DA74D30"/>
    <w:rsid w:val="6DC71838"/>
    <w:rsid w:val="6DD74EC3"/>
    <w:rsid w:val="6DF01F12"/>
    <w:rsid w:val="6ECC6011"/>
    <w:rsid w:val="6ECF427D"/>
    <w:rsid w:val="6F253415"/>
    <w:rsid w:val="6F375E58"/>
    <w:rsid w:val="6F3951E5"/>
    <w:rsid w:val="6F4B5523"/>
    <w:rsid w:val="6F6A6133"/>
    <w:rsid w:val="6F844686"/>
    <w:rsid w:val="6F8A3013"/>
    <w:rsid w:val="6F8A3BA2"/>
    <w:rsid w:val="6FBB2360"/>
    <w:rsid w:val="6FED1E93"/>
    <w:rsid w:val="70370F78"/>
    <w:rsid w:val="708B1AF8"/>
    <w:rsid w:val="709B6D08"/>
    <w:rsid w:val="70AA405C"/>
    <w:rsid w:val="710B3CA9"/>
    <w:rsid w:val="714726B7"/>
    <w:rsid w:val="71B41EBE"/>
    <w:rsid w:val="71B75481"/>
    <w:rsid w:val="71C23716"/>
    <w:rsid w:val="71C50C0B"/>
    <w:rsid w:val="72401134"/>
    <w:rsid w:val="724E6B0D"/>
    <w:rsid w:val="72554CF6"/>
    <w:rsid w:val="7263364B"/>
    <w:rsid w:val="726D58EE"/>
    <w:rsid w:val="72D415EF"/>
    <w:rsid w:val="731B7BAB"/>
    <w:rsid w:val="7362425A"/>
    <w:rsid w:val="736B24E8"/>
    <w:rsid w:val="738030C7"/>
    <w:rsid w:val="73D04BA7"/>
    <w:rsid w:val="740D0677"/>
    <w:rsid w:val="74712034"/>
    <w:rsid w:val="75084647"/>
    <w:rsid w:val="757D16FB"/>
    <w:rsid w:val="75823D0A"/>
    <w:rsid w:val="75BE4322"/>
    <w:rsid w:val="75CC7B19"/>
    <w:rsid w:val="763C2029"/>
    <w:rsid w:val="765647B4"/>
    <w:rsid w:val="76A73301"/>
    <w:rsid w:val="76C01C4E"/>
    <w:rsid w:val="76E005DE"/>
    <w:rsid w:val="771D02D2"/>
    <w:rsid w:val="77204C4C"/>
    <w:rsid w:val="77275779"/>
    <w:rsid w:val="7751007A"/>
    <w:rsid w:val="77531C56"/>
    <w:rsid w:val="775602F4"/>
    <w:rsid w:val="77617C07"/>
    <w:rsid w:val="779422FF"/>
    <w:rsid w:val="77AD111A"/>
    <w:rsid w:val="77C53716"/>
    <w:rsid w:val="7816651E"/>
    <w:rsid w:val="781752DB"/>
    <w:rsid w:val="787274FE"/>
    <w:rsid w:val="788E2ED5"/>
    <w:rsid w:val="792E168A"/>
    <w:rsid w:val="79540FB6"/>
    <w:rsid w:val="795C17DF"/>
    <w:rsid w:val="79A35EB4"/>
    <w:rsid w:val="7A2F7401"/>
    <w:rsid w:val="7A4F6988"/>
    <w:rsid w:val="7A622EE0"/>
    <w:rsid w:val="7A8235E3"/>
    <w:rsid w:val="7A974D7E"/>
    <w:rsid w:val="7A9A7265"/>
    <w:rsid w:val="7AB07C9C"/>
    <w:rsid w:val="7ABF245D"/>
    <w:rsid w:val="7ACD49B7"/>
    <w:rsid w:val="7AFD7845"/>
    <w:rsid w:val="7AFE50EE"/>
    <w:rsid w:val="7B2B33EA"/>
    <w:rsid w:val="7BBE032E"/>
    <w:rsid w:val="7BD865E1"/>
    <w:rsid w:val="7BEC5075"/>
    <w:rsid w:val="7C0101F1"/>
    <w:rsid w:val="7C3D35A7"/>
    <w:rsid w:val="7C4F2043"/>
    <w:rsid w:val="7C601F2A"/>
    <w:rsid w:val="7C805BF8"/>
    <w:rsid w:val="7C885415"/>
    <w:rsid w:val="7CAE31C5"/>
    <w:rsid w:val="7CD23764"/>
    <w:rsid w:val="7CED51FE"/>
    <w:rsid w:val="7CFB4A06"/>
    <w:rsid w:val="7D5D3343"/>
    <w:rsid w:val="7D9B1346"/>
    <w:rsid w:val="7DB5404F"/>
    <w:rsid w:val="7DC22B7C"/>
    <w:rsid w:val="7DD13241"/>
    <w:rsid w:val="7DD42C1B"/>
    <w:rsid w:val="7E0A2DD3"/>
    <w:rsid w:val="7E5263A3"/>
    <w:rsid w:val="7E5F7C60"/>
    <w:rsid w:val="7EBE03FD"/>
    <w:rsid w:val="7ECC6082"/>
    <w:rsid w:val="7ED564CF"/>
    <w:rsid w:val="7EDE4D1A"/>
    <w:rsid w:val="7F1A1D19"/>
    <w:rsid w:val="7F422373"/>
    <w:rsid w:val="7F70504B"/>
    <w:rsid w:val="7FF20401"/>
    <w:rsid w:val="7FF36E94"/>
    <w:rsid w:val="7FFF4A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Normal Indent"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Body Text" w:qFormat="1"/>
    <w:lsdException w:name="Subtitle" w:qFormat="1"/>
    <w:lsdException w:name="Body Text 2"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qFormat/>
    <w:rsid w:val="000C4BC5"/>
    <w:pPr>
      <w:widowControl w:val="0"/>
      <w:jc w:val="both"/>
    </w:pPr>
    <w:rPr>
      <w:kern w:val="2"/>
      <w:sz w:val="21"/>
      <w:szCs w:val="24"/>
    </w:rPr>
  </w:style>
  <w:style w:type="paragraph" w:styleId="1">
    <w:name w:val="heading 1"/>
    <w:basedOn w:val="21"/>
    <w:next w:val="a"/>
    <w:qFormat/>
    <w:rsid w:val="000C4BC5"/>
    <w:pPr>
      <w:keepNext/>
      <w:keepLines/>
      <w:autoSpaceDE w:val="0"/>
      <w:autoSpaceDN w:val="0"/>
      <w:spacing w:before="240" w:after="120" w:line="300" w:lineRule="auto"/>
      <w:jc w:val="center"/>
      <w:outlineLvl w:val="0"/>
    </w:pPr>
    <w:rPr>
      <w:rFonts w:ascii="宋体"/>
      <w:b/>
      <w:kern w:val="44"/>
      <w:sz w:val="32"/>
      <w:szCs w:val="20"/>
    </w:rPr>
  </w:style>
  <w:style w:type="paragraph" w:styleId="2">
    <w:name w:val="heading 2"/>
    <w:basedOn w:val="a"/>
    <w:next w:val="a"/>
    <w:qFormat/>
    <w:rsid w:val="000C4BC5"/>
    <w:pPr>
      <w:keepNext/>
      <w:keepLines/>
      <w:autoSpaceDE w:val="0"/>
      <w:autoSpaceDN w:val="0"/>
      <w:adjustRightInd w:val="0"/>
      <w:spacing w:before="120" w:line="300" w:lineRule="auto"/>
      <w:ind w:left="722" w:hangingChars="257" w:hanging="722"/>
      <w:jc w:val="center"/>
      <w:outlineLvl w:val="1"/>
    </w:pPr>
    <w:rPr>
      <w:rFonts w:ascii="Arial" w:hAnsi="Arial"/>
      <w:b/>
      <w:kern w:val="0"/>
      <w:sz w:val="28"/>
      <w:szCs w:val="20"/>
    </w:rPr>
  </w:style>
  <w:style w:type="paragraph" w:styleId="3">
    <w:name w:val="heading 3"/>
    <w:basedOn w:val="a"/>
    <w:next w:val="a"/>
    <w:link w:val="3Char"/>
    <w:qFormat/>
    <w:rsid w:val="000C4BC5"/>
    <w:pPr>
      <w:keepNext/>
      <w:keepLines/>
      <w:autoSpaceDE w:val="0"/>
      <w:autoSpaceDN w:val="0"/>
      <w:adjustRightInd w:val="0"/>
      <w:spacing w:before="360" w:after="120"/>
      <w:jc w:val="left"/>
      <w:outlineLvl w:val="2"/>
    </w:pPr>
    <w:rPr>
      <w:rFonts w:ascii="宋体"/>
      <w:b/>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正文文本 21"/>
    <w:basedOn w:val="a"/>
    <w:qFormat/>
    <w:rsid w:val="000C4BC5"/>
    <w:pPr>
      <w:adjustRightInd w:val="0"/>
      <w:snapToGrid w:val="0"/>
      <w:spacing w:line="480" w:lineRule="atLeast"/>
    </w:pPr>
    <w:rPr>
      <w:rFonts w:asciiTheme="minorHAnsi" w:eastAsia="仿宋_GB2312" w:hAnsiTheme="minorHAnsi" w:cstheme="minorBidi"/>
      <w:sz w:val="28"/>
    </w:rPr>
  </w:style>
  <w:style w:type="paragraph" w:styleId="a3">
    <w:name w:val="Normal Indent"/>
    <w:basedOn w:val="a"/>
    <w:qFormat/>
    <w:rsid w:val="000C4BC5"/>
    <w:pPr>
      <w:autoSpaceDE w:val="0"/>
      <w:autoSpaceDN w:val="0"/>
      <w:adjustRightInd w:val="0"/>
      <w:ind w:firstLine="420"/>
      <w:jc w:val="left"/>
    </w:pPr>
    <w:rPr>
      <w:rFonts w:ascii="宋体"/>
      <w:kern w:val="0"/>
      <w:sz w:val="24"/>
      <w:szCs w:val="20"/>
    </w:rPr>
  </w:style>
  <w:style w:type="paragraph" w:styleId="a4">
    <w:name w:val="Body Text"/>
    <w:basedOn w:val="a"/>
    <w:qFormat/>
    <w:rsid w:val="000C4BC5"/>
    <w:pPr>
      <w:tabs>
        <w:tab w:val="left" w:pos="567"/>
      </w:tabs>
      <w:spacing w:before="120" w:line="22" w:lineRule="atLeast"/>
    </w:pPr>
    <w:rPr>
      <w:rFonts w:ascii="宋体" w:hAnsi="宋体"/>
      <w:sz w:val="24"/>
    </w:rPr>
  </w:style>
  <w:style w:type="paragraph" w:styleId="30">
    <w:name w:val="toc 3"/>
    <w:basedOn w:val="a"/>
    <w:next w:val="a"/>
    <w:uiPriority w:val="39"/>
    <w:qFormat/>
    <w:rsid w:val="000C4BC5"/>
    <w:pPr>
      <w:tabs>
        <w:tab w:val="left" w:pos="1260"/>
        <w:tab w:val="right" w:leader="dot" w:pos="8630"/>
      </w:tabs>
      <w:ind w:leftChars="400" w:left="840"/>
    </w:pPr>
  </w:style>
  <w:style w:type="paragraph" w:styleId="a5">
    <w:name w:val="Plain Text"/>
    <w:basedOn w:val="a"/>
    <w:qFormat/>
    <w:rsid w:val="000C4BC5"/>
    <w:rPr>
      <w:rFonts w:ascii="宋体" w:hAnsi="Courier New"/>
      <w:szCs w:val="20"/>
    </w:rPr>
  </w:style>
  <w:style w:type="paragraph" w:styleId="a6">
    <w:name w:val="footer"/>
    <w:basedOn w:val="a"/>
    <w:uiPriority w:val="99"/>
    <w:qFormat/>
    <w:rsid w:val="000C4BC5"/>
    <w:pPr>
      <w:tabs>
        <w:tab w:val="center" w:pos="4153"/>
        <w:tab w:val="right" w:pos="8306"/>
      </w:tabs>
      <w:autoSpaceDE w:val="0"/>
      <w:autoSpaceDN w:val="0"/>
      <w:adjustRightInd w:val="0"/>
      <w:snapToGrid w:val="0"/>
      <w:jc w:val="left"/>
    </w:pPr>
    <w:rPr>
      <w:rFonts w:ascii="宋体"/>
      <w:kern w:val="0"/>
      <w:sz w:val="18"/>
      <w:szCs w:val="20"/>
    </w:rPr>
  </w:style>
  <w:style w:type="paragraph" w:styleId="a7">
    <w:name w:val="header"/>
    <w:basedOn w:val="a"/>
    <w:qFormat/>
    <w:rsid w:val="000C4BC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0C4BC5"/>
  </w:style>
  <w:style w:type="paragraph" w:styleId="20">
    <w:name w:val="toc 2"/>
    <w:basedOn w:val="a"/>
    <w:next w:val="a"/>
    <w:uiPriority w:val="39"/>
    <w:qFormat/>
    <w:rsid w:val="000C4BC5"/>
    <w:pPr>
      <w:ind w:leftChars="200" w:left="420"/>
    </w:pPr>
  </w:style>
  <w:style w:type="paragraph" w:styleId="22">
    <w:name w:val="Body Text 2"/>
    <w:basedOn w:val="a"/>
    <w:next w:val="a"/>
    <w:qFormat/>
    <w:rsid w:val="000C4BC5"/>
    <w:pPr>
      <w:adjustRightInd w:val="0"/>
      <w:snapToGrid w:val="0"/>
      <w:spacing w:line="480" w:lineRule="atLeast"/>
    </w:pPr>
    <w:rPr>
      <w:rFonts w:ascii="宋体" w:hAnsi="宋体"/>
      <w:sz w:val="28"/>
      <w:szCs w:val="20"/>
    </w:rPr>
  </w:style>
  <w:style w:type="paragraph" w:styleId="a8">
    <w:name w:val="Normal (Web)"/>
    <w:basedOn w:val="a"/>
    <w:next w:val="a7"/>
    <w:qFormat/>
    <w:rsid w:val="000C4BC5"/>
    <w:pPr>
      <w:spacing w:before="100" w:beforeAutospacing="1" w:after="100" w:afterAutospacing="1"/>
      <w:jc w:val="left"/>
    </w:pPr>
    <w:rPr>
      <w:kern w:val="0"/>
      <w:sz w:val="24"/>
    </w:rPr>
  </w:style>
  <w:style w:type="table" w:styleId="a9">
    <w:name w:val="Table Grid"/>
    <w:basedOn w:val="a1"/>
    <w:qFormat/>
    <w:rsid w:val="000C4BC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llowedHyperlink"/>
    <w:basedOn w:val="a0"/>
    <w:qFormat/>
    <w:rsid w:val="000C4BC5"/>
    <w:rPr>
      <w:color w:val="000000"/>
      <w:u w:val="none"/>
    </w:rPr>
  </w:style>
  <w:style w:type="character" w:styleId="HTML">
    <w:name w:val="HTML Definition"/>
    <w:basedOn w:val="a0"/>
    <w:qFormat/>
    <w:rsid w:val="000C4BC5"/>
  </w:style>
  <w:style w:type="character" w:styleId="HTML0">
    <w:name w:val="HTML Typewriter"/>
    <w:basedOn w:val="a0"/>
    <w:qFormat/>
    <w:rsid w:val="000C4BC5"/>
    <w:rPr>
      <w:rFonts w:ascii="monospace" w:eastAsia="monospace" w:hAnsi="monospace" w:cs="monospace" w:hint="default"/>
      <w:sz w:val="20"/>
    </w:rPr>
  </w:style>
  <w:style w:type="character" w:styleId="HTML1">
    <w:name w:val="HTML Acronym"/>
    <w:basedOn w:val="a0"/>
    <w:qFormat/>
    <w:rsid w:val="000C4BC5"/>
  </w:style>
  <w:style w:type="character" w:styleId="HTML2">
    <w:name w:val="HTML Variable"/>
    <w:basedOn w:val="a0"/>
    <w:qFormat/>
    <w:rsid w:val="000C4BC5"/>
  </w:style>
  <w:style w:type="character" w:styleId="ab">
    <w:name w:val="Hyperlink"/>
    <w:basedOn w:val="a0"/>
    <w:qFormat/>
    <w:rsid w:val="000C4BC5"/>
    <w:rPr>
      <w:color w:val="000000"/>
      <w:u w:val="none"/>
    </w:rPr>
  </w:style>
  <w:style w:type="character" w:styleId="HTML3">
    <w:name w:val="HTML Code"/>
    <w:basedOn w:val="a0"/>
    <w:qFormat/>
    <w:rsid w:val="000C4BC5"/>
    <w:rPr>
      <w:rFonts w:ascii="monospace" w:eastAsia="monospace" w:hAnsi="monospace" w:cs="monospace" w:hint="default"/>
      <w:sz w:val="20"/>
    </w:rPr>
  </w:style>
  <w:style w:type="character" w:styleId="HTML4">
    <w:name w:val="HTML Cite"/>
    <w:basedOn w:val="a0"/>
    <w:qFormat/>
    <w:rsid w:val="000C4BC5"/>
  </w:style>
  <w:style w:type="character" w:styleId="HTML5">
    <w:name w:val="HTML Keyboard"/>
    <w:basedOn w:val="a0"/>
    <w:qFormat/>
    <w:rsid w:val="000C4BC5"/>
    <w:rPr>
      <w:rFonts w:ascii="monospace" w:eastAsia="monospace" w:hAnsi="monospace" w:cs="monospace" w:hint="default"/>
      <w:sz w:val="20"/>
    </w:rPr>
  </w:style>
  <w:style w:type="character" w:styleId="HTML6">
    <w:name w:val="HTML Sample"/>
    <w:basedOn w:val="a0"/>
    <w:qFormat/>
    <w:rsid w:val="000C4BC5"/>
    <w:rPr>
      <w:rFonts w:ascii="monospace" w:eastAsia="monospace" w:hAnsi="monospace" w:cs="monospace"/>
    </w:rPr>
  </w:style>
  <w:style w:type="character" w:customStyle="1" w:styleId="3Char">
    <w:name w:val="标题 3 Char"/>
    <w:link w:val="3"/>
    <w:qFormat/>
    <w:rsid w:val="000C4BC5"/>
    <w:rPr>
      <w:rFonts w:ascii="宋体"/>
      <w:b/>
      <w:kern w:val="0"/>
      <w:sz w:val="24"/>
      <w:szCs w:val="20"/>
    </w:rPr>
  </w:style>
  <w:style w:type="paragraph" w:customStyle="1" w:styleId="11">
    <w:name w:val="列出段落1"/>
    <w:basedOn w:val="New"/>
    <w:next w:val="a"/>
    <w:qFormat/>
    <w:rsid w:val="000C4BC5"/>
    <w:pPr>
      <w:ind w:firstLineChars="200" w:firstLine="420"/>
    </w:pPr>
    <w:rPr>
      <w:szCs w:val="22"/>
    </w:rPr>
  </w:style>
  <w:style w:type="paragraph" w:customStyle="1" w:styleId="New">
    <w:name w:val="正文 New"/>
    <w:next w:val="11"/>
    <w:qFormat/>
    <w:rsid w:val="000C4BC5"/>
    <w:pPr>
      <w:widowControl w:val="0"/>
      <w:jc w:val="both"/>
    </w:pPr>
    <w:rPr>
      <w:rFonts w:ascii="Calibri" w:hAnsi="Calibri"/>
      <w:kern w:val="2"/>
      <w:sz w:val="21"/>
    </w:rPr>
  </w:style>
  <w:style w:type="paragraph" w:customStyle="1" w:styleId="12">
    <w:name w:val="纯文本1"/>
    <w:basedOn w:val="a"/>
    <w:qFormat/>
    <w:rsid w:val="000C4BC5"/>
    <w:rPr>
      <w:rFonts w:ascii="宋体" w:hAnsi="Courier New"/>
    </w:rPr>
  </w:style>
  <w:style w:type="paragraph" w:customStyle="1" w:styleId="Style35">
    <w:name w:val="_Style 35"/>
    <w:basedOn w:val="a"/>
    <w:next w:val="ac"/>
    <w:uiPriority w:val="34"/>
    <w:qFormat/>
    <w:rsid w:val="000C4BC5"/>
    <w:pPr>
      <w:widowControl/>
      <w:ind w:firstLineChars="200" w:firstLine="420"/>
      <w:jc w:val="left"/>
    </w:pPr>
    <w:rPr>
      <w:kern w:val="0"/>
      <w:sz w:val="24"/>
    </w:rPr>
  </w:style>
  <w:style w:type="paragraph" w:styleId="ac">
    <w:name w:val="List Paragraph"/>
    <w:basedOn w:val="a"/>
    <w:next w:val="a"/>
    <w:uiPriority w:val="34"/>
    <w:qFormat/>
    <w:rsid w:val="000C4BC5"/>
    <w:pPr>
      <w:widowControl/>
      <w:ind w:firstLineChars="200" w:firstLine="420"/>
      <w:jc w:val="left"/>
    </w:pPr>
    <w:rPr>
      <w:kern w:val="0"/>
      <w:sz w:val="24"/>
    </w:rPr>
  </w:style>
  <w:style w:type="paragraph" w:customStyle="1" w:styleId="Style34">
    <w:name w:val="_Style 34"/>
    <w:basedOn w:val="a"/>
    <w:next w:val="ac"/>
    <w:uiPriority w:val="34"/>
    <w:qFormat/>
    <w:rsid w:val="000C4BC5"/>
    <w:pPr>
      <w:widowControl/>
      <w:ind w:firstLineChars="200" w:firstLine="420"/>
      <w:jc w:val="left"/>
    </w:pPr>
    <w:rPr>
      <w:kern w:val="0"/>
      <w:sz w:val="24"/>
    </w:rPr>
  </w:style>
  <w:style w:type="character" w:customStyle="1" w:styleId="overfont">
    <w:name w:val="overfont"/>
    <w:basedOn w:val="a0"/>
    <w:qFormat/>
    <w:rsid w:val="000C4BC5"/>
  </w:style>
  <w:style w:type="paragraph" w:customStyle="1" w:styleId="NewNewNewNewNewNewNewNew">
    <w:name w:val="正文 New New New New New New New New"/>
    <w:next w:val="11"/>
    <w:qFormat/>
    <w:rsid w:val="000C4BC5"/>
    <w:pPr>
      <w:widowControl w:val="0"/>
      <w:jc w:val="both"/>
    </w:pPr>
    <w:rPr>
      <w:kern w:val="2"/>
      <w:sz w:val="21"/>
      <w:szCs w:val="24"/>
    </w:rPr>
  </w:style>
  <w:style w:type="paragraph" w:customStyle="1" w:styleId="TableParagraph">
    <w:name w:val="Table Paragraph"/>
    <w:basedOn w:val="a"/>
    <w:uiPriority w:val="1"/>
    <w:unhideWhenUsed/>
    <w:qFormat/>
    <w:rsid w:val="000C4BC5"/>
    <w:rPr>
      <w:rFonts w:hint="eastAsia"/>
      <w:sz w:val="24"/>
    </w:rPr>
  </w:style>
  <w:style w:type="paragraph" w:customStyle="1" w:styleId="ad">
    <w:name w:val="正文格式"/>
    <w:basedOn w:val="a4"/>
    <w:uiPriority w:val="99"/>
    <w:qFormat/>
    <w:rsid w:val="000C4BC5"/>
    <w:pPr>
      <w:spacing w:line="360" w:lineRule="auto"/>
      <w:ind w:firstLineChars="200" w:firstLine="200"/>
    </w:pPr>
    <w:rPr>
      <w:sz w:val="28"/>
      <w:szCs w:val="22"/>
    </w:rPr>
  </w:style>
  <w:style w:type="character" w:customStyle="1" w:styleId="font01">
    <w:name w:val="font01"/>
    <w:basedOn w:val="a0"/>
    <w:rsid w:val="000C4BC5"/>
    <w:rPr>
      <w:rFonts w:ascii="宋体" w:eastAsia="宋体" w:hAnsi="宋体" w:cs="宋体" w:hint="eastAsia"/>
      <w:color w:val="000000"/>
      <w:sz w:val="24"/>
      <w:szCs w:val="24"/>
      <w:u w:val="none"/>
    </w:rPr>
  </w:style>
  <w:style w:type="character" w:customStyle="1" w:styleId="font31">
    <w:name w:val="font31"/>
    <w:basedOn w:val="a0"/>
    <w:rsid w:val="000C4BC5"/>
    <w:rPr>
      <w:rFonts w:ascii="Arial" w:hAnsi="Arial" w:cs="Arial" w:hint="default"/>
      <w:color w:val="000000"/>
      <w:sz w:val="22"/>
      <w:szCs w:val="22"/>
      <w:u w:val="none"/>
    </w:rPr>
  </w:style>
  <w:style w:type="character" w:customStyle="1" w:styleId="font41">
    <w:name w:val="font41"/>
    <w:basedOn w:val="a0"/>
    <w:rsid w:val="000C4BC5"/>
    <w:rPr>
      <w:rFonts w:ascii="宋体" w:eastAsia="宋体" w:hAnsi="宋体" w:cs="宋体" w:hint="eastAsia"/>
      <w:color w:val="000000"/>
      <w:sz w:val="22"/>
      <w:szCs w:val="22"/>
      <w:u w:val="none"/>
    </w:rPr>
  </w:style>
  <w:style w:type="character" w:customStyle="1" w:styleId="font61">
    <w:name w:val="font61"/>
    <w:basedOn w:val="a0"/>
    <w:rsid w:val="000C4BC5"/>
    <w:rPr>
      <w:rFonts w:ascii="宋体" w:eastAsia="宋体" w:hAnsi="宋体" w:cs="宋体" w:hint="eastAsia"/>
      <w:color w:val="000000"/>
      <w:sz w:val="18"/>
      <w:szCs w:val="18"/>
      <w:u w:val="none"/>
    </w:rPr>
  </w:style>
  <w:style w:type="character" w:customStyle="1" w:styleId="font51">
    <w:name w:val="font51"/>
    <w:basedOn w:val="a0"/>
    <w:qFormat/>
    <w:rsid w:val="000C4BC5"/>
    <w:rPr>
      <w:rFonts w:ascii="Arial" w:hAnsi="Arial" w:cs="Arial" w:hint="default"/>
      <w:color w:val="000000"/>
      <w:sz w:val="18"/>
      <w:szCs w:val="18"/>
      <w:u w:val="none"/>
    </w:rPr>
  </w:style>
  <w:style w:type="character" w:customStyle="1" w:styleId="font21">
    <w:name w:val="font21"/>
    <w:basedOn w:val="a0"/>
    <w:rsid w:val="000C4BC5"/>
    <w:rPr>
      <w:rFonts w:ascii="宋体" w:eastAsia="宋体" w:hAnsi="宋体" w:cs="宋体" w:hint="eastAsia"/>
      <w:color w:val="000000"/>
      <w:sz w:val="18"/>
      <w:szCs w:val="1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cgp.gov.c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D25218-8EDA-40E0-9E27-04D289A8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74</Pages>
  <Words>6018</Words>
  <Characters>34303</Characters>
  <Application>Microsoft Office Word</Application>
  <DocSecurity>0</DocSecurity>
  <Lines>285</Lines>
  <Paragraphs>80</Paragraphs>
  <ScaleCrop>false</ScaleCrop>
  <Company>微软中国</Company>
  <LinksUpToDate>false</LinksUpToDate>
  <CharactersWithSpaces>40241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WPS_1502673163</dc:creator>
  <cp:lastModifiedBy>NTKO</cp:lastModifiedBy>
  <cp:revision>30</cp:revision>
  <cp:lastPrinted>2022-05-05T01:47:00Z</cp:lastPrinted>
  <dcterms:created xsi:type="dcterms:W3CDTF">2021-03-04T06:53:00Z</dcterms:created>
  <dcterms:modified xsi:type="dcterms:W3CDTF">2022-08-12T07:40:00Z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A7D3BFA91E754F299F7A513851EC5BFE</vt:lpwstr>
  </property>
</Properties>
</file>